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2501" w14:textId="77777777" w:rsidR="00BC6AEE" w:rsidRPr="00BC6AEE" w:rsidRDefault="00BC6AEE" w:rsidP="00BC6AEE">
      <w:pPr>
        <w:overflowPunct w:val="0"/>
        <w:autoSpaceDE w:val="0"/>
        <w:autoSpaceDN w:val="0"/>
        <w:adjustRightInd w:val="0"/>
        <w:spacing w:after="0" w:line="276" w:lineRule="auto"/>
        <w:contextualSpacing/>
        <w:textAlignment w:val="baseline"/>
        <w:rPr>
          <w:rFonts w:ascii="Times New Roman" w:eastAsia="Times New Roman" w:hAnsi="Times New Roman" w:cs="Times New Roman"/>
          <w:b/>
          <w:bCs/>
          <w:sz w:val="28"/>
          <w:szCs w:val="28"/>
        </w:rPr>
      </w:pPr>
      <w:r w:rsidRPr="00BC6AEE">
        <w:rPr>
          <w:rFonts w:ascii="Times New Roman" w:eastAsia="Times New Roman" w:hAnsi="Times New Roman" w:cs="Times New Roman"/>
          <w:b/>
          <w:bCs/>
          <w:sz w:val="28"/>
          <w:szCs w:val="28"/>
        </w:rPr>
        <w:t>ΥΠΟΥΡΓΕΙΟ ΠΑΙΔΕΙΑΣ ΘΡΗΣΚΕΥΜΑΤΩΝ ΚΑΙ ΑΘΛΗΤΙΣΜΟΥ</w:t>
      </w:r>
    </w:p>
    <w:p w14:paraId="3FA45421" w14:textId="77777777" w:rsidR="00BC6AEE" w:rsidRPr="00BC6AEE" w:rsidRDefault="00BC6AEE" w:rsidP="00BC6AEE">
      <w:pPr>
        <w:overflowPunct w:val="0"/>
        <w:autoSpaceDE w:val="0"/>
        <w:autoSpaceDN w:val="0"/>
        <w:adjustRightInd w:val="0"/>
        <w:spacing w:after="0" w:line="276" w:lineRule="auto"/>
        <w:contextualSpacing/>
        <w:textAlignment w:val="baseline"/>
        <w:rPr>
          <w:rFonts w:ascii="Times New Roman" w:eastAsia="Times New Roman" w:hAnsi="Times New Roman" w:cs="Times New Roman"/>
          <w:b/>
          <w:bCs/>
          <w:sz w:val="28"/>
          <w:szCs w:val="28"/>
        </w:rPr>
      </w:pPr>
      <w:r w:rsidRPr="00BC6AEE">
        <w:rPr>
          <w:rFonts w:ascii="Times New Roman" w:eastAsia="Times New Roman" w:hAnsi="Times New Roman" w:cs="Times New Roman"/>
          <w:b/>
          <w:bCs/>
          <w:sz w:val="28"/>
          <w:szCs w:val="28"/>
        </w:rPr>
        <w:t>ΓΕΝΙΚΗ ΓΡΑΜΜΑΤΕΙΑ ΑΘΛΗΤΙΣΜΟΥ</w:t>
      </w:r>
    </w:p>
    <w:p w14:paraId="1E3C5BBE" w14:textId="77777777" w:rsidR="00BC6AEE" w:rsidRPr="00BC6AEE" w:rsidRDefault="00BC6AEE" w:rsidP="00BC6AEE">
      <w:pPr>
        <w:overflowPunct w:val="0"/>
        <w:autoSpaceDE w:val="0"/>
        <w:autoSpaceDN w:val="0"/>
        <w:adjustRightInd w:val="0"/>
        <w:spacing w:after="0" w:line="276" w:lineRule="auto"/>
        <w:contextualSpacing/>
        <w:textAlignment w:val="baseline"/>
        <w:rPr>
          <w:rFonts w:ascii="Times New Roman" w:eastAsia="Times New Roman" w:hAnsi="Times New Roman" w:cs="Times New Roman"/>
          <w:b/>
          <w:bCs/>
          <w:sz w:val="28"/>
          <w:szCs w:val="28"/>
        </w:rPr>
      </w:pPr>
      <w:r w:rsidRPr="00BC6AEE">
        <w:rPr>
          <w:rFonts w:ascii="Times New Roman" w:eastAsia="Times New Roman" w:hAnsi="Times New Roman" w:cs="Times New Roman"/>
          <w:b/>
          <w:bCs/>
          <w:sz w:val="28"/>
          <w:szCs w:val="28"/>
        </w:rPr>
        <w:t>ΣΧΟΛΗ ΠΡΟΠΟΝΗΤΩΝ ΤΣΙΡΛΙΝΤΙΝΓΚ Β΄ ΕΠΙΠΕΔΟΥ ΣΤΗΝ ΑΘΗΝΑ</w:t>
      </w:r>
    </w:p>
    <w:p w14:paraId="0C985521" w14:textId="77777777" w:rsidR="00BC6AEE" w:rsidRPr="00BC6AEE" w:rsidRDefault="00BC6AEE" w:rsidP="00BC6AEE">
      <w:pPr>
        <w:overflowPunct w:val="0"/>
        <w:autoSpaceDE w:val="0"/>
        <w:autoSpaceDN w:val="0"/>
        <w:adjustRightInd w:val="0"/>
        <w:spacing w:after="0" w:line="276" w:lineRule="auto"/>
        <w:contextualSpacing/>
        <w:textAlignment w:val="baseline"/>
        <w:rPr>
          <w:rFonts w:ascii="Times New Roman" w:eastAsia="Times New Roman" w:hAnsi="Times New Roman" w:cs="Times New Roman"/>
          <w:b/>
          <w:bCs/>
          <w:sz w:val="28"/>
          <w:szCs w:val="28"/>
        </w:rPr>
      </w:pPr>
      <w:r w:rsidRPr="00BC6AEE">
        <w:rPr>
          <w:rFonts w:ascii="Times New Roman" w:eastAsia="Times New Roman" w:hAnsi="Times New Roman" w:cs="Times New Roman"/>
          <w:b/>
          <w:bCs/>
          <w:sz w:val="28"/>
          <w:szCs w:val="28"/>
        </w:rPr>
        <w:t xml:space="preserve">(ΦΕΚ 6179/Β/26-10-2023) </w:t>
      </w:r>
    </w:p>
    <w:p w14:paraId="7C0E8615" w14:textId="77777777" w:rsidR="00351155" w:rsidRDefault="00351155" w:rsidP="0024108B">
      <w:pPr>
        <w:jc w:val="center"/>
        <w:rPr>
          <w:rFonts w:ascii="Times New Roman" w:hAnsi="Times New Roman" w:cs="Times New Roman"/>
          <w:b/>
          <w:sz w:val="28"/>
          <w:szCs w:val="28"/>
        </w:rPr>
      </w:pPr>
    </w:p>
    <w:p w14:paraId="31F8011B" w14:textId="26FF24B6" w:rsidR="00B31A8B" w:rsidRPr="00BC6AEE" w:rsidRDefault="00B31A8B" w:rsidP="00BC6AEE">
      <w:pPr>
        <w:rPr>
          <w:rFonts w:ascii="Times New Roman" w:hAnsi="Times New Roman" w:cs="Times New Roman"/>
          <w:b/>
          <w:sz w:val="28"/>
          <w:szCs w:val="28"/>
        </w:rPr>
      </w:pPr>
    </w:p>
    <w:p w14:paraId="14D4C688" w14:textId="77777777" w:rsidR="00B31A8B" w:rsidRPr="00B31A8B" w:rsidRDefault="00B31A8B" w:rsidP="007921AC">
      <w:pPr>
        <w:jc w:val="center"/>
        <w:rPr>
          <w:rFonts w:ascii="Times New Roman" w:hAnsi="Times New Roman" w:cs="Times New Roman"/>
          <w:color w:val="404040"/>
          <w:sz w:val="24"/>
          <w:szCs w:val="24"/>
        </w:rPr>
      </w:pPr>
    </w:p>
    <w:p w14:paraId="41D1141E" w14:textId="6746109E" w:rsidR="00B31A8B" w:rsidRPr="00BC6AEE" w:rsidRDefault="00B31A8B" w:rsidP="00B31A8B">
      <w:pPr>
        <w:jc w:val="both"/>
        <w:rPr>
          <w:rFonts w:ascii="Times New Roman" w:hAnsi="Times New Roman" w:cs="Times New Roman"/>
          <w:color w:val="404040"/>
          <w:sz w:val="52"/>
          <w:szCs w:val="52"/>
          <w:lang w:val="en-US"/>
        </w:rPr>
      </w:pPr>
    </w:p>
    <w:p w14:paraId="0CFD8C08" w14:textId="01113D12" w:rsidR="00B31A8B" w:rsidRPr="00B31A8B" w:rsidRDefault="00351155" w:rsidP="004243F6">
      <w:pPr>
        <w:jc w:val="center"/>
        <w:rPr>
          <w:rFonts w:ascii="Times New Roman" w:hAnsi="Times New Roman" w:cs="Times New Roman"/>
          <w:color w:val="404040"/>
          <w:sz w:val="24"/>
          <w:szCs w:val="24"/>
        </w:rPr>
      </w:pPr>
      <w:r>
        <w:rPr>
          <w:noProof/>
          <w:lang w:eastAsia="el-GR"/>
        </w:rPr>
        <w:drawing>
          <wp:anchor distT="0" distB="0" distL="114300" distR="114300" simplePos="0" relativeHeight="251658240" behindDoc="0" locked="0" layoutInCell="1" allowOverlap="1" wp14:anchorId="2112CB27" wp14:editId="02B198C0">
            <wp:simplePos x="0" y="0"/>
            <wp:positionH relativeFrom="column">
              <wp:posOffset>60960</wp:posOffset>
            </wp:positionH>
            <wp:positionV relativeFrom="paragraph">
              <wp:posOffset>144145</wp:posOffset>
            </wp:positionV>
            <wp:extent cx="6026150" cy="2533650"/>
            <wp:effectExtent l="0" t="0" r="0" b="0"/>
            <wp:wrapThrough wrapText="bothSides">
              <wp:wrapPolygon edited="0">
                <wp:start x="10311" y="162"/>
                <wp:lineTo x="9628" y="650"/>
                <wp:lineTo x="7921" y="2436"/>
                <wp:lineTo x="7921" y="3086"/>
                <wp:lineTo x="7648" y="3898"/>
                <wp:lineTo x="7033" y="5684"/>
                <wp:lineTo x="6692" y="8283"/>
                <wp:lineTo x="6555" y="11368"/>
                <wp:lineTo x="6692" y="13480"/>
                <wp:lineTo x="7170" y="16078"/>
                <wp:lineTo x="956" y="16078"/>
                <wp:lineTo x="546" y="16241"/>
                <wp:lineTo x="615" y="18839"/>
                <wp:lineTo x="4711" y="20788"/>
                <wp:lineTo x="4916" y="21113"/>
                <wp:lineTo x="16661" y="21113"/>
                <wp:lineTo x="16866" y="20788"/>
                <wp:lineTo x="20758" y="18839"/>
                <wp:lineTo x="20758" y="18677"/>
                <wp:lineTo x="21099" y="17702"/>
                <wp:lineTo x="20758" y="16078"/>
                <wp:lineTo x="14408" y="16078"/>
                <wp:lineTo x="14817" y="13480"/>
                <wp:lineTo x="14954" y="10881"/>
                <wp:lineTo x="14817" y="8283"/>
                <wp:lineTo x="14476" y="5684"/>
                <wp:lineTo x="13588" y="3086"/>
                <wp:lineTo x="13656" y="2436"/>
                <wp:lineTo x="11881" y="650"/>
                <wp:lineTo x="11130" y="162"/>
                <wp:lineTo x="10311" y="162"/>
              </wp:wrapPolygon>
            </wp:wrapThrough>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0"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1CD2B" w14:textId="77777777" w:rsidR="00B31A8B" w:rsidRPr="00B31A8B" w:rsidRDefault="00B31A8B" w:rsidP="00B31A8B">
      <w:pPr>
        <w:jc w:val="both"/>
        <w:rPr>
          <w:rFonts w:ascii="Times New Roman" w:hAnsi="Times New Roman" w:cs="Times New Roman"/>
          <w:color w:val="404040"/>
          <w:sz w:val="24"/>
          <w:szCs w:val="24"/>
        </w:rPr>
      </w:pPr>
    </w:p>
    <w:p w14:paraId="5858E8A6" w14:textId="321D7BBD" w:rsidR="00B31A8B" w:rsidRPr="00B31A8B" w:rsidRDefault="00B31A8B" w:rsidP="004243F6">
      <w:pPr>
        <w:jc w:val="center"/>
        <w:rPr>
          <w:rFonts w:ascii="Times New Roman" w:hAnsi="Times New Roman" w:cs="Times New Roman"/>
          <w:color w:val="404040"/>
          <w:sz w:val="24"/>
          <w:szCs w:val="24"/>
        </w:rPr>
      </w:pPr>
    </w:p>
    <w:p w14:paraId="65E21639" w14:textId="3D4F0AC9" w:rsidR="00B31A8B" w:rsidRPr="00B31A8B" w:rsidRDefault="00B31A8B" w:rsidP="00B31A8B">
      <w:pPr>
        <w:jc w:val="both"/>
        <w:rPr>
          <w:rFonts w:ascii="Times New Roman" w:hAnsi="Times New Roman" w:cs="Times New Roman"/>
          <w:color w:val="404040"/>
          <w:sz w:val="24"/>
          <w:szCs w:val="24"/>
        </w:rPr>
      </w:pPr>
    </w:p>
    <w:p w14:paraId="2D7B7475" w14:textId="6CA06A8A" w:rsidR="00B31A8B" w:rsidRPr="00B31A8B" w:rsidRDefault="00B31A8B" w:rsidP="00B31A8B">
      <w:pPr>
        <w:jc w:val="both"/>
        <w:rPr>
          <w:rFonts w:ascii="Times New Roman" w:hAnsi="Times New Roman" w:cs="Times New Roman"/>
          <w:color w:val="404040"/>
          <w:sz w:val="24"/>
          <w:szCs w:val="24"/>
        </w:rPr>
      </w:pPr>
    </w:p>
    <w:p w14:paraId="742F679F" w14:textId="11478DA2" w:rsidR="00B31A8B" w:rsidRPr="00B31A8B" w:rsidRDefault="00B31A8B" w:rsidP="00B31A8B">
      <w:pPr>
        <w:jc w:val="both"/>
        <w:rPr>
          <w:rFonts w:ascii="Times New Roman" w:hAnsi="Times New Roman" w:cs="Times New Roman"/>
          <w:color w:val="404040"/>
          <w:sz w:val="24"/>
          <w:szCs w:val="24"/>
        </w:rPr>
      </w:pPr>
    </w:p>
    <w:p w14:paraId="59A724AA" w14:textId="5AC5B67A" w:rsidR="00B31A8B" w:rsidRPr="00B31A8B" w:rsidRDefault="00B31A8B" w:rsidP="00B31A8B">
      <w:pPr>
        <w:jc w:val="both"/>
        <w:rPr>
          <w:rFonts w:ascii="Times New Roman" w:hAnsi="Times New Roman" w:cs="Times New Roman"/>
          <w:color w:val="404040"/>
          <w:sz w:val="24"/>
          <w:szCs w:val="24"/>
        </w:rPr>
      </w:pPr>
    </w:p>
    <w:p w14:paraId="7C3668CB" w14:textId="77777777" w:rsidR="001C7A5D" w:rsidRDefault="001C7A5D" w:rsidP="001562E6">
      <w:pPr>
        <w:rPr>
          <w:rFonts w:ascii="Calibri" w:eastAsia="Times New Roman" w:hAnsi="Calibri" w:cs="Times New Roman"/>
          <w:color w:val="404040"/>
          <w:sz w:val="32"/>
          <w:szCs w:val="32"/>
        </w:rPr>
      </w:pPr>
    </w:p>
    <w:p w14:paraId="4E5F282F" w14:textId="77777777" w:rsidR="001C7A5D" w:rsidRDefault="001C7A5D" w:rsidP="001562E6">
      <w:pPr>
        <w:rPr>
          <w:rFonts w:ascii="Calibri" w:eastAsia="Times New Roman" w:hAnsi="Calibri" w:cs="Times New Roman"/>
          <w:color w:val="404040"/>
          <w:sz w:val="32"/>
          <w:szCs w:val="32"/>
        </w:rPr>
      </w:pPr>
    </w:p>
    <w:p w14:paraId="33957767" w14:textId="723DBB0A" w:rsidR="001C7A5D" w:rsidRDefault="00AF67BB" w:rsidP="00AF67BB">
      <w:pPr>
        <w:tabs>
          <w:tab w:val="left" w:pos="2890"/>
        </w:tabs>
        <w:rPr>
          <w:rFonts w:ascii="Calibri" w:eastAsia="Times New Roman" w:hAnsi="Calibri" w:cs="Times New Roman"/>
          <w:color w:val="404040"/>
          <w:sz w:val="32"/>
          <w:szCs w:val="32"/>
        </w:rPr>
      </w:pPr>
      <w:r>
        <w:rPr>
          <w:rFonts w:ascii="Calibri" w:eastAsia="Times New Roman" w:hAnsi="Calibri" w:cs="Times New Roman"/>
          <w:color w:val="404040"/>
          <w:sz w:val="32"/>
          <w:szCs w:val="32"/>
        </w:rPr>
        <w:tab/>
      </w:r>
    </w:p>
    <w:p w14:paraId="08128C94" w14:textId="77777777" w:rsidR="001C7A5D" w:rsidRDefault="001C7A5D" w:rsidP="001562E6">
      <w:pPr>
        <w:rPr>
          <w:rFonts w:ascii="Calibri" w:eastAsia="Times New Roman" w:hAnsi="Calibri" w:cs="Times New Roman"/>
          <w:color w:val="404040"/>
          <w:sz w:val="32"/>
          <w:szCs w:val="32"/>
        </w:rPr>
      </w:pPr>
    </w:p>
    <w:p w14:paraId="4AA7BB4B" w14:textId="77777777" w:rsidR="00036D2B" w:rsidRDefault="00036D2B" w:rsidP="007921AC">
      <w:pPr>
        <w:jc w:val="center"/>
        <w:rPr>
          <w:rFonts w:ascii="Calibri" w:eastAsia="Times New Roman" w:hAnsi="Calibri" w:cs="Times New Roman"/>
          <w:color w:val="404040"/>
          <w:sz w:val="32"/>
          <w:szCs w:val="32"/>
        </w:rPr>
      </w:pPr>
    </w:p>
    <w:p w14:paraId="1FC9088F" w14:textId="77777777" w:rsidR="00036D2B" w:rsidRDefault="00036D2B" w:rsidP="007921AC">
      <w:pPr>
        <w:jc w:val="center"/>
        <w:rPr>
          <w:rFonts w:ascii="Calibri" w:eastAsia="Times New Roman" w:hAnsi="Calibri" w:cs="Times New Roman"/>
          <w:color w:val="404040"/>
          <w:sz w:val="32"/>
          <w:szCs w:val="32"/>
        </w:rPr>
      </w:pPr>
    </w:p>
    <w:p w14:paraId="7E5A2765" w14:textId="77777777" w:rsidR="00036D2B" w:rsidRDefault="00036D2B" w:rsidP="007921AC">
      <w:pPr>
        <w:jc w:val="center"/>
        <w:rPr>
          <w:rFonts w:ascii="Calibri" w:eastAsia="Times New Roman" w:hAnsi="Calibri" w:cs="Times New Roman"/>
          <w:color w:val="404040"/>
          <w:sz w:val="32"/>
          <w:szCs w:val="32"/>
        </w:rPr>
      </w:pPr>
    </w:p>
    <w:p w14:paraId="63A6388A" w14:textId="5E77B1A3" w:rsidR="00036D2B" w:rsidRDefault="00441C4F" w:rsidP="00351155">
      <w:pPr>
        <w:jc w:val="center"/>
        <w:rPr>
          <w:rFonts w:ascii="Calibri" w:eastAsia="Times New Roman" w:hAnsi="Calibri" w:cs="Times New Roman"/>
          <w:color w:val="404040"/>
          <w:sz w:val="32"/>
          <w:szCs w:val="32"/>
        </w:rPr>
      </w:pPr>
      <w:r>
        <w:rPr>
          <w:rFonts w:ascii="Times New Roman" w:hAnsi="Times New Roman" w:cs="Times New Roman"/>
          <w:noProof/>
          <w:sz w:val="24"/>
          <w:szCs w:val="24"/>
          <w:lang w:eastAsia="el-GR"/>
        </w:rPr>
        <mc:AlternateContent>
          <mc:Choice Requires="wps">
            <w:drawing>
              <wp:anchor distT="0" distB="0" distL="114300" distR="114300" simplePos="0" relativeHeight="251658752" behindDoc="0" locked="0" layoutInCell="0" allowOverlap="1" wp14:anchorId="21F3EA03" wp14:editId="7A6A637D">
                <wp:simplePos x="0" y="0"/>
                <wp:positionH relativeFrom="page">
                  <wp:posOffset>1242695</wp:posOffset>
                </wp:positionH>
                <wp:positionV relativeFrom="page">
                  <wp:posOffset>7753985</wp:posOffset>
                </wp:positionV>
                <wp:extent cx="5356225" cy="69469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6225" cy="694690"/>
                        </a:xfrm>
                        <a:prstGeom prst="rect">
                          <a:avLst/>
                        </a:prstGeom>
                        <a:solidFill>
                          <a:srgbClr val="A5A5A5">
                            <a:alpha val="8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0A0" w:firstRow="1" w:lastRow="0" w:firstColumn="1" w:lastColumn="0" w:noHBand="0" w:noVBand="0"/>
                            </w:tblPr>
                            <w:tblGrid>
                              <w:gridCol w:w="2918"/>
                              <w:gridCol w:w="4797"/>
                            </w:tblGrid>
                            <w:tr w:rsidR="00475390" w:rsidRPr="00127BCB" w14:paraId="11736DDB" w14:textId="77777777" w:rsidTr="00E1255C">
                              <w:trPr>
                                <w:trHeight w:val="1080"/>
                              </w:trPr>
                              <w:tc>
                                <w:tcPr>
                                  <w:tcW w:w="1891" w:type="pct"/>
                                  <w:shd w:val="clear" w:color="auto" w:fill="000000"/>
                                  <w:vAlign w:val="center"/>
                                </w:tcPr>
                                <w:p w14:paraId="6AB6CF9D" w14:textId="2C7278E9" w:rsidR="00475390" w:rsidRPr="00AF67BB" w:rsidRDefault="00475390" w:rsidP="00AF67BB">
                                  <w:pPr>
                                    <w:pStyle w:val="a4"/>
                                    <w:jc w:val="center"/>
                                    <w:rPr>
                                      <w:smallCaps/>
                                      <w:sz w:val="56"/>
                                      <w:szCs w:val="56"/>
                                    </w:rPr>
                                  </w:pPr>
                                  <w:r w:rsidRPr="00E1255C">
                                    <w:rPr>
                                      <w:smallCaps/>
                                      <w:sz w:val="56"/>
                                      <w:szCs w:val="56"/>
                                    </w:rPr>
                                    <w:t>202</w:t>
                                  </w:r>
                                  <w:r>
                                    <w:rPr>
                                      <w:smallCaps/>
                                      <w:sz w:val="56"/>
                                      <w:szCs w:val="56"/>
                                    </w:rPr>
                                    <w:t>3-25</w:t>
                                  </w:r>
                                </w:p>
                              </w:tc>
                              <w:tc>
                                <w:tcPr>
                                  <w:tcW w:w="3109" w:type="pct"/>
                                  <w:vAlign w:val="center"/>
                                </w:tcPr>
                                <w:p w14:paraId="0247A436" w14:textId="47647A43" w:rsidR="00475390" w:rsidRPr="00E1255C" w:rsidRDefault="00475390" w:rsidP="00E1255C">
                                  <w:pPr>
                                    <w:pStyle w:val="a4"/>
                                    <w:rPr>
                                      <w:b/>
                                      <w:smallCaps/>
                                      <w:sz w:val="56"/>
                                      <w:szCs w:val="56"/>
                                    </w:rPr>
                                  </w:pPr>
                                  <w:r w:rsidRPr="00E1255C">
                                    <w:rPr>
                                      <w:b/>
                                      <w:smallCaps/>
                                      <w:sz w:val="56"/>
                                      <w:szCs w:val="56"/>
                                    </w:rPr>
                                    <w:t>οδηγοσ  σπουδών</w:t>
                                  </w:r>
                                </w:p>
                              </w:tc>
                            </w:tr>
                          </w:tbl>
                          <w:p w14:paraId="144A33EB" w14:textId="77777777" w:rsidR="00475390" w:rsidRDefault="00475390" w:rsidP="00B31A8B">
                            <w:pPr>
                              <w:pStyle w:val="a4"/>
                              <w:spacing w:line="14" w:lineRule="exact"/>
                            </w:pPr>
                          </w:p>
                        </w:txbxContent>
                      </wps:txbx>
                      <wps:bodyPr rot="0" vert="horz" wrap="square" lIns="228600" tIns="0" rIns="22860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F3EA03" id="Rectangle 10" o:spid="_x0000_s1026" style="position:absolute;left:0;text-align:left;margin-left:97.85pt;margin-top:610.55pt;width:421.75pt;height:5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" o:allowincell="f" fillcolor="#a5a5a5" stroked="f">
                <v:fill opacity="58853f"/>
                <v:textbox style="mso-fit-shape-to-text:t" inset="18pt,0,18pt,0">
                  <w:txbxContent>
                    <w:tbl>
                      <w:tblPr>
                        <w:tblW w:w="5000" w:type="pct"/>
                        <w:tblCellMar>
                          <w:left w:w="360" w:type="dxa"/>
                          <w:right w:w="360" w:type="dxa"/>
                        </w:tblCellMar>
                        <w:tblLook w:val="00A0" w:firstRow="1" w:lastRow="0" w:firstColumn="1" w:lastColumn="0" w:noHBand="0" w:noVBand="0"/>
                      </w:tblPr>
                      <w:tblGrid>
                        <w:gridCol w:w="2918"/>
                        <w:gridCol w:w="4797"/>
                      </w:tblGrid>
                      <w:tr w:rsidR="00475390" w:rsidRPr="00127BCB" w14:paraId="11736DDB" w14:textId="77777777" w:rsidTr="00E1255C">
                        <w:trPr>
                          <w:trHeight w:val="1080"/>
                        </w:trPr>
                        <w:tc>
                          <w:tcPr>
                            <w:tcW w:w="1891" w:type="pct"/>
                            <w:shd w:val="clear" w:color="auto" w:fill="000000"/>
                            <w:vAlign w:val="center"/>
                          </w:tcPr>
                          <w:p w14:paraId="6AB6CF9D" w14:textId="2C7278E9" w:rsidR="00475390" w:rsidRPr="00AF67BB" w:rsidRDefault="00475390" w:rsidP="00AF67BB">
                            <w:pPr>
                              <w:pStyle w:val="a4"/>
                              <w:jc w:val="center"/>
                              <w:rPr>
                                <w:smallCaps/>
                                <w:sz w:val="56"/>
                                <w:szCs w:val="56"/>
                              </w:rPr>
                            </w:pPr>
                            <w:r w:rsidRPr="00E1255C">
                              <w:rPr>
                                <w:smallCaps/>
                                <w:sz w:val="56"/>
                                <w:szCs w:val="56"/>
                              </w:rPr>
                              <w:t>202</w:t>
                            </w:r>
                            <w:r>
                              <w:rPr>
                                <w:smallCaps/>
                                <w:sz w:val="56"/>
                                <w:szCs w:val="56"/>
                              </w:rPr>
                              <w:t>3-25</w:t>
                            </w:r>
                          </w:p>
                        </w:tc>
                        <w:tc>
                          <w:tcPr>
                            <w:tcW w:w="3109" w:type="pct"/>
                            <w:vAlign w:val="center"/>
                          </w:tcPr>
                          <w:p w14:paraId="0247A436" w14:textId="47647A43" w:rsidR="00475390" w:rsidRPr="00E1255C" w:rsidRDefault="00475390" w:rsidP="00E1255C">
                            <w:pPr>
                              <w:pStyle w:val="a4"/>
                              <w:rPr>
                                <w:b/>
                                <w:smallCaps/>
                                <w:sz w:val="56"/>
                                <w:szCs w:val="56"/>
                              </w:rPr>
                            </w:pPr>
                            <w:r w:rsidRPr="00E1255C">
                              <w:rPr>
                                <w:b/>
                                <w:smallCaps/>
                                <w:sz w:val="56"/>
                                <w:szCs w:val="56"/>
                              </w:rPr>
                              <w:t>οδηγοσ  σπουδών</w:t>
                            </w:r>
                          </w:p>
                        </w:tc>
                      </w:tr>
                    </w:tbl>
                    <w:p w14:paraId="144A33EB" w14:textId="77777777" w:rsidR="00475390" w:rsidRDefault="00475390" w:rsidP="00B31A8B">
                      <w:pPr>
                        <w:pStyle w:val="a4"/>
                        <w:spacing w:line="14" w:lineRule="exact"/>
                      </w:pPr>
                    </w:p>
                  </w:txbxContent>
                </v:textbox>
                <w10:wrap anchorx="page" anchory="page"/>
              </v:rect>
            </w:pict>
          </mc:Fallback>
        </mc:AlternateContent>
      </w:r>
    </w:p>
    <w:p w14:paraId="7AD3E0DE" w14:textId="537428E5" w:rsidR="00036D2B" w:rsidRDefault="00036D2B" w:rsidP="007921AC">
      <w:pPr>
        <w:jc w:val="center"/>
        <w:rPr>
          <w:rFonts w:ascii="Calibri" w:eastAsia="Times New Roman" w:hAnsi="Calibri" w:cs="Times New Roman"/>
          <w:color w:val="404040"/>
          <w:sz w:val="32"/>
          <w:szCs w:val="32"/>
        </w:rPr>
      </w:pPr>
    </w:p>
    <w:p w14:paraId="311FA5A4" w14:textId="2E5981C1" w:rsidR="007921AC" w:rsidRDefault="00441C4F" w:rsidP="00AF67BB">
      <w:pPr>
        <w:jc w:val="center"/>
        <w:rPr>
          <w:rFonts w:ascii="Times New Roman" w:hAnsi="Times New Roman" w:cs="Times New Roman"/>
          <w:b/>
          <w:color w:val="E36C0A"/>
          <w:sz w:val="40"/>
          <w:szCs w:val="40"/>
          <w:u w:val="single"/>
        </w:rPr>
      </w:pPr>
      <w:r>
        <w:rPr>
          <w:rFonts w:ascii="Times New Roman" w:hAnsi="Times New Roman" w:cs="Times New Roman"/>
          <w:noProof/>
          <w:sz w:val="24"/>
          <w:szCs w:val="24"/>
          <w:lang w:eastAsia="el-GR"/>
        </w:rPr>
        <mc:AlternateContent>
          <mc:Choice Requires="wpg">
            <w:drawing>
              <wp:anchor distT="0" distB="0" distL="114300" distR="114300" simplePos="0" relativeHeight="251657728" behindDoc="1" locked="0" layoutInCell="0" allowOverlap="1" wp14:anchorId="25654C15" wp14:editId="43299078">
                <wp:simplePos x="0" y="0"/>
                <wp:positionH relativeFrom="page">
                  <wp:align>center</wp:align>
                </wp:positionH>
                <wp:positionV relativeFrom="page">
                  <wp:align>center</wp:align>
                </wp:positionV>
                <wp:extent cx="7560310" cy="10692130"/>
                <wp:effectExtent l="0" t="0" r="21590" b="139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2240" cy="15840"/>
                        </a:xfrm>
                      </wpg:grpSpPr>
                      <wps:wsp>
                        <wps:cNvPr id="12" name="Rectangle 10"/>
                        <wps:cNvSpPr>
                          <a:spLocks noChangeArrowheads="1"/>
                        </wps:cNvSpPr>
                        <wps:spPr bwMode="auto">
                          <a:xfrm>
                            <a:off x="0" y="0"/>
                            <a:ext cx="12240" cy="15840"/>
                          </a:xfrm>
                          <a:prstGeom prst="rect">
                            <a:avLst/>
                          </a:prstGeom>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3" name="Rectangle 11"/>
                        <wps:cNvSpPr>
                          <a:spLocks noChangeArrowheads="1"/>
                        </wps:cNvSpPr>
                        <wps:spPr bwMode="auto">
                          <a:xfrm>
                            <a:off x="612" y="638"/>
                            <a:ext cx="11016" cy="14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D01B714" id="Group 11" o:spid="_x0000_s1026" style="position:absolute;margin-left:0;margin-top:0;width:595.3pt;height:841.9pt;z-index:-251658752;mso-position-horizontal:center;mso-position-horizontal-relative:page;mso-position-vertical:center;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" o:allowincell="f">
                <v:rect id="Rectangle 1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" fillcolor="white [3201]" strokecolor="#ed7d31 [3205]" strokeweight="1pt"/>
                <v:rect id="Rectangle 11"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w10:wrap anchorx="page" anchory="page"/>
              </v:group>
            </w:pict>
          </mc:Fallback>
        </mc:AlternateContent>
      </w:r>
    </w:p>
    <w:p w14:paraId="5F39F4B2" w14:textId="77777777" w:rsidR="00AF67BB" w:rsidRDefault="00AF67BB" w:rsidP="00AF67BB">
      <w:pPr>
        <w:jc w:val="center"/>
        <w:rPr>
          <w:rFonts w:ascii="Times New Roman" w:hAnsi="Times New Roman" w:cs="Times New Roman"/>
          <w:b/>
          <w:color w:val="E36C0A"/>
          <w:sz w:val="40"/>
          <w:szCs w:val="40"/>
          <w:u w:val="single"/>
        </w:rPr>
      </w:pPr>
    </w:p>
    <w:p w14:paraId="0B9EEDCF" w14:textId="77777777" w:rsidR="00B31A8B" w:rsidRPr="00B31A8B" w:rsidRDefault="00B31A8B" w:rsidP="001C7A5D">
      <w:pPr>
        <w:jc w:val="center"/>
        <w:rPr>
          <w:rFonts w:ascii="Times New Roman" w:hAnsi="Times New Roman" w:cs="Times New Roman"/>
          <w:b/>
          <w:color w:val="E36C0A"/>
          <w:sz w:val="40"/>
          <w:szCs w:val="40"/>
          <w:u w:val="single"/>
        </w:rPr>
      </w:pPr>
      <w:r w:rsidRPr="00B31A8B">
        <w:rPr>
          <w:rFonts w:ascii="Times New Roman" w:hAnsi="Times New Roman" w:cs="Times New Roman"/>
          <w:b/>
          <w:color w:val="E36C0A"/>
          <w:sz w:val="40"/>
          <w:szCs w:val="40"/>
          <w:u w:val="single"/>
        </w:rPr>
        <w:lastRenderedPageBreak/>
        <w:t>ΠΙΝΑΚΑΣ ΠΕΡΙΕΧΟΜΕΝΩΝ</w:t>
      </w:r>
    </w:p>
    <w:p w14:paraId="6B15E827" w14:textId="77777777" w:rsidR="00B31A8B" w:rsidRPr="00B31A8B" w:rsidRDefault="00B31A8B" w:rsidP="007921AC">
      <w:pPr>
        <w:spacing w:before="240"/>
        <w:jc w:val="both"/>
        <w:rPr>
          <w:rFonts w:ascii="Times New Roman" w:hAnsi="Times New Roman" w:cs="Times New Roman"/>
          <w:b/>
          <w:color w:val="000000"/>
          <w:sz w:val="24"/>
          <w:szCs w:val="24"/>
        </w:rPr>
      </w:pPr>
    </w:p>
    <w:p w14:paraId="427804B9" w14:textId="77777777" w:rsidR="00B31A8B" w:rsidRPr="00B31A8B" w:rsidRDefault="00B31A8B" w:rsidP="000B58AD">
      <w:pPr>
        <w:pStyle w:val="a5"/>
        <w:numPr>
          <w:ilvl w:val="0"/>
          <w:numId w:val="9"/>
        </w:numPr>
        <w:spacing w:before="240" w:line="600" w:lineRule="auto"/>
        <w:jc w:val="both"/>
        <w:rPr>
          <w:rFonts w:ascii="Times New Roman" w:hAnsi="Times New Roman"/>
          <w:b/>
          <w:color w:val="000000"/>
          <w:sz w:val="24"/>
          <w:szCs w:val="24"/>
        </w:rPr>
      </w:pPr>
      <w:r w:rsidRPr="00B31A8B">
        <w:rPr>
          <w:rFonts w:ascii="Times New Roman" w:hAnsi="Times New Roman"/>
          <w:b/>
          <w:color w:val="000000"/>
          <w:sz w:val="24"/>
          <w:szCs w:val="24"/>
        </w:rPr>
        <w:t>ΝΟΜΟΘΕΤΙΚΟ ΠΛΑΙΣΙΟ………………………………………………</w:t>
      </w:r>
      <w:r w:rsidR="007921AC">
        <w:rPr>
          <w:rFonts w:ascii="Times New Roman" w:hAnsi="Times New Roman"/>
          <w:b/>
          <w:color w:val="000000"/>
          <w:sz w:val="24"/>
          <w:szCs w:val="24"/>
          <w:lang w:val="en-US"/>
        </w:rPr>
        <w:t xml:space="preserve">…….   </w:t>
      </w:r>
      <w:r w:rsidRPr="00B31A8B">
        <w:rPr>
          <w:rFonts w:ascii="Times New Roman" w:hAnsi="Times New Roman"/>
          <w:b/>
          <w:color w:val="000000"/>
          <w:sz w:val="24"/>
          <w:szCs w:val="24"/>
        </w:rPr>
        <w:t>3</w:t>
      </w:r>
    </w:p>
    <w:p w14:paraId="1159FE0F" w14:textId="77777777" w:rsidR="00B31A8B" w:rsidRPr="00B31A8B" w:rsidRDefault="00B31A8B" w:rsidP="000B58AD">
      <w:pPr>
        <w:pStyle w:val="a5"/>
        <w:numPr>
          <w:ilvl w:val="0"/>
          <w:numId w:val="9"/>
        </w:numPr>
        <w:spacing w:before="240" w:line="600" w:lineRule="auto"/>
        <w:jc w:val="both"/>
        <w:rPr>
          <w:rFonts w:ascii="Times New Roman" w:hAnsi="Times New Roman"/>
          <w:b/>
          <w:color w:val="000000"/>
          <w:sz w:val="24"/>
          <w:szCs w:val="24"/>
        </w:rPr>
      </w:pPr>
      <w:r w:rsidRPr="00B31A8B">
        <w:rPr>
          <w:rFonts w:ascii="Times New Roman" w:hAnsi="Times New Roman"/>
          <w:b/>
          <w:color w:val="000000"/>
          <w:sz w:val="24"/>
          <w:szCs w:val="24"/>
        </w:rPr>
        <w:t>ΕΠΙΤΡΟΠΗ ΔΙΟΙΚΗΣΗΣ………………………………………………</w:t>
      </w:r>
      <w:r w:rsidR="007921AC">
        <w:rPr>
          <w:rFonts w:ascii="Times New Roman" w:hAnsi="Times New Roman"/>
          <w:b/>
          <w:color w:val="000000"/>
          <w:sz w:val="24"/>
          <w:szCs w:val="24"/>
        </w:rPr>
        <w:t>…</w:t>
      </w:r>
      <w:r w:rsidR="007921AC">
        <w:rPr>
          <w:rFonts w:ascii="Times New Roman" w:hAnsi="Times New Roman"/>
          <w:b/>
          <w:color w:val="000000"/>
          <w:sz w:val="24"/>
          <w:szCs w:val="24"/>
          <w:lang w:val="en-US"/>
        </w:rPr>
        <w:t>……..</w:t>
      </w:r>
      <w:r w:rsidRPr="00B31A8B">
        <w:rPr>
          <w:rFonts w:ascii="Times New Roman" w:hAnsi="Times New Roman"/>
          <w:b/>
          <w:color w:val="000000"/>
          <w:sz w:val="24"/>
          <w:szCs w:val="24"/>
        </w:rPr>
        <w:t>4</w:t>
      </w:r>
    </w:p>
    <w:p w14:paraId="4474388D" w14:textId="77777777" w:rsidR="00B31A8B" w:rsidRPr="00B31A8B" w:rsidRDefault="00B31A8B" w:rsidP="000B58AD">
      <w:pPr>
        <w:pStyle w:val="a5"/>
        <w:numPr>
          <w:ilvl w:val="0"/>
          <w:numId w:val="9"/>
        </w:numPr>
        <w:spacing w:before="240" w:line="600" w:lineRule="auto"/>
        <w:jc w:val="both"/>
        <w:rPr>
          <w:rFonts w:ascii="Times New Roman" w:hAnsi="Times New Roman"/>
          <w:b/>
          <w:color w:val="000000"/>
          <w:sz w:val="24"/>
          <w:szCs w:val="24"/>
        </w:rPr>
      </w:pPr>
      <w:r w:rsidRPr="00B31A8B">
        <w:rPr>
          <w:rFonts w:ascii="Times New Roman" w:hAnsi="Times New Roman"/>
          <w:b/>
          <w:color w:val="000000"/>
          <w:sz w:val="24"/>
          <w:szCs w:val="24"/>
        </w:rPr>
        <w:t>ΠΡΟΓΡΑΜΜΑ ΣΠΟΥΔΩΝ………………………………………………</w:t>
      </w:r>
      <w:r w:rsidR="007921AC">
        <w:rPr>
          <w:rFonts w:ascii="Times New Roman" w:hAnsi="Times New Roman"/>
          <w:b/>
          <w:color w:val="000000"/>
          <w:sz w:val="24"/>
          <w:szCs w:val="24"/>
          <w:lang w:val="en-US"/>
        </w:rPr>
        <w:t xml:space="preserve">…….   </w:t>
      </w:r>
      <w:r w:rsidRPr="00B31A8B">
        <w:rPr>
          <w:rFonts w:ascii="Times New Roman" w:hAnsi="Times New Roman"/>
          <w:b/>
          <w:color w:val="000000"/>
          <w:sz w:val="24"/>
          <w:szCs w:val="24"/>
        </w:rPr>
        <w:t>5</w:t>
      </w:r>
    </w:p>
    <w:p w14:paraId="39AA4E6B" w14:textId="31D4C952" w:rsidR="00B31A8B" w:rsidRPr="00B31A8B" w:rsidRDefault="00B31A8B" w:rsidP="000B58AD">
      <w:pPr>
        <w:pStyle w:val="a5"/>
        <w:numPr>
          <w:ilvl w:val="0"/>
          <w:numId w:val="9"/>
        </w:numPr>
        <w:spacing w:before="240" w:line="600" w:lineRule="auto"/>
        <w:jc w:val="both"/>
        <w:rPr>
          <w:rFonts w:ascii="Times New Roman" w:hAnsi="Times New Roman"/>
          <w:b/>
          <w:color w:val="000000"/>
          <w:sz w:val="24"/>
          <w:szCs w:val="24"/>
        </w:rPr>
      </w:pPr>
      <w:r w:rsidRPr="00B31A8B">
        <w:rPr>
          <w:rFonts w:ascii="Times New Roman" w:hAnsi="Times New Roman"/>
          <w:b/>
          <w:color w:val="000000"/>
          <w:sz w:val="24"/>
          <w:szCs w:val="24"/>
        </w:rPr>
        <w:t>ΠΕΡΙΕΧΟΜΕΝΟ ΜΑΘΗΜΑΤΩΝ-ΔΙΔΑΚΤΙΚΟ ΠΡΟΣΩΠΙΚΟ……</w:t>
      </w:r>
      <w:r w:rsidR="007921AC">
        <w:rPr>
          <w:rFonts w:ascii="Times New Roman" w:hAnsi="Times New Roman"/>
          <w:b/>
          <w:color w:val="000000"/>
          <w:sz w:val="24"/>
          <w:szCs w:val="24"/>
        </w:rPr>
        <w:t>…</w:t>
      </w:r>
      <w:r w:rsidR="007921AC">
        <w:rPr>
          <w:rFonts w:ascii="Times New Roman" w:hAnsi="Times New Roman"/>
          <w:b/>
          <w:color w:val="000000"/>
          <w:sz w:val="24"/>
          <w:szCs w:val="24"/>
          <w:lang w:val="en-US"/>
        </w:rPr>
        <w:t xml:space="preserve">…… </w:t>
      </w:r>
      <w:r w:rsidR="0095193F">
        <w:rPr>
          <w:rFonts w:ascii="Times New Roman" w:hAnsi="Times New Roman"/>
          <w:b/>
          <w:color w:val="000000"/>
          <w:sz w:val="24"/>
          <w:szCs w:val="24"/>
        </w:rPr>
        <w:t>8</w:t>
      </w:r>
    </w:p>
    <w:p w14:paraId="558F2680" w14:textId="5881D276" w:rsidR="00B31A8B" w:rsidRPr="00B31A8B" w:rsidRDefault="00B31A8B" w:rsidP="000B58AD">
      <w:pPr>
        <w:pStyle w:val="a5"/>
        <w:numPr>
          <w:ilvl w:val="0"/>
          <w:numId w:val="9"/>
        </w:numPr>
        <w:spacing w:before="240" w:line="600" w:lineRule="auto"/>
        <w:jc w:val="both"/>
        <w:rPr>
          <w:rFonts w:ascii="Times New Roman" w:hAnsi="Times New Roman"/>
          <w:b/>
          <w:color w:val="000000"/>
          <w:sz w:val="24"/>
          <w:szCs w:val="24"/>
        </w:rPr>
      </w:pPr>
      <w:r w:rsidRPr="00B31A8B">
        <w:rPr>
          <w:rFonts w:ascii="Times New Roman" w:hAnsi="Times New Roman"/>
          <w:b/>
          <w:color w:val="000000"/>
          <w:sz w:val="24"/>
          <w:szCs w:val="24"/>
        </w:rPr>
        <w:t>ΕΝΔΕΙΚΤΙΚΟ ΩΡΟΛΟΓΙΟ ΠΡΟΓΡΑΜΜΑ…………………………</w:t>
      </w:r>
      <w:r w:rsidR="00B539C3">
        <w:rPr>
          <w:rFonts w:ascii="Times New Roman" w:hAnsi="Times New Roman"/>
          <w:b/>
          <w:color w:val="000000"/>
          <w:sz w:val="24"/>
          <w:szCs w:val="24"/>
        </w:rPr>
        <w:t>………..</w:t>
      </w:r>
      <w:r w:rsidR="00C86904">
        <w:rPr>
          <w:rFonts w:ascii="Times New Roman" w:hAnsi="Times New Roman"/>
          <w:b/>
          <w:color w:val="000000"/>
          <w:sz w:val="24"/>
          <w:szCs w:val="24"/>
        </w:rPr>
        <w:t>1</w:t>
      </w:r>
      <w:r w:rsidR="00DC6564">
        <w:rPr>
          <w:rFonts w:ascii="Times New Roman" w:hAnsi="Times New Roman"/>
          <w:b/>
          <w:color w:val="000000"/>
          <w:sz w:val="24"/>
          <w:szCs w:val="24"/>
        </w:rPr>
        <w:t>9</w:t>
      </w:r>
    </w:p>
    <w:p w14:paraId="6FC4EF36" w14:textId="47FE00B5" w:rsidR="00B31A8B" w:rsidRPr="00B31A8B" w:rsidRDefault="00B31A8B" w:rsidP="000B58AD">
      <w:pPr>
        <w:pStyle w:val="a5"/>
        <w:numPr>
          <w:ilvl w:val="0"/>
          <w:numId w:val="9"/>
        </w:numPr>
        <w:spacing w:before="240" w:line="600" w:lineRule="auto"/>
        <w:jc w:val="both"/>
        <w:rPr>
          <w:rFonts w:ascii="Times New Roman" w:hAnsi="Times New Roman"/>
          <w:b/>
          <w:color w:val="000000"/>
          <w:sz w:val="24"/>
          <w:szCs w:val="24"/>
        </w:rPr>
      </w:pPr>
      <w:r w:rsidRPr="00B31A8B">
        <w:rPr>
          <w:rFonts w:ascii="Times New Roman" w:hAnsi="Times New Roman"/>
          <w:b/>
          <w:color w:val="000000"/>
          <w:sz w:val="24"/>
          <w:szCs w:val="24"/>
        </w:rPr>
        <w:t>ΕΞΕΤΑΣΕΙΣ………………………………………………………………</w:t>
      </w:r>
      <w:r w:rsidR="007921AC">
        <w:rPr>
          <w:rFonts w:ascii="Times New Roman" w:hAnsi="Times New Roman"/>
          <w:b/>
          <w:color w:val="000000"/>
          <w:sz w:val="24"/>
          <w:szCs w:val="24"/>
          <w:lang w:val="en-US"/>
        </w:rPr>
        <w:t>………</w:t>
      </w:r>
      <w:r w:rsidRPr="00B31A8B">
        <w:rPr>
          <w:rFonts w:ascii="Times New Roman" w:hAnsi="Times New Roman"/>
          <w:b/>
          <w:color w:val="000000"/>
          <w:sz w:val="24"/>
          <w:szCs w:val="24"/>
        </w:rPr>
        <w:t>2</w:t>
      </w:r>
      <w:r w:rsidR="00DC6564">
        <w:rPr>
          <w:rFonts w:ascii="Times New Roman" w:hAnsi="Times New Roman"/>
          <w:b/>
          <w:color w:val="000000"/>
          <w:sz w:val="24"/>
          <w:szCs w:val="24"/>
        </w:rPr>
        <w:t>4</w:t>
      </w:r>
    </w:p>
    <w:p w14:paraId="7119EE57" w14:textId="738E9394" w:rsidR="00B31A8B" w:rsidRPr="00B31A8B" w:rsidRDefault="00B31A8B" w:rsidP="000B58AD">
      <w:pPr>
        <w:pStyle w:val="a5"/>
        <w:numPr>
          <w:ilvl w:val="0"/>
          <w:numId w:val="9"/>
        </w:numPr>
        <w:spacing w:before="240" w:line="600" w:lineRule="auto"/>
        <w:jc w:val="both"/>
        <w:rPr>
          <w:rFonts w:ascii="Times New Roman" w:hAnsi="Times New Roman"/>
          <w:b/>
          <w:color w:val="000000"/>
          <w:sz w:val="24"/>
          <w:szCs w:val="24"/>
        </w:rPr>
      </w:pPr>
      <w:r w:rsidRPr="00B31A8B">
        <w:rPr>
          <w:rFonts w:ascii="Times New Roman" w:hAnsi="Times New Roman"/>
          <w:b/>
          <w:color w:val="000000"/>
          <w:sz w:val="24"/>
          <w:szCs w:val="24"/>
        </w:rPr>
        <w:t xml:space="preserve">ΧΟΡΗΓΗΣΗ ΔΙΠΛΩΜΑΤΟΣ </w:t>
      </w:r>
      <w:r w:rsidR="0095193F">
        <w:rPr>
          <w:rFonts w:ascii="Times New Roman" w:hAnsi="Times New Roman"/>
          <w:b/>
          <w:color w:val="000000"/>
          <w:sz w:val="24"/>
          <w:szCs w:val="24"/>
        </w:rPr>
        <w:t>Β</w:t>
      </w:r>
      <w:r w:rsidRPr="00B31A8B">
        <w:rPr>
          <w:rFonts w:ascii="Times New Roman" w:hAnsi="Times New Roman"/>
          <w:b/>
          <w:color w:val="000000"/>
          <w:sz w:val="24"/>
          <w:szCs w:val="24"/>
        </w:rPr>
        <w:t>΄ ΚΑΤΗΓΟΡΙΑΣ…...…………………</w:t>
      </w:r>
      <w:r w:rsidR="007921AC">
        <w:rPr>
          <w:rFonts w:ascii="Times New Roman" w:hAnsi="Times New Roman"/>
          <w:b/>
          <w:color w:val="000000"/>
          <w:sz w:val="24"/>
          <w:szCs w:val="24"/>
          <w:lang w:val="en-US"/>
        </w:rPr>
        <w:t xml:space="preserve">…….. </w:t>
      </w:r>
      <w:r w:rsidRPr="00B31A8B">
        <w:rPr>
          <w:rFonts w:ascii="Times New Roman" w:hAnsi="Times New Roman"/>
          <w:b/>
          <w:color w:val="000000"/>
          <w:sz w:val="24"/>
          <w:szCs w:val="24"/>
        </w:rPr>
        <w:t>2</w:t>
      </w:r>
      <w:r w:rsidR="00DC6564">
        <w:rPr>
          <w:rFonts w:ascii="Times New Roman" w:hAnsi="Times New Roman"/>
          <w:b/>
          <w:color w:val="000000"/>
          <w:sz w:val="24"/>
          <w:szCs w:val="24"/>
        </w:rPr>
        <w:t>6</w:t>
      </w:r>
    </w:p>
    <w:p w14:paraId="0AD96609" w14:textId="77777777" w:rsidR="001562E6" w:rsidRPr="008842C9" w:rsidRDefault="001562E6" w:rsidP="001562E6">
      <w:pPr>
        <w:tabs>
          <w:tab w:val="left" w:pos="2535"/>
        </w:tabs>
        <w:rPr>
          <w:rFonts w:ascii="Times New Roman" w:hAnsi="Times New Roman" w:cs="Times New Roman"/>
          <w:b/>
          <w:color w:val="000000"/>
          <w:sz w:val="24"/>
          <w:szCs w:val="24"/>
          <w:lang w:val="en-US"/>
        </w:rPr>
      </w:pPr>
      <w:r w:rsidRPr="00B31A8B">
        <w:rPr>
          <w:rFonts w:ascii="Times New Roman" w:hAnsi="Times New Roman" w:cs="Times New Roman"/>
          <w:b/>
          <w:color w:val="000000"/>
          <w:sz w:val="24"/>
          <w:szCs w:val="24"/>
        </w:rPr>
        <w:tab/>
      </w:r>
    </w:p>
    <w:p w14:paraId="512C266F" w14:textId="77777777" w:rsidR="001562E6" w:rsidRPr="00B31A8B" w:rsidRDefault="001562E6" w:rsidP="001562E6">
      <w:pPr>
        <w:jc w:val="center"/>
        <w:rPr>
          <w:rFonts w:ascii="Times New Roman" w:hAnsi="Times New Roman" w:cs="Times New Roman"/>
          <w:b/>
          <w:color w:val="000000"/>
          <w:sz w:val="24"/>
          <w:szCs w:val="24"/>
        </w:rPr>
      </w:pPr>
    </w:p>
    <w:p w14:paraId="25CB4EE3" w14:textId="77777777" w:rsidR="001562E6" w:rsidRPr="00B31A8B" w:rsidRDefault="001562E6" w:rsidP="001562E6">
      <w:pPr>
        <w:rPr>
          <w:rFonts w:ascii="Times New Roman" w:hAnsi="Times New Roman" w:cs="Times New Roman"/>
          <w:b/>
          <w:color w:val="000000"/>
          <w:sz w:val="24"/>
          <w:szCs w:val="24"/>
        </w:rPr>
      </w:pPr>
    </w:p>
    <w:p w14:paraId="039E16C9" w14:textId="77777777" w:rsidR="001562E6" w:rsidRPr="00B31A8B" w:rsidRDefault="001562E6" w:rsidP="001562E6">
      <w:pPr>
        <w:rPr>
          <w:rFonts w:ascii="Times New Roman" w:hAnsi="Times New Roman" w:cs="Times New Roman"/>
          <w:b/>
          <w:color w:val="000000"/>
          <w:sz w:val="24"/>
          <w:szCs w:val="24"/>
        </w:rPr>
      </w:pPr>
    </w:p>
    <w:p w14:paraId="62DCD8F6" w14:textId="77777777" w:rsidR="001562E6" w:rsidRPr="00B31A8B" w:rsidRDefault="001562E6" w:rsidP="001562E6">
      <w:pPr>
        <w:rPr>
          <w:rFonts w:ascii="Times New Roman" w:hAnsi="Times New Roman" w:cs="Times New Roman"/>
          <w:b/>
          <w:color w:val="000000"/>
          <w:sz w:val="24"/>
          <w:szCs w:val="24"/>
        </w:rPr>
      </w:pPr>
    </w:p>
    <w:p w14:paraId="4D7C3B32" w14:textId="77777777" w:rsidR="001562E6" w:rsidRPr="00B31A8B" w:rsidRDefault="001562E6" w:rsidP="001562E6">
      <w:pPr>
        <w:rPr>
          <w:rFonts w:ascii="Times New Roman" w:hAnsi="Times New Roman" w:cs="Times New Roman"/>
          <w:b/>
          <w:color w:val="000000"/>
          <w:sz w:val="24"/>
          <w:szCs w:val="24"/>
        </w:rPr>
      </w:pPr>
    </w:p>
    <w:p w14:paraId="31F7C13C" w14:textId="77777777" w:rsidR="001562E6" w:rsidRPr="00B31A8B" w:rsidRDefault="001562E6" w:rsidP="001562E6">
      <w:pPr>
        <w:rPr>
          <w:rFonts w:ascii="Times New Roman" w:hAnsi="Times New Roman" w:cs="Times New Roman"/>
          <w:b/>
          <w:color w:val="000000"/>
          <w:sz w:val="24"/>
          <w:szCs w:val="24"/>
        </w:rPr>
      </w:pPr>
    </w:p>
    <w:p w14:paraId="08BCECFF" w14:textId="77777777" w:rsidR="001562E6" w:rsidRPr="00B31A8B" w:rsidRDefault="001562E6" w:rsidP="001562E6">
      <w:pPr>
        <w:rPr>
          <w:rFonts w:ascii="Times New Roman" w:hAnsi="Times New Roman" w:cs="Times New Roman"/>
          <w:b/>
          <w:color w:val="000000"/>
          <w:sz w:val="24"/>
          <w:szCs w:val="24"/>
        </w:rPr>
      </w:pPr>
    </w:p>
    <w:p w14:paraId="52DCB014" w14:textId="77777777" w:rsidR="001562E6" w:rsidRDefault="001562E6" w:rsidP="001562E6">
      <w:pPr>
        <w:rPr>
          <w:rFonts w:ascii="Times New Roman" w:hAnsi="Times New Roman" w:cs="Times New Roman"/>
          <w:b/>
          <w:color w:val="000000"/>
          <w:sz w:val="24"/>
          <w:szCs w:val="24"/>
        </w:rPr>
      </w:pPr>
    </w:p>
    <w:p w14:paraId="775BC701" w14:textId="77777777" w:rsidR="00B31A8B" w:rsidRDefault="00B31A8B" w:rsidP="001562E6">
      <w:pPr>
        <w:rPr>
          <w:rFonts w:ascii="Times New Roman" w:hAnsi="Times New Roman" w:cs="Times New Roman"/>
          <w:b/>
          <w:color w:val="000000"/>
          <w:sz w:val="24"/>
          <w:szCs w:val="24"/>
        </w:rPr>
      </w:pPr>
    </w:p>
    <w:p w14:paraId="16EE661B" w14:textId="77777777" w:rsidR="00B31A8B" w:rsidRDefault="00B31A8B" w:rsidP="001562E6">
      <w:pPr>
        <w:rPr>
          <w:rFonts w:ascii="Times New Roman" w:hAnsi="Times New Roman" w:cs="Times New Roman"/>
          <w:b/>
          <w:color w:val="000000"/>
          <w:sz w:val="24"/>
          <w:szCs w:val="24"/>
        </w:rPr>
      </w:pPr>
    </w:p>
    <w:p w14:paraId="52CFCD49" w14:textId="77777777" w:rsidR="00B31A8B" w:rsidRDefault="00B31A8B" w:rsidP="001562E6">
      <w:pPr>
        <w:rPr>
          <w:rFonts w:ascii="Times New Roman" w:hAnsi="Times New Roman" w:cs="Times New Roman"/>
          <w:b/>
          <w:color w:val="000000"/>
          <w:sz w:val="24"/>
          <w:szCs w:val="24"/>
        </w:rPr>
      </w:pPr>
    </w:p>
    <w:p w14:paraId="09033B32" w14:textId="77777777" w:rsidR="00B31A8B" w:rsidRDefault="00B31A8B" w:rsidP="001562E6">
      <w:pPr>
        <w:rPr>
          <w:rFonts w:ascii="Times New Roman" w:hAnsi="Times New Roman" w:cs="Times New Roman"/>
          <w:b/>
          <w:color w:val="000000"/>
          <w:sz w:val="24"/>
          <w:szCs w:val="24"/>
        </w:rPr>
      </w:pPr>
    </w:p>
    <w:p w14:paraId="5C02A030" w14:textId="77777777" w:rsidR="00B31A8B" w:rsidRDefault="00B31A8B" w:rsidP="001562E6">
      <w:pPr>
        <w:rPr>
          <w:rFonts w:ascii="Times New Roman" w:hAnsi="Times New Roman" w:cs="Times New Roman"/>
          <w:b/>
          <w:color w:val="000000"/>
          <w:sz w:val="24"/>
          <w:szCs w:val="24"/>
        </w:rPr>
      </w:pPr>
    </w:p>
    <w:p w14:paraId="30EDC337" w14:textId="77777777" w:rsidR="009F67E0" w:rsidRDefault="009F67E0" w:rsidP="001562E6">
      <w:pPr>
        <w:rPr>
          <w:rFonts w:ascii="Times New Roman" w:hAnsi="Times New Roman" w:cs="Times New Roman"/>
          <w:b/>
          <w:color w:val="000000"/>
          <w:sz w:val="24"/>
          <w:szCs w:val="24"/>
        </w:rPr>
      </w:pPr>
    </w:p>
    <w:p w14:paraId="041E3D61" w14:textId="77777777" w:rsidR="009F67E0" w:rsidRDefault="009F67E0" w:rsidP="001562E6">
      <w:pPr>
        <w:rPr>
          <w:rFonts w:ascii="Times New Roman" w:hAnsi="Times New Roman" w:cs="Times New Roman"/>
          <w:b/>
          <w:color w:val="000000"/>
          <w:sz w:val="24"/>
          <w:szCs w:val="24"/>
        </w:rPr>
      </w:pPr>
    </w:p>
    <w:p w14:paraId="0FD039C3" w14:textId="77777777" w:rsidR="009F67E0" w:rsidRDefault="009F67E0" w:rsidP="001562E6">
      <w:pPr>
        <w:rPr>
          <w:rFonts w:ascii="Times New Roman" w:hAnsi="Times New Roman" w:cs="Times New Roman"/>
          <w:b/>
          <w:color w:val="000000"/>
          <w:sz w:val="24"/>
          <w:szCs w:val="24"/>
        </w:rPr>
      </w:pPr>
    </w:p>
    <w:p w14:paraId="6BC84606" w14:textId="77777777" w:rsidR="004243F6" w:rsidRDefault="004243F6" w:rsidP="001562E6">
      <w:pPr>
        <w:rPr>
          <w:rFonts w:ascii="Times New Roman" w:hAnsi="Times New Roman" w:cs="Times New Roman"/>
          <w:b/>
          <w:color w:val="000000"/>
          <w:sz w:val="24"/>
          <w:szCs w:val="24"/>
        </w:rPr>
      </w:pPr>
    </w:p>
    <w:p w14:paraId="091ED529" w14:textId="77777777" w:rsidR="001562E6" w:rsidRDefault="00B31A8B" w:rsidP="000B58AD">
      <w:pPr>
        <w:pStyle w:val="a5"/>
        <w:numPr>
          <w:ilvl w:val="0"/>
          <w:numId w:val="10"/>
        </w:numPr>
        <w:jc w:val="center"/>
        <w:rPr>
          <w:rFonts w:ascii="Times New Roman" w:hAnsi="Times New Roman"/>
          <w:b/>
          <w:color w:val="E36C0A"/>
          <w:sz w:val="32"/>
          <w:szCs w:val="32"/>
        </w:rPr>
      </w:pPr>
      <w:r w:rsidRPr="007921AC">
        <w:rPr>
          <w:rFonts w:ascii="Times New Roman" w:hAnsi="Times New Roman"/>
          <w:b/>
          <w:color w:val="E36C0A"/>
          <w:sz w:val="32"/>
          <w:szCs w:val="32"/>
        </w:rPr>
        <w:lastRenderedPageBreak/>
        <w:t>ΝΟΜΟΘΕΤΙΚΟ ΠΛΑΙΣΙΟ</w:t>
      </w:r>
    </w:p>
    <w:p w14:paraId="7EE43193" w14:textId="77777777" w:rsidR="007921AC" w:rsidRPr="007921AC" w:rsidRDefault="000B58AD" w:rsidP="007921AC">
      <w:pPr>
        <w:pStyle w:val="a5"/>
        <w:ind w:left="0"/>
        <w:rPr>
          <w:rFonts w:ascii="Times New Roman" w:hAnsi="Times New Roman"/>
          <w:b/>
          <w:color w:val="E36C0A"/>
          <w:sz w:val="32"/>
          <w:szCs w:val="32"/>
        </w:rPr>
      </w:pPr>
      <w:r>
        <w:rPr>
          <w:b/>
          <w:color w:val="E36C0A"/>
          <w:sz w:val="36"/>
          <w:szCs w:val="36"/>
          <w:u w:val="single"/>
        </w:rPr>
        <w:pict w14:anchorId="3A24970C">
          <v:rect id="_x0000_i1025" style="width:0;height:1.5pt" o:hralign="center" o:hrstd="t" o:hr="t" fillcolor="#aca899" stroked="f"/>
        </w:pict>
      </w:r>
    </w:p>
    <w:p w14:paraId="134ED0A3" w14:textId="0F778C91" w:rsidR="001562E6" w:rsidRDefault="001562E6" w:rsidP="00BC6AEE">
      <w:pPr>
        <w:spacing w:line="480" w:lineRule="auto"/>
        <w:ind w:firstLine="720"/>
        <w:jc w:val="both"/>
        <w:rPr>
          <w:rFonts w:ascii="Times New Roman" w:hAnsi="Times New Roman" w:cs="Times New Roman"/>
          <w:color w:val="000000"/>
          <w:sz w:val="24"/>
          <w:szCs w:val="24"/>
        </w:rPr>
      </w:pPr>
      <w:r w:rsidRPr="00B31A8B">
        <w:rPr>
          <w:rFonts w:ascii="Times New Roman" w:hAnsi="Times New Roman" w:cs="Times New Roman"/>
          <w:color w:val="000000"/>
          <w:sz w:val="24"/>
          <w:szCs w:val="24"/>
        </w:rPr>
        <w:t xml:space="preserve">Η ίδρυση και η λειτουργία των Σχολών προπονητών καθορίζονται σύμφωνα με το άρθρο 136 παρ. 6 του ν. 2725/1999 (ΦΕΚ Α21) «Μέχρι τη λειτουργία της Εθνικής Σχολής των Προπονητών του άρθρου 31 παρ. 4 του παρόντος η Γενική Γραμματεία Αθλητισμού μπορεί με απόφαση και δαπάνες της να ιδρύει περιοδικές σχολές προπονητών. Με την ίδια απόφαση ρυθμίζονται τα θέματα λειτουργίας των πιο πάνω σχολών, των προσόντων των υποψηφίων, καθώς και σε άλλο συναφές θέμα», όπως αντικαταστάθηκε με το άρθρο 78 παρ. 2 του ν. 4170/2013 ¨Ενσωμάτωση της οδηγίας 2011/16/ΕΕ, ρύθμιση θεμάτων της ΕΛ.Τ.Ε., αναμόρφωση Οργανισμού του Ν.Σ.Κ. και άλλες διατάξεις¨ «Η Γενική Γραμματεία Αθλητισμού μπορεί με απόφασή της, κατόπιν αιτήματος και με δαπάνη της οικείας αθλητικής ομοσπονδίας να ιδρύει περιοδικές Σχολές Προπονητών. Με την ίδια απόφαση τα θέματα λειτουργίας κάθε σχολής, των προσόντων των υποψηφίων, του εκπαιδευτικού προσωπικού και κάθε άλλο συναφές θέμα. Στην απόφαση αυτή καθορίζεται επίσης υποχρεωτικά: α) το χρηματικό ποσό για τα συνολικά δίδακτρα φοίτησης εκάστου υποψηφίου, καταβαλλόμενα ανταποδοτικά από κάθε υποψήφιο και β) η ελάχιστη χρονική διάρκεια σπουδών, καθώς και οι συνολικές ώρες υποχρεωτικής παρακολούθησης των μαθημάτων της σχολής για κάθε υποψήφιο, που δεν μπορούν σε καμιά περίπτωση να είναι λιγότερες του 95% των συνολικών ωρών διδασκαλίας για κάθε περίοδο. Η Γενική Γραμματεία Αθλητισμού ελέγχει τα διπλώματα των περιοδικών Σχολών Προπονητών ως προς τη νομιμότητα τους, δύναται δε να ορίζει ομάδα εργασίας έργο της οποίας θα είναι η παρακολούθηση της πιστής τήρησης όρων λειτουργίας της σχολής, όπως αυτοί καθορίζονται με την απόφαση λειτουργίας της. Στα μέλη των ομάδων αυτών δεν καταβάλλεται αποζημίωση.» </w:t>
      </w:r>
    </w:p>
    <w:p w14:paraId="51A6B6FC" w14:textId="77777777" w:rsidR="0075371D" w:rsidRDefault="0075371D" w:rsidP="0075371D">
      <w:pPr>
        <w:spacing w:line="360" w:lineRule="auto"/>
        <w:ind w:firstLine="720"/>
        <w:jc w:val="both"/>
        <w:rPr>
          <w:rFonts w:ascii="Times New Roman" w:hAnsi="Times New Roman" w:cs="Times New Roman"/>
          <w:color w:val="000000"/>
          <w:sz w:val="24"/>
          <w:szCs w:val="24"/>
        </w:rPr>
      </w:pPr>
    </w:p>
    <w:p w14:paraId="03C6BD1D" w14:textId="77777777" w:rsidR="0075371D" w:rsidRDefault="0075371D" w:rsidP="0075371D">
      <w:pPr>
        <w:spacing w:line="360" w:lineRule="auto"/>
        <w:ind w:firstLine="720"/>
        <w:jc w:val="both"/>
        <w:rPr>
          <w:rFonts w:ascii="Times New Roman" w:hAnsi="Times New Roman" w:cs="Times New Roman"/>
          <w:color w:val="000000"/>
          <w:sz w:val="24"/>
          <w:szCs w:val="24"/>
        </w:rPr>
      </w:pPr>
    </w:p>
    <w:p w14:paraId="7A51B3A9" w14:textId="77777777" w:rsidR="0075371D" w:rsidRDefault="0075371D" w:rsidP="0075371D">
      <w:pPr>
        <w:spacing w:line="360" w:lineRule="auto"/>
        <w:ind w:firstLine="720"/>
        <w:jc w:val="both"/>
        <w:rPr>
          <w:rFonts w:ascii="Times New Roman" w:hAnsi="Times New Roman" w:cs="Times New Roman"/>
          <w:color w:val="000000"/>
          <w:sz w:val="24"/>
          <w:szCs w:val="24"/>
        </w:rPr>
      </w:pPr>
    </w:p>
    <w:p w14:paraId="2B664817" w14:textId="77777777" w:rsidR="0075371D" w:rsidRDefault="0075371D" w:rsidP="0075371D">
      <w:pPr>
        <w:spacing w:line="360" w:lineRule="auto"/>
        <w:ind w:firstLine="720"/>
        <w:jc w:val="both"/>
        <w:rPr>
          <w:rFonts w:ascii="Times New Roman" w:hAnsi="Times New Roman" w:cs="Times New Roman"/>
          <w:color w:val="000000"/>
          <w:sz w:val="24"/>
          <w:szCs w:val="24"/>
          <w:lang w:val="en-US"/>
        </w:rPr>
      </w:pPr>
    </w:p>
    <w:p w14:paraId="76413CCE" w14:textId="77777777" w:rsidR="00B1268E" w:rsidRPr="00B1268E" w:rsidRDefault="00B1268E" w:rsidP="0075371D">
      <w:pPr>
        <w:spacing w:line="360" w:lineRule="auto"/>
        <w:ind w:firstLine="720"/>
        <w:jc w:val="both"/>
        <w:rPr>
          <w:rFonts w:ascii="Times New Roman" w:hAnsi="Times New Roman" w:cs="Times New Roman"/>
          <w:color w:val="000000"/>
          <w:sz w:val="24"/>
          <w:szCs w:val="24"/>
          <w:lang w:val="en-US"/>
        </w:rPr>
      </w:pPr>
    </w:p>
    <w:p w14:paraId="47F9A2C2" w14:textId="77777777" w:rsidR="001562E6" w:rsidRDefault="00B31A8B" w:rsidP="000B58AD">
      <w:pPr>
        <w:pStyle w:val="a5"/>
        <w:numPr>
          <w:ilvl w:val="0"/>
          <w:numId w:val="10"/>
        </w:numPr>
        <w:jc w:val="center"/>
        <w:rPr>
          <w:rFonts w:ascii="Times New Roman" w:hAnsi="Times New Roman"/>
          <w:b/>
          <w:color w:val="E36C0A"/>
          <w:sz w:val="32"/>
          <w:szCs w:val="32"/>
        </w:rPr>
      </w:pPr>
      <w:r w:rsidRPr="001C7A5D">
        <w:rPr>
          <w:rFonts w:ascii="Times New Roman" w:hAnsi="Times New Roman"/>
          <w:b/>
          <w:color w:val="E36C0A"/>
          <w:sz w:val="32"/>
          <w:szCs w:val="32"/>
        </w:rPr>
        <w:lastRenderedPageBreak/>
        <w:t>ΕΠΙΤΡΟΠΗ ΔΙΟΙΚΗΣΗΣ</w:t>
      </w:r>
    </w:p>
    <w:p w14:paraId="4EE5CB09" w14:textId="77777777" w:rsidR="001C7A5D" w:rsidRDefault="000B58AD" w:rsidP="001C7A5D">
      <w:pPr>
        <w:jc w:val="both"/>
        <w:rPr>
          <w:color w:val="000000"/>
          <w:sz w:val="24"/>
          <w:szCs w:val="24"/>
        </w:rPr>
      </w:pPr>
      <w:r>
        <w:rPr>
          <w:b/>
          <w:color w:val="E36C0A"/>
          <w:sz w:val="36"/>
          <w:szCs w:val="36"/>
          <w:u w:val="single"/>
        </w:rPr>
        <w:pict w14:anchorId="28C383E6">
          <v:rect id="_x0000_i1026" style="width:0;height:1.5pt" o:hralign="center" o:hrstd="t" o:hr="t" fillcolor="#aca899" stroked="f"/>
        </w:pict>
      </w:r>
    </w:p>
    <w:p w14:paraId="60AAFAF3" w14:textId="422C9D23" w:rsidR="001562E6" w:rsidRPr="00E73220" w:rsidRDefault="001562E6" w:rsidP="00BC6AEE">
      <w:pPr>
        <w:spacing w:line="360" w:lineRule="auto"/>
        <w:jc w:val="both"/>
        <w:rPr>
          <w:rFonts w:ascii="Times New Roman" w:hAnsi="Times New Roman" w:cs="Times New Roman"/>
          <w:b/>
          <w:color w:val="E36C0A"/>
          <w:sz w:val="24"/>
          <w:szCs w:val="24"/>
        </w:rPr>
      </w:pPr>
      <w:r w:rsidRPr="004379DB">
        <w:rPr>
          <w:rFonts w:ascii="Times New Roman" w:hAnsi="Times New Roman" w:cs="Times New Roman"/>
          <w:sz w:val="24"/>
          <w:szCs w:val="24"/>
        </w:rPr>
        <w:t>Η Σχολή Προπονητών</w:t>
      </w:r>
      <w:r w:rsidR="004379DB" w:rsidRPr="004379DB">
        <w:rPr>
          <w:rFonts w:ascii="Times New Roman" w:hAnsi="Times New Roman" w:cs="Times New Roman"/>
          <w:sz w:val="24"/>
          <w:szCs w:val="24"/>
        </w:rPr>
        <w:t xml:space="preserve"> </w:t>
      </w:r>
      <w:proofErr w:type="spellStart"/>
      <w:r w:rsidR="004379DB" w:rsidRPr="004379DB">
        <w:rPr>
          <w:rFonts w:ascii="Times New Roman" w:hAnsi="Times New Roman" w:cs="Times New Roman"/>
          <w:sz w:val="24"/>
          <w:szCs w:val="24"/>
        </w:rPr>
        <w:t>Τσιρλίντινγκ</w:t>
      </w:r>
      <w:proofErr w:type="spellEnd"/>
      <w:r w:rsidR="004379DB" w:rsidRPr="004379DB">
        <w:rPr>
          <w:rFonts w:ascii="Times New Roman" w:hAnsi="Times New Roman" w:cs="Times New Roman"/>
          <w:sz w:val="24"/>
          <w:szCs w:val="24"/>
        </w:rPr>
        <w:t xml:space="preserve"> Αθλητικού Ομαδικού Χορού </w:t>
      </w:r>
      <w:r w:rsidR="00C86904">
        <w:rPr>
          <w:rFonts w:ascii="Times New Roman" w:hAnsi="Times New Roman" w:cs="Times New Roman"/>
          <w:sz w:val="24"/>
          <w:szCs w:val="24"/>
        </w:rPr>
        <w:t>Β</w:t>
      </w:r>
      <w:r w:rsidR="004379DB" w:rsidRPr="004379DB">
        <w:rPr>
          <w:rFonts w:ascii="Times New Roman" w:hAnsi="Times New Roman" w:cs="Times New Roman"/>
          <w:sz w:val="24"/>
          <w:szCs w:val="24"/>
        </w:rPr>
        <w:t xml:space="preserve">΄ </w:t>
      </w:r>
      <w:r w:rsidR="000E76D8" w:rsidRPr="004B145E">
        <w:rPr>
          <w:rFonts w:ascii="Times New Roman" w:hAnsi="Times New Roman" w:cs="Times New Roman"/>
          <w:sz w:val="24"/>
          <w:szCs w:val="24"/>
        </w:rPr>
        <w:t>Επιπέδου</w:t>
      </w:r>
      <w:r w:rsidR="004379DB" w:rsidRPr="004379DB">
        <w:rPr>
          <w:rFonts w:ascii="Times New Roman" w:hAnsi="Times New Roman" w:cs="Times New Roman"/>
          <w:sz w:val="24"/>
          <w:szCs w:val="24"/>
        </w:rPr>
        <w:t xml:space="preserve"> στην Αθήνα </w:t>
      </w:r>
      <w:r w:rsidRPr="004379DB">
        <w:rPr>
          <w:rFonts w:ascii="Times New Roman" w:hAnsi="Times New Roman" w:cs="Times New Roman"/>
          <w:sz w:val="24"/>
          <w:szCs w:val="24"/>
        </w:rPr>
        <w:t xml:space="preserve"> σ</w:t>
      </w:r>
      <w:r w:rsidR="009E2CFD" w:rsidRPr="004379DB">
        <w:rPr>
          <w:rFonts w:ascii="Times New Roman" w:hAnsi="Times New Roman" w:cs="Times New Roman"/>
          <w:sz w:val="24"/>
          <w:szCs w:val="24"/>
        </w:rPr>
        <w:t>ύμφωνα με την Υπουργική Απόφαση</w:t>
      </w:r>
      <w:r w:rsidR="00E73220" w:rsidRPr="00E73220">
        <w:rPr>
          <w:rStyle w:val="markedcontent"/>
          <w:rFonts w:ascii="Arial" w:hAnsi="Arial" w:cs="Arial"/>
          <w:sz w:val="30"/>
          <w:szCs w:val="30"/>
        </w:rPr>
        <w:t xml:space="preserve"> </w:t>
      </w:r>
      <w:r w:rsidR="00475390" w:rsidRPr="00475390">
        <w:rPr>
          <w:rStyle w:val="markedcontent"/>
          <w:rFonts w:ascii="Times New Roman" w:hAnsi="Times New Roman" w:cs="Times New Roman"/>
          <w:sz w:val="24"/>
          <w:szCs w:val="24"/>
        </w:rPr>
        <w:t>ΓΓΑ/</w:t>
      </w:r>
      <w:r w:rsidR="00475390" w:rsidRPr="00475390">
        <w:rPr>
          <w:rStyle w:val="markedcontent"/>
          <w:rFonts w:ascii="Times New Roman" w:hAnsi="Times New Roman" w:cs="Times New Roman"/>
          <w:sz w:val="24"/>
          <w:szCs w:val="24"/>
          <w:u w:val="single"/>
        </w:rPr>
        <w:t>357385</w:t>
      </w:r>
      <w:r w:rsidR="00E73220" w:rsidRPr="00475390">
        <w:rPr>
          <w:rStyle w:val="markedcontent"/>
          <w:rFonts w:ascii="Times New Roman" w:hAnsi="Times New Roman" w:cs="Times New Roman"/>
          <w:sz w:val="24"/>
          <w:szCs w:val="24"/>
          <w:u w:val="single"/>
        </w:rPr>
        <w:t>/1</w:t>
      </w:r>
      <w:r w:rsidR="00475390" w:rsidRPr="00475390">
        <w:rPr>
          <w:rStyle w:val="markedcontent"/>
          <w:rFonts w:ascii="Times New Roman" w:hAnsi="Times New Roman" w:cs="Times New Roman"/>
          <w:sz w:val="24"/>
          <w:szCs w:val="24"/>
          <w:u w:val="single"/>
        </w:rPr>
        <w:t>9.10.2023</w:t>
      </w:r>
      <w:r w:rsidR="00E73220" w:rsidRPr="00475390">
        <w:rPr>
          <w:rStyle w:val="markedcontent"/>
          <w:rFonts w:ascii="Times New Roman" w:hAnsi="Times New Roman" w:cs="Times New Roman"/>
          <w:sz w:val="24"/>
          <w:szCs w:val="24"/>
          <w:u w:val="single"/>
        </w:rPr>
        <w:t xml:space="preserve"> (ΦΕΚ</w:t>
      </w:r>
      <w:r w:rsidR="00475390" w:rsidRPr="00475390">
        <w:rPr>
          <w:rStyle w:val="markedcontent"/>
          <w:rFonts w:ascii="Times New Roman" w:hAnsi="Times New Roman" w:cs="Times New Roman"/>
          <w:sz w:val="24"/>
          <w:szCs w:val="24"/>
          <w:u w:val="single"/>
        </w:rPr>
        <w:t xml:space="preserve"> Β/6179</w:t>
      </w:r>
      <w:r w:rsidR="00E73220" w:rsidRPr="00475390">
        <w:rPr>
          <w:rStyle w:val="markedcontent"/>
          <w:rFonts w:ascii="Times New Roman" w:hAnsi="Times New Roman" w:cs="Times New Roman"/>
          <w:sz w:val="24"/>
          <w:szCs w:val="24"/>
          <w:u w:val="single"/>
        </w:rPr>
        <w:t>/2</w:t>
      </w:r>
      <w:r w:rsidR="00475390" w:rsidRPr="00475390">
        <w:rPr>
          <w:rStyle w:val="markedcontent"/>
          <w:rFonts w:ascii="Times New Roman" w:hAnsi="Times New Roman" w:cs="Times New Roman"/>
          <w:sz w:val="24"/>
          <w:szCs w:val="24"/>
          <w:u w:val="single"/>
        </w:rPr>
        <w:t>6.10.2023</w:t>
      </w:r>
      <w:r w:rsidR="00E73220" w:rsidRPr="00475390">
        <w:rPr>
          <w:rStyle w:val="markedcontent"/>
          <w:rFonts w:ascii="Times New Roman" w:hAnsi="Times New Roman" w:cs="Times New Roman"/>
          <w:sz w:val="24"/>
          <w:szCs w:val="24"/>
          <w:u w:val="single"/>
        </w:rPr>
        <w:t xml:space="preserve">) </w:t>
      </w:r>
      <w:r w:rsidR="00E73220" w:rsidRPr="00475390">
        <w:rPr>
          <w:rFonts w:ascii="Times New Roman" w:hAnsi="Times New Roman" w:cs="Times New Roman"/>
          <w:sz w:val="24"/>
          <w:szCs w:val="24"/>
          <w:u w:val="single"/>
        </w:rPr>
        <w:br/>
      </w:r>
      <w:r w:rsidR="00E73220" w:rsidRPr="00475390">
        <w:rPr>
          <w:rStyle w:val="markedcontent"/>
          <w:rFonts w:ascii="Times New Roman" w:hAnsi="Times New Roman" w:cs="Times New Roman"/>
          <w:sz w:val="24"/>
          <w:szCs w:val="24"/>
          <w:u w:val="single"/>
        </w:rPr>
        <w:t>ΑΔΑ:</w:t>
      </w:r>
      <w:r w:rsidR="00475390" w:rsidRPr="00475390">
        <w:t xml:space="preserve"> </w:t>
      </w:r>
      <w:r w:rsidR="00475390" w:rsidRPr="00475390">
        <w:rPr>
          <w:rStyle w:val="markedcontent"/>
          <w:rFonts w:ascii="Times New Roman" w:hAnsi="Times New Roman" w:cs="Times New Roman"/>
          <w:sz w:val="24"/>
          <w:szCs w:val="24"/>
          <w:u w:val="single"/>
        </w:rPr>
        <w:t>ΨΕ6846ΝΚΠΔ-ΞΘ8</w:t>
      </w:r>
      <w:r w:rsidRPr="00475390">
        <w:rPr>
          <w:rFonts w:ascii="Times New Roman" w:hAnsi="Times New Roman" w:cs="Times New Roman"/>
          <w:sz w:val="24"/>
          <w:szCs w:val="24"/>
          <w:u w:val="single"/>
        </w:rPr>
        <w:t>,</w:t>
      </w:r>
      <w:r w:rsidRPr="00E73220">
        <w:rPr>
          <w:rFonts w:ascii="Times New Roman" w:hAnsi="Times New Roman" w:cs="Times New Roman"/>
          <w:sz w:val="24"/>
          <w:szCs w:val="24"/>
        </w:rPr>
        <w:t xml:space="preserve"> διοικείται</w:t>
      </w:r>
      <w:r w:rsidRPr="004379DB">
        <w:rPr>
          <w:rFonts w:ascii="Times New Roman" w:hAnsi="Times New Roman" w:cs="Times New Roman"/>
          <w:sz w:val="24"/>
          <w:szCs w:val="24"/>
        </w:rPr>
        <w:t xml:space="preserve"> από πενταμελή επιτροπή που συγκροτείται από τους:</w:t>
      </w:r>
    </w:p>
    <w:p w14:paraId="1A6A1E96" w14:textId="5B6D15FE" w:rsidR="009E2CFD" w:rsidRPr="005455CC" w:rsidRDefault="00002516" w:rsidP="000B58AD">
      <w:pPr>
        <w:pStyle w:val="a5"/>
        <w:numPr>
          <w:ilvl w:val="0"/>
          <w:numId w:val="15"/>
        </w:numPr>
        <w:spacing w:line="480" w:lineRule="auto"/>
        <w:rPr>
          <w:rFonts w:ascii="Times New Roman" w:hAnsi="Times New Roman"/>
          <w:sz w:val="24"/>
          <w:szCs w:val="24"/>
        </w:rPr>
      </w:pPr>
      <w:r w:rsidRPr="005455CC">
        <w:rPr>
          <w:rFonts w:ascii="Times New Roman" w:hAnsi="Times New Roman"/>
          <w:b/>
          <w:sz w:val="24"/>
          <w:szCs w:val="24"/>
        </w:rPr>
        <w:t>ΚΑΡΑΔΕΝΙΖΛΟΓΛΟΥ ΑΙΚΑΤΕΡΙΝΗ</w:t>
      </w:r>
      <w:r w:rsidR="009E2CFD" w:rsidRPr="005455CC">
        <w:rPr>
          <w:rFonts w:ascii="Times New Roman" w:hAnsi="Times New Roman"/>
          <w:b/>
          <w:sz w:val="24"/>
          <w:szCs w:val="24"/>
        </w:rPr>
        <w:t>,</w:t>
      </w:r>
      <w:r w:rsidR="009E2CFD" w:rsidRPr="005455CC">
        <w:rPr>
          <w:rFonts w:ascii="Times New Roman" w:hAnsi="Times New Roman"/>
          <w:sz w:val="24"/>
          <w:szCs w:val="24"/>
        </w:rPr>
        <w:t xml:space="preserve"> υπάλληλος Γ.Γ.Α., ως Πρόεδρος</w:t>
      </w:r>
    </w:p>
    <w:p w14:paraId="74241FF4" w14:textId="1EFDEC9B" w:rsidR="009E2CFD" w:rsidRPr="005455CC" w:rsidRDefault="00251FE6" w:rsidP="000B58AD">
      <w:pPr>
        <w:pStyle w:val="a5"/>
        <w:numPr>
          <w:ilvl w:val="0"/>
          <w:numId w:val="15"/>
        </w:numPr>
        <w:spacing w:line="480" w:lineRule="auto"/>
        <w:rPr>
          <w:rFonts w:ascii="Times New Roman" w:hAnsi="Times New Roman"/>
          <w:sz w:val="24"/>
          <w:szCs w:val="24"/>
        </w:rPr>
      </w:pPr>
      <w:r>
        <w:rPr>
          <w:rFonts w:ascii="Times New Roman" w:hAnsi="Times New Roman"/>
          <w:b/>
          <w:sz w:val="24"/>
          <w:szCs w:val="24"/>
        </w:rPr>
        <w:t>ΣΚΑΜΑΓΚΗ ΑΝΑΣΤΑΣΙΑ</w:t>
      </w:r>
      <w:r w:rsidR="009E2CFD" w:rsidRPr="005455CC">
        <w:rPr>
          <w:rFonts w:ascii="Times New Roman" w:hAnsi="Times New Roman"/>
          <w:sz w:val="24"/>
          <w:szCs w:val="24"/>
        </w:rPr>
        <w:t>, υπάλληλος Γ.Γ.Α., ως μέλος</w:t>
      </w:r>
    </w:p>
    <w:p w14:paraId="28EACE13" w14:textId="22AADB3A" w:rsidR="009E2CFD" w:rsidRPr="005455CC" w:rsidRDefault="00251FE6" w:rsidP="000B58AD">
      <w:pPr>
        <w:pStyle w:val="a5"/>
        <w:numPr>
          <w:ilvl w:val="0"/>
          <w:numId w:val="15"/>
        </w:numPr>
        <w:spacing w:after="0" w:line="480" w:lineRule="auto"/>
        <w:rPr>
          <w:rFonts w:ascii="Times New Roman" w:hAnsi="Times New Roman"/>
          <w:sz w:val="24"/>
          <w:szCs w:val="24"/>
        </w:rPr>
      </w:pPr>
      <w:r>
        <w:rPr>
          <w:rFonts w:ascii="Times New Roman" w:hAnsi="Times New Roman"/>
          <w:b/>
          <w:sz w:val="24"/>
          <w:szCs w:val="24"/>
        </w:rPr>
        <w:t>ΛΕΟΝΤΑΡΑΚΗ ΣΤΑΜΑΤΙΚΗ</w:t>
      </w:r>
      <w:r w:rsidR="009E2CFD" w:rsidRPr="005455CC">
        <w:rPr>
          <w:rFonts w:ascii="Times New Roman" w:hAnsi="Times New Roman"/>
          <w:b/>
          <w:sz w:val="24"/>
          <w:szCs w:val="24"/>
        </w:rPr>
        <w:t>,</w:t>
      </w:r>
      <w:r w:rsidR="009E2CFD" w:rsidRPr="005455CC">
        <w:rPr>
          <w:rFonts w:ascii="Times New Roman" w:hAnsi="Times New Roman"/>
          <w:sz w:val="24"/>
          <w:szCs w:val="24"/>
        </w:rPr>
        <w:t xml:space="preserve"> υπάλληλος της Γ.Γ.Α., ως μέλος</w:t>
      </w:r>
    </w:p>
    <w:p w14:paraId="29D8B4DE" w14:textId="6B4D8C35" w:rsidR="00002516" w:rsidRPr="00002516" w:rsidRDefault="005455CC" w:rsidP="005455CC">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4.  </w:t>
      </w:r>
      <w:r w:rsidR="00002516" w:rsidRPr="00002516">
        <w:rPr>
          <w:rFonts w:ascii="Times New Roman" w:hAnsi="Times New Roman" w:cs="Times New Roman"/>
          <w:b/>
          <w:sz w:val="24"/>
          <w:szCs w:val="24"/>
        </w:rPr>
        <w:t>ΦΟΥΝΤΕΔΑΚΗΣ ΜΙΧΑΗΛ, εκπρόσωπος ΕΟΤ-ΑΟΧ,</w:t>
      </w:r>
      <w:r w:rsidR="00002516">
        <w:rPr>
          <w:rFonts w:ascii="Times New Roman" w:hAnsi="Times New Roman" w:cs="Times New Roman"/>
          <w:b/>
          <w:sz w:val="24"/>
          <w:szCs w:val="24"/>
        </w:rPr>
        <w:t xml:space="preserve"> </w:t>
      </w:r>
      <w:r w:rsidR="00002516" w:rsidRPr="00002516">
        <w:rPr>
          <w:rFonts w:ascii="Times New Roman" w:hAnsi="Times New Roman" w:cs="Times New Roman"/>
          <w:b/>
          <w:sz w:val="24"/>
          <w:szCs w:val="24"/>
        </w:rPr>
        <w:t>ως μέλος.</w:t>
      </w:r>
    </w:p>
    <w:p w14:paraId="31E4D2FD" w14:textId="1A937C2D" w:rsidR="00726433" w:rsidRPr="00C652B9" w:rsidRDefault="00002516" w:rsidP="005455CC">
      <w:pPr>
        <w:spacing w:after="0" w:line="480" w:lineRule="auto"/>
        <w:rPr>
          <w:rFonts w:ascii="Times New Roman" w:hAnsi="Times New Roman" w:cs="Times New Roman"/>
          <w:b/>
          <w:sz w:val="24"/>
          <w:szCs w:val="24"/>
        </w:rPr>
      </w:pPr>
      <w:r w:rsidRPr="00002516">
        <w:rPr>
          <w:rFonts w:ascii="Times New Roman" w:hAnsi="Times New Roman" w:cs="Times New Roman"/>
          <w:b/>
          <w:sz w:val="24"/>
          <w:szCs w:val="24"/>
        </w:rPr>
        <w:t xml:space="preserve">5. </w:t>
      </w:r>
      <w:r w:rsidR="005455CC">
        <w:rPr>
          <w:rFonts w:ascii="Times New Roman" w:hAnsi="Times New Roman" w:cs="Times New Roman"/>
          <w:b/>
          <w:sz w:val="24"/>
          <w:szCs w:val="24"/>
        </w:rPr>
        <w:t xml:space="preserve"> </w:t>
      </w:r>
      <w:r w:rsidR="00251FE6">
        <w:rPr>
          <w:rFonts w:ascii="Times New Roman" w:hAnsi="Times New Roman" w:cs="Times New Roman"/>
          <w:b/>
          <w:sz w:val="24"/>
          <w:szCs w:val="24"/>
        </w:rPr>
        <w:t>ΚΡΗΤΙΚΟΥ ΕΥΑΓΓΕΛΙΑ</w:t>
      </w:r>
      <w:r w:rsidRPr="00002516">
        <w:rPr>
          <w:rFonts w:ascii="Times New Roman" w:hAnsi="Times New Roman" w:cs="Times New Roman"/>
          <w:b/>
          <w:sz w:val="24"/>
          <w:szCs w:val="24"/>
        </w:rPr>
        <w:t>,</w:t>
      </w:r>
      <w:r w:rsidR="00251FE6" w:rsidRPr="00251FE6">
        <w:rPr>
          <w:rFonts w:ascii="Times New Roman" w:hAnsi="Times New Roman" w:cs="Times New Roman"/>
          <w:b/>
          <w:sz w:val="24"/>
          <w:szCs w:val="24"/>
        </w:rPr>
        <w:t xml:space="preserve"> </w:t>
      </w:r>
      <w:r w:rsidR="00251FE6">
        <w:rPr>
          <w:rFonts w:ascii="Times New Roman" w:hAnsi="Times New Roman" w:cs="Times New Roman"/>
          <w:b/>
          <w:sz w:val="24"/>
          <w:szCs w:val="24"/>
        </w:rPr>
        <w:t xml:space="preserve"> </w:t>
      </w:r>
      <w:r w:rsidR="00251FE6" w:rsidRPr="00002516">
        <w:rPr>
          <w:rFonts w:ascii="Times New Roman" w:hAnsi="Times New Roman" w:cs="Times New Roman"/>
          <w:b/>
          <w:sz w:val="24"/>
          <w:szCs w:val="24"/>
        </w:rPr>
        <w:t>εκπρόσωπος</w:t>
      </w:r>
      <w:r w:rsidRPr="00002516">
        <w:rPr>
          <w:rFonts w:ascii="Times New Roman" w:hAnsi="Times New Roman" w:cs="Times New Roman"/>
          <w:b/>
          <w:sz w:val="24"/>
          <w:szCs w:val="24"/>
        </w:rPr>
        <w:t xml:space="preserve"> ΕΟΤ-ΑΟΧ, ως μέλος.</w:t>
      </w:r>
    </w:p>
    <w:p w14:paraId="327F031C" w14:textId="17274820" w:rsidR="001C7A5D" w:rsidRPr="00C652B9" w:rsidRDefault="009E2CFD" w:rsidP="00320467">
      <w:pPr>
        <w:spacing w:line="360" w:lineRule="auto"/>
        <w:rPr>
          <w:rFonts w:ascii="Times New Roman" w:hAnsi="Times New Roman" w:cs="Times New Roman"/>
          <w:b/>
          <w:sz w:val="24"/>
          <w:szCs w:val="24"/>
        </w:rPr>
      </w:pPr>
      <w:r w:rsidRPr="00B31A8B">
        <w:rPr>
          <w:rFonts w:ascii="Times New Roman" w:hAnsi="Times New Roman" w:cs="Times New Roman"/>
          <w:sz w:val="24"/>
          <w:szCs w:val="24"/>
        </w:rPr>
        <w:t xml:space="preserve">Γραμματείς της Επιτροπής ορίζονται οι </w:t>
      </w:r>
      <w:r w:rsidR="00251FE6" w:rsidRPr="00C652B9">
        <w:rPr>
          <w:rFonts w:ascii="Times New Roman" w:hAnsi="Times New Roman" w:cs="Times New Roman"/>
          <w:b/>
          <w:sz w:val="24"/>
          <w:szCs w:val="24"/>
        </w:rPr>
        <w:t>ΤΣΑΚΑΛΟΥ ΓΕΩΡΓΙΑ</w:t>
      </w:r>
      <w:r w:rsidR="00251FE6">
        <w:rPr>
          <w:rFonts w:ascii="Times New Roman" w:hAnsi="Times New Roman" w:cs="Times New Roman"/>
          <w:b/>
          <w:sz w:val="24"/>
          <w:szCs w:val="24"/>
        </w:rPr>
        <w:t xml:space="preserve"> </w:t>
      </w:r>
      <w:r w:rsidR="00C652B9" w:rsidRPr="00C652B9">
        <w:rPr>
          <w:rFonts w:ascii="Times New Roman" w:hAnsi="Times New Roman" w:cs="Times New Roman"/>
          <w:b/>
          <w:sz w:val="24"/>
          <w:szCs w:val="24"/>
        </w:rPr>
        <w:t xml:space="preserve">και </w:t>
      </w:r>
      <w:r w:rsidR="00251FE6" w:rsidRPr="00C652B9">
        <w:rPr>
          <w:rFonts w:ascii="Times New Roman" w:hAnsi="Times New Roman" w:cs="Times New Roman"/>
          <w:b/>
          <w:sz w:val="24"/>
          <w:szCs w:val="24"/>
        </w:rPr>
        <w:t>ΤΖΑΒΑΡΑΣ</w:t>
      </w:r>
      <w:r w:rsidR="00251FE6">
        <w:rPr>
          <w:rFonts w:ascii="Times New Roman" w:hAnsi="Times New Roman" w:cs="Times New Roman"/>
          <w:b/>
          <w:sz w:val="24"/>
          <w:szCs w:val="24"/>
        </w:rPr>
        <w:t xml:space="preserve"> </w:t>
      </w:r>
      <w:r w:rsidR="00251FE6" w:rsidRPr="00C652B9">
        <w:rPr>
          <w:rFonts w:ascii="Times New Roman" w:hAnsi="Times New Roman" w:cs="Times New Roman"/>
          <w:b/>
          <w:sz w:val="24"/>
          <w:szCs w:val="24"/>
        </w:rPr>
        <w:t xml:space="preserve">ΚΩΝΣΤΑΝΤΙΝΟΣ </w:t>
      </w:r>
      <w:r w:rsidRPr="00B31A8B">
        <w:rPr>
          <w:rFonts w:ascii="Times New Roman" w:hAnsi="Times New Roman" w:cs="Times New Roman"/>
          <w:sz w:val="24"/>
          <w:szCs w:val="24"/>
        </w:rPr>
        <w:t>υπάλληλοι της Γ.Γ.Α.</w:t>
      </w:r>
    </w:p>
    <w:p w14:paraId="4DA722C9" w14:textId="7176007E" w:rsidR="001C7A5D" w:rsidRDefault="009E2CFD" w:rsidP="00BF5476">
      <w:pPr>
        <w:spacing w:line="360" w:lineRule="auto"/>
        <w:jc w:val="both"/>
        <w:rPr>
          <w:rFonts w:ascii="Times New Roman" w:hAnsi="Times New Roman" w:cs="Times New Roman"/>
          <w:sz w:val="24"/>
          <w:szCs w:val="24"/>
        </w:rPr>
      </w:pPr>
      <w:r w:rsidRPr="00D97EA1">
        <w:rPr>
          <w:rFonts w:ascii="Times New Roman" w:hAnsi="Times New Roman" w:cs="Times New Roman"/>
          <w:b/>
          <w:bCs/>
          <w:sz w:val="24"/>
          <w:szCs w:val="24"/>
        </w:rPr>
        <w:t>Διευθυντής</w:t>
      </w:r>
      <w:r w:rsidRPr="00B31A8B">
        <w:rPr>
          <w:rFonts w:ascii="Times New Roman" w:hAnsi="Times New Roman" w:cs="Times New Roman"/>
          <w:sz w:val="24"/>
          <w:szCs w:val="24"/>
        </w:rPr>
        <w:t xml:space="preserve"> της Σχολής ορίζεται ο </w:t>
      </w:r>
      <w:r w:rsidRPr="00B31A8B">
        <w:rPr>
          <w:rFonts w:ascii="Times New Roman" w:hAnsi="Times New Roman" w:cs="Times New Roman"/>
          <w:b/>
          <w:sz w:val="24"/>
          <w:szCs w:val="24"/>
        </w:rPr>
        <w:t>ΜΠΟΛΑΤΟΓΛΟΥ ΘΕΟΔΩΡΟΣ</w:t>
      </w:r>
      <w:r w:rsidRPr="00B31A8B">
        <w:rPr>
          <w:rFonts w:ascii="Times New Roman" w:hAnsi="Times New Roman" w:cs="Times New Roman"/>
          <w:sz w:val="24"/>
          <w:szCs w:val="24"/>
        </w:rPr>
        <w:t xml:space="preserve">, </w:t>
      </w:r>
      <w:r w:rsidR="00C652B9" w:rsidRPr="00C652B9">
        <w:rPr>
          <w:rFonts w:ascii="Times New Roman" w:hAnsi="Times New Roman" w:cs="Times New Roman"/>
          <w:sz w:val="24"/>
          <w:szCs w:val="24"/>
        </w:rPr>
        <w:t xml:space="preserve">Πτυχιούχος ΣΕΦΑΑ, </w:t>
      </w:r>
      <w:proofErr w:type="spellStart"/>
      <w:r w:rsidR="00C652B9" w:rsidRPr="00C652B9">
        <w:rPr>
          <w:rFonts w:ascii="Times New Roman" w:hAnsi="Times New Roman" w:cs="Times New Roman"/>
          <w:sz w:val="24"/>
          <w:szCs w:val="24"/>
        </w:rPr>
        <w:t>Phd</w:t>
      </w:r>
      <w:proofErr w:type="spellEnd"/>
      <w:r w:rsidR="00BF5476" w:rsidRPr="00BF5476">
        <w:rPr>
          <w:rFonts w:ascii="Times New Roman" w:hAnsi="Times New Roman" w:cs="Times New Roman"/>
          <w:sz w:val="24"/>
          <w:szCs w:val="24"/>
        </w:rPr>
        <w:t>,</w:t>
      </w:r>
      <w:r w:rsidR="00876BD1" w:rsidRPr="00876BD1">
        <w:rPr>
          <w:rFonts w:ascii="Times New Roman" w:hAnsi="Times New Roman" w:cs="Times New Roman"/>
          <w:sz w:val="24"/>
          <w:szCs w:val="24"/>
        </w:rPr>
        <w:t xml:space="preserve"> </w:t>
      </w:r>
      <w:r w:rsidR="00BF5476">
        <w:rPr>
          <w:rFonts w:ascii="Times New Roman" w:hAnsi="Times New Roman" w:cs="Times New Roman"/>
          <w:sz w:val="24"/>
          <w:szCs w:val="24"/>
        </w:rPr>
        <w:t xml:space="preserve">Καθηγητής ΤΕΦΑΑ του ΕΚΠΑ </w:t>
      </w:r>
      <w:r w:rsidR="00C652B9" w:rsidRPr="00C652B9">
        <w:rPr>
          <w:rFonts w:ascii="Times New Roman" w:hAnsi="Times New Roman" w:cs="Times New Roman"/>
          <w:sz w:val="24"/>
          <w:szCs w:val="24"/>
        </w:rPr>
        <w:t>και κάτοχος διπλώματος προπονητή Καλαθοσφαίρισης Α΄</w:t>
      </w:r>
      <w:r w:rsidR="00BF5476">
        <w:rPr>
          <w:rFonts w:ascii="Times New Roman" w:hAnsi="Times New Roman" w:cs="Times New Roman"/>
          <w:sz w:val="24"/>
          <w:szCs w:val="24"/>
        </w:rPr>
        <w:t xml:space="preserve"> επιπέδου</w:t>
      </w:r>
      <w:r w:rsidR="00C652B9" w:rsidRPr="00C652B9">
        <w:rPr>
          <w:rFonts w:ascii="Times New Roman" w:hAnsi="Times New Roman" w:cs="Times New Roman"/>
          <w:sz w:val="24"/>
          <w:szCs w:val="24"/>
        </w:rPr>
        <w:t>.</w:t>
      </w:r>
    </w:p>
    <w:p w14:paraId="5ADB930A" w14:textId="77777777" w:rsidR="001562E6" w:rsidRDefault="001562E6" w:rsidP="00320467">
      <w:pPr>
        <w:spacing w:line="360" w:lineRule="auto"/>
        <w:jc w:val="center"/>
        <w:rPr>
          <w:rFonts w:ascii="Times New Roman" w:hAnsi="Times New Roman" w:cs="Times New Roman"/>
          <w:b/>
          <w:color w:val="E36C0A"/>
          <w:sz w:val="24"/>
          <w:szCs w:val="24"/>
        </w:rPr>
      </w:pPr>
    </w:p>
    <w:p w14:paraId="67C4F2E1" w14:textId="77E7A075" w:rsidR="00B8003A" w:rsidRDefault="00B8003A" w:rsidP="00320467">
      <w:pPr>
        <w:spacing w:line="360" w:lineRule="auto"/>
        <w:jc w:val="center"/>
        <w:rPr>
          <w:rFonts w:ascii="Times New Roman" w:hAnsi="Times New Roman" w:cs="Times New Roman"/>
          <w:b/>
          <w:color w:val="E36C0A"/>
          <w:sz w:val="24"/>
          <w:szCs w:val="24"/>
        </w:rPr>
      </w:pPr>
    </w:p>
    <w:p w14:paraId="0C03A56A" w14:textId="02ED7F32" w:rsidR="00C652B9" w:rsidRDefault="00C652B9" w:rsidP="001562E6">
      <w:pPr>
        <w:jc w:val="center"/>
        <w:rPr>
          <w:rFonts w:ascii="Times New Roman" w:hAnsi="Times New Roman" w:cs="Times New Roman"/>
          <w:b/>
          <w:color w:val="E36C0A"/>
          <w:sz w:val="24"/>
          <w:szCs w:val="24"/>
        </w:rPr>
      </w:pPr>
    </w:p>
    <w:p w14:paraId="6C3550AB" w14:textId="5464901B" w:rsidR="00C652B9" w:rsidRDefault="00C652B9" w:rsidP="001562E6">
      <w:pPr>
        <w:jc w:val="center"/>
        <w:rPr>
          <w:rFonts w:ascii="Times New Roman" w:hAnsi="Times New Roman" w:cs="Times New Roman"/>
          <w:b/>
          <w:color w:val="E36C0A"/>
          <w:sz w:val="24"/>
          <w:szCs w:val="24"/>
        </w:rPr>
      </w:pPr>
    </w:p>
    <w:p w14:paraId="30F94070" w14:textId="6529E05A" w:rsidR="00C652B9" w:rsidRDefault="00C652B9" w:rsidP="001562E6">
      <w:pPr>
        <w:jc w:val="center"/>
        <w:rPr>
          <w:rFonts w:ascii="Times New Roman" w:hAnsi="Times New Roman" w:cs="Times New Roman"/>
          <w:b/>
          <w:color w:val="E36C0A"/>
          <w:sz w:val="24"/>
          <w:szCs w:val="24"/>
        </w:rPr>
      </w:pPr>
    </w:p>
    <w:p w14:paraId="1290CA78" w14:textId="57B4150A" w:rsidR="00C652B9" w:rsidRDefault="00C652B9" w:rsidP="001562E6">
      <w:pPr>
        <w:jc w:val="center"/>
        <w:rPr>
          <w:rFonts w:ascii="Times New Roman" w:hAnsi="Times New Roman" w:cs="Times New Roman"/>
          <w:b/>
          <w:color w:val="E36C0A"/>
          <w:sz w:val="24"/>
          <w:szCs w:val="24"/>
        </w:rPr>
      </w:pPr>
    </w:p>
    <w:p w14:paraId="32980A5C" w14:textId="0DD22A37" w:rsidR="00C652B9" w:rsidRDefault="00C652B9" w:rsidP="001562E6">
      <w:pPr>
        <w:jc w:val="center"/>
        <w:rPr>
          <w:rFonts w:ascii="Times New Roman" w:hAnsi="Times New Roman" w:cs="Times New Roman"/>
          <w:b/>
          <w:color w:val="E36C0A"/>
          <w:sz w:val="24"/>
          <w:szCs w:val="24"/>
        </w:rPr>
      </w:pPr>
    </w:p>
    <w:p w14:paraId="52AA3BB3" w14:textId="67C112F3" w:rsidR="00C652B9" w:rsidRDefault="00C652B9" w:rsidP="001562E6">
      <w:pPr>
        <w:jc w:val="center"/>
        <w:rPr>
          <w:rFonts w:ascii="Times New Roman" w:hAnsi="Times New Roman" w:cs="Times New Roman"/>
          <w:b/>
          <w:color w:val="E36C0A"/>
          <w:sz w:val="24"/>
          <w:szCs w:val="24"/>
        </w:rPr>
      </w:pPr>
    </w:p>
    <w:p w14:paraId="7500D4B5" w14:textId="3BED1B31" w:rsidR="00C652B9" w:rsidRDefault="00C652B9" w:rsidP="001562E6">
      <w:pPr>
        <w:jc w:val="center"/>
        <w:rPr>
          <w:rFonts w:ascii="Times New Roman" w:hAnsi="Times New Roman" w:cs="Times New Roman"/>
          <w:b/>
          <w:color w:val="E36C0A"/>
          <w:sz w:val="24"/>
          <w:szCs w:val="24"/>
        </w:rPr>
      </w:pPr>
    </w:p>
    <w:p w14:paraId="1238EEF6" w14:textId="2D3403C6" w:rsidR="00C652B9" w:rsidRDefault="00C652B9" w:rsidP="001562E6">
      <w:pPr>
        <w:jc w:val="center"/>
        <w:rPr>
          <w:rFonts w:ascii="Times New Roman" w:hAnsi="Times New Roman" w:cs="Times New Roman"/>
          <w:b/>
          <w:color w:val="E36C0A"/>
          <w:sz w:val="24"/>
          <w:szCs w:val="24"/>
        </w:rPr>
      </w:pPr>
    </w:p>
    <w:p w14:paraId="3F818371" w14:textId="669C6EF3" w:rsidR="00C652B9" w:rsidRDefault="00C652B9" w:rsidP="001562E6">
      <w:pPr>
        <w:jc w:val="center"/>
        <w:rPr>
          <w:rFonts w:ascii="Times New Roman" w:hAnsi="Times New Roman" w:cs="Times New Roman"/>
          <w:b/>
          <w:color w:val="E36C0A"/>
          <w:sz w:val="24"/>
          <w:szCs w:val="24"/>
        </w:rPr>
      </w:pPr>
    </w:p>
    <w:p w14:paraId="1A594582" w14:textId="6DCC4EE9" w:rsidR="00C652B9" w:rsidRDefault="00C652B9" w:rsidP="001562E6">
      <w:pPr>
        <w:jc w:val="center"/>
        <w:rPr>
          <w:rFonts w:ascii="Times New Roman" w:hAnsi="Times New Roman" w:cs="Times New Roman"/>
          <w:b/>
          <w:color w:val="E36C0A"/>
          <w:sz w:val="24"/>
          <w:szCs w:val="24"/>
        </w:rPr>
      </w:pPr>
    </w:p>
    <w:p w14:paraId="68565899" w14:textId="77777777" w:rsidR="00FD0719" w:rsidRPr="00B1268E" w:rsidRDefault="00FD0719" w:rsidP="001562E6">
      <w:pPr>
        <w:jc w:val="center"/>
        <w:rPr>
          <w:rFonts w:ascii="Times New Roman" w:hAnsi="Times New Roman" w:cs="Times New Roman"/>
          <w:b/>
          <w:color w:val="E36C0A"/>
          <w:sz w:val="24"/>
          <w:szCs w:val="24"/>
        </w:rPr>
      </w:pPr>
    </w:p>
    <w:p w14:paraId="4323B5D0" w14:textId="77777777" w:rsidR="00B1268E" w:rsidRPr="00B1268E" w:rsidRDefault="00B1268E" w:rsidP="001562E6">
      <w:pPr>
        <w:jc w:val="center"/>
        <w:rPr>
          <w:rFonts w:ascii="Times New Roman" w:hAnsi="Times New Roman" w:cs="Times New Roman"/>
          <w:b/>
          <w:color w:val="E36C0A"/>
          <w:sz w:val="24"/>
          <w:szCs w:val="24"/>
        </w:rPr>
      </w:pPr>
    </w:p>
    <w:p w14:paraId="1BD19327" w14:textId="413294F3" w:rsidR="00C652B9" w:rsidRDefault="00C652B9" w:rsidP="00E73220">
      <w:pPr>
        <w:rPr>
          <w:rFonts w:ascii="Times New Roman" w:hAnsi="Times New Roman" w:cs="Times New Roman"/>
          <w:b/>
          <w:color w:val="E36C0A"/>
          <w:sz w:val="24"/>
          <w:szCs w:val="24"/>
        </w:rPr>
      </w:pPr>
    </w:p>
    <w:p w14:paraId="09A69FEC" w14:textId="77777777" w:rsidR="001562E6" w:rsidRPr="001C7A5D" w:rsidRDefault="00C25785" w:rsidP="000B58AD">
      <w:pPr>
        <w:pStyle w:val="a5"/>
        <w:numPr>
          <w:ilvl w:val="0"/>
          <w:numId w:val="10"/>
        </w:numPr>
        <w:jc w:val="center"/>
        <w:rPr>
          <w:rFonts w:ascii="Times New Roman" w:hAnsi="Times New Roman"/>
          <w:b/>
          <w:color w:val="E36C0A"/>
          <w:sz w:val="32"/>
          <w:szCs w:val="32"/>
        </w:rPr>
      </w:pPr>
      <w:r w:rsidRPr="001C7A5D">
        <w:rPr>
          <w:rFonts w:ascii="Times New Roman" w:hAnsi="Times New Roman"/>
          <w:b/>
          <w:color w:val="E36C0A"/>
          <w:sz w:val="32"/>
          <w:szCs w:val="32"/>
        </w:rPr>
        <w:lastRenderedPageBreak/>
        <w:t>ΠΡΟΓΡΑΜΜΑ ΣΠΟΥΔΩΝ</w:t>
      </w:r>
    </w:p>
    <w:p w14:paraId="5851CFB7" w14:textId="77777777" w:rsidR="001C7A5D" w:rsidRDefault="000B58AD" w:rsidP="001C7A5D">
      <w:pPr>
        <w:jc w:val="both"/>
        <w:rPr>
          <w:color w:val="000000"/>
          <w:sz w:val="24"/>
          <w:szCs w:val="24"/>
        </w:rPr>
      </w:pPr>
      <w:r>
        <w:rPr>
          <w:b/>
          <w:color w:val="E36C0A"/>
          <w:sz w:val="36"/>
          <w:szCs w:val="36"/>
          <w:u w:val="single"/>
        </w:rPr>
        <w:pict w14:anchorId="6FA7CE8A">
          <v:rect id="_x0000_i1027" style="width:0;height:1.5pt" o:hralign="center" o:hrstd="t" o:hr="t" fillcolor="#aca899" stroked="f"/>
        </w:pict>
      </w:r>
    </w:p>
    <w:p w14:paraId="559A750C" w14:textId="77777777" w:rsidR="006E68A2" w:rsidRPr="006E68A2" w:rsidRDefault="001562E6" w:rsidP="006E68A2">
      <w:pPr>
        <w:jc w:val="both"/>
        <w:rPr>
          <w:rFonts w:ascii="Times New Roman" w:hAnsi="Times New Roman" w:cs="Times New Roman"/>
          <w:sz w:val="24"/>
          <w:szCs w:val="24"/>
        </w:rPr>
      </w:pPr>
      <w:r w:rsidRPr="006E68A2">
        <w:rPr>
          <w:rFonts w:ascii="Times New Roman" w:hAnsi="Times New Roman" w:cs="Times New Roman"/>
          <w:b/>
          <w:color w:val="000000"/>
          <w:sz w:val="24"/>
          <w:szCs w:val="24"/>
        </w:rPr>
        <w:t xml:space="preserve"> </w:t>
      </w:r>
      <w:r w:rsidRPr="006E68A2">
        <w:rPr>
          <w:rFonts w:ascii="Times New Roman" w:hAnsi="Times New Roman" w:cs="Times New Roman"/>
          <w:b/>
          <w:color w:val="000000"/>
          <w:sz w:val="24"/>
          <w:szCs w:val="24"/>
        </w:rPr>
        <w:tab/>
      </w:r>
      <w:r w:rsidR="006E68A2" w:rsidRPr="006E68A2">
        <w:rPr>
          <w:rFonts w:ascii="Times New Roman" w:hAnsi="Times New Roman" w:cs="Times New Roman"/>
          <w:sz w:val="24"/>
          <w:szCs w:val="24"/>
        </w:rPr>
        <w:t>Το σύνολο των εκπαιδευτικών ωρών απεικονίζεται στον παρακάτω πίνακα</w:t>
      </w:r>
    </w:p>
    <w:tbl>
      <w:tblPr>
        <w:tblpPr w:leftFromText="180" w:rightFromText="180" w:vertAnchor="text" w:horzAnchor="page" w:tblpX="1292" w:tblpY="281"/>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608"/>
        <w:gridCol w:w="2002"/>
        <w:gridCol w:w="1431"/>
        <w:gridCol w:w="2002"/>
        <w:gridCol w:w="1574"/>
      </w:tblGrid>
      <w:tr w:rsidR="006E68A2" w:rsidRPr="00907E49" w14:paraId="1F8EEE85" w14:textId="77777777" w:rsidTr="007921AC">
        <w:trPr>
          <w:trHeight w:val="1303"/>
        </w:trPr>
        <w:tc>
          <w:tcPr>
            <w:tcW w:w="1253" w:type="dxa"/>
            <w:shd w:val="clear" w:color="auto" w:fill="E2EFD9" w:themeFill="accent6" w:themeFillTint="33"/>
          </w:tcPr>
          <w:p w14:paraId="218937D6" w14:textId="77777777" w:rsidR="006E68A2" w:rsidRPr="00E70D7F" w:rsidRDefault="006E68A2" w:rsidP="00A86439">
            <w:pPr>
              <w:jc w:val="both"/>
              <w:rPr>
                <w:rFonts w:cstheme="minorHAnsi"/>
              </w:rPr>
            </w:pPr>
            <w:r w:rsidRPr="00E70D7F">
              <w:rPr>
                <w:rFonts w:cstheme="minorHAnsi"/>
              </w:rPr>
              <w:t>ΕΠΙΠΕΔΟ</w:t>
            </w:r>
          </w:p>
        </w:tc>
        <w:tc>
          <w:tcPr>
            <w:tcW w:w="1608" w:type="dxa"/>
            <w:shd w:val="clear" w:color="auto" w:fill="E2EFD9" w:themeFill="accent6" w:themeFillTint="33"/>
          </w:tcPr>
          <w:p w14:paraId="282FC47E" w14:textId="77777777" w:rsidR="006E68A2" w:rsidRPr="00E70D7F" w:rsidRDefault="006E68A2" w:rsidP="00A86439">
            <w:pPr>
              <w:jc w:val="both"/>
              <w:rPr>
                <w:rFonts w:cstheme="minorHAnsi"/>
              </w:rPr>
            </w:pPr>
            <w:r w:rsidRPr="00E70D7F">
              <w:rPr>
                <w:rFonts w:cstheme="minorHAnsi"/>
              </w:rPr>
              <w:t>ΔΙΔΑΚΤΙΚΕΣ ΩΡΕΣ</w:t>
            </w:r>
          </w:p>
        </w:tc>
        <w:tc>
          <w:tcPr>
            <w:tcW w:w="2002" w:type="dxa"/>
            <w:shd w:val="clear" w:color="auto" w:fill="E2EFD9" w:themeFill="accent6" w:themeFillTint="33"/>
          </w:tcPr>
          <w:p w14:paraId="4B91CEA5" w14:textId="77777777" w:rsidR="006E68A2" w:rsidRPr="00E70D7F" w:rsidRDefault="006E68A2" w:rsidP="00A86439">
            <w:pPr>
              <w:jc w:val="both"/>
              <w:rPr>
                <w:rFonts w:cstheme="minorHAnsi"/>
              </w:rPr>
            </w:pPr>
            <w:r>
              <w:rPr>
                <w:rFonts w:cstheme="minorHAnsi"/>
              </w:rPr>
              <w:t>ΔΙΠΛΩΜΑΤΙΚΗ</w:t>
            </w:r>
            <w:r w:rsidRPr="00E70D7F">
              <w:rPr>
                <w:rFonts w:cstheme="minorHAnsi"/>
              </w:rPr>
              <w:t xml:space="preserve"> ΑΛΛΕΣ ΕΡΓΑΣΙΕΣ</w:t>
            </w:r>
          </w:p>
        </w:tc>
        <w:tc>
          <w:tcPr>
            <w:tcW w:w="1431" w:type="dxa"/>
            <w:shd w:val="clear" w:color="auto" w:fill="E2EFD9" w:themeFill="accent6" w:themeFillTint="33"/>
          </w:tcPr>
          <w:p w14:paraId="33B1649D" w14:textId="77777777" w:rsidR="006E68A2" w:rsidRPr="00E70D7F" w:rsidRDefault="006E68A2" w:rsidP="00A86439">
            <w:pPr>
              <w:jc w:val="both"/>
              <w:rPr>
                <w:rFonts w:cstheme="minorHAnsi"/>
              </w:rPr>
            </w:pPr>
            <w:r w:rsidRPr="00E70D7F">
              <w:rPr>
                <w:rFonts w:cstheme="minorHAnsi"/>
              </w:rPr>
              <w:t>ΠΡΑΚΤΙΚΗ ΑΣΚΗΣΗ</w:t>
            </w:r>
          </w:p>
        </w:tc>
        <w:tc>
          <w:tcPr>
            <w:tcW w:w="2002" w:type="dxa"/>
            <w:shd w:val="clear" w:color="auto" w:fill="E2EFD9" w:themeFill="accent6" w:themeFillTint="33"/>
          </w:tcPr>
          <w:p w14:paraId="376D9841" w14:textId="77777777" w:rsidR="006E68A2" w:rsidRPr="00E70D7F" w:rsidRDefault="006E68A2" w:rsidP="00A86439">
            <w:pPr>
              <w:jc w:val="both"/>
              <w:rPr>
                <w:rFonts w:cstheme="minorHAnsi"/>
              </w:rPr>
            </w:pPr>
            <w:r w:rsidRPr="00E70D7F">
              <w:rPr>
                <w:rFonts w:cstheme="minorHAnsi"/>
              </w:rPr>
              <w:t>ΕΛΑΧΙΣΤΗ ΔΙΑΡΚΕΙΑ ΛΕΙΤΟΥΡΓΙΑΣ ΣΧΟΛΗΣ</w:t>
            </w:r>
          </w:p>
        </w:tc>
        <w:tc>
          <w:tcPr>
            <w:tcW w:w="1574" w:type="dxa"/>
            <w:shd w:val="clear" w:color="auto" w:fill="E2EFD9" w:themeFill="accent6" w:themeFillTint="33"/>
          </w:tcPr>
          <w:p w14:paraId="0276B874" w14:textId="77777777" w:rsidR="006E68A2" w:rsidRPr="00E70D7F" w:rsidRDefault="006E68A2" w:rsidP="00A86439">
            <w:pPr>
              <w:jc w:val="both"/>
              <w:rPr>
                <w:rFonts w:cstheme="minorHAnsi"/>
              </w:rPr>
            </w:pPr>
            <w:r w:rsidRPr="00E70D7F">
              <w:rPr>
                <w:rFonts w:cstheme="minorHAnsi"/>
              </w:rPr>
              <w:t>ΣΥΝΟΛΙΚΗ ΔΙΑΡΚΕΙΑ (ΩΡΕΣ)</w:t>
            </w:r>
          </w:p>
        </w:tc>
      </w:tr>
      <w:tr w:rsidR="006E68A2" w:rsidRPr="00907E49" w14:paraId="005BC4BA" w14:textId="77777777" w:rsidTr="007921AC">
        <w:trPr>
          <w:trHeight w:val="694"/>
        </w:trPr>
        <w:tc>
          <w:tcPr>
            <w:tcW w:w="1253" w:type="dxa"/>
            <w:shd w:val="clear" w:color="auto" w:fill="F4B083" w:themeFill="accent2" w:themeFillTint="99"/>
            <w:vAlign w:val="center"/>
          </w:tcPr>
          <w:p w14:paraId="49611685" w14:textId="1217CC69" w:rsidR="006E68A2" w:rsidRPr="00BA1AF2" w:rsidRDefault="00E94261" w:rsidP="00A86439">
            <w:pPr>
              <w:jc w:val="center"/>
              <w:rPr>
                <w:rFonts w:cstheme="minorHAnsi"/>
                <w:b/>
                <w:sz w:val="28"/>
                <w:szCs w:val="28"/>
              </w:rPr>
            </w:pPr>
            <w:r>
              <w:rPr>
                <w:rFonts w:cstheme="minorHAnsi"/>
                <w:b/>
                <w:sz w:val="28"/>
                <w:szCs w:val="28"/>
              </w:rPr>
              <w:t>Β</w:t>
            </w:r>
            <w:r w:rsidR="006E68A2" w:rsidRPr="00BA1AF2">
              <w:rPr>
                <w:rFonts w:cstheme="minorHAnsi"/>
                <w:b/>
                <w:sz w:val="28"/>
                <w:szCs w:val="28"/>
              </w:rPr>
              <w:t>΄</w:t>
            </w:r>
          </w:p>
        </w:tc>
        <w:tc>
          <w:tcPr>
            <w:tcW w:w="1608" w:type="dxa"/>
            <w:shd w:val="clear" w:color="auto" w:fill="F4B083" w:themeFill="accent2" w:themeFillTint="99"/>
            <w:vAlign w:val="center"/>
          </w:tcPr>
          <w:p w14:paraId="2CA9D19F" w14:textId="1C182DD3" w:rsidR="006E68A2" w:rsidRPr="00BA1AF2" w:rsidRDefault="006E68A2" w:rsidP="00A86439">
            <w:pPr>
              <w:jc w:val="center"/>
              <w:rPr>
                <w:rFonts w:cstheme="minorHAnsi"/>
                <w:b/>
                <w:sz w:val="28"/>
                <w:szCs w:val="28"/>
              </w:rPr>
            </w:pPr>
            <w:r w:rsidRPr="00BA1AF2">
              <w:rPr>
                <w:rFonts w:cstheme="minorHAnsi"/>
                <w:b/>
                <w:sz w:val="28"/>
                <w:szCs w:val="28"/>
              </w:rPr>
              <w:t>300 (2</w:t>
            </w:r>
            <w:r w:rsidR="00CF6074">
              <w:rPr>
                <w:rFonts w:cstheme="minorHAnsi"/>
                <w:b/>
                <w:sz w:val="28"/>
                <w:szCs w:val="28"/>
              </w:rPr>
              <w:t>5</w:t>
            </w:r>
            <w:r>
              <w:rPr>
                <w:rFonts w:cstheme="minorHAnsi"/>
                <w:b/>
                <w:sz w:val="28"/>
                <w:szCs w:val="28"/>
              </w:rPr>
              <w:t>0</w:t>
            </w:r>
            <w:r w:rsidRPr="00BA1AF2">
              <w:rPr>
                <w:rFonts w:cstheme="minorHAnsi"/>
                <w:b/>
                <w:sz w:val="28"/>
                <w:szCs w:val="28"/>
              </w:rPr>
              <w:t>)*</w:t>
            </w:r>
          </w:p>
        </w:tc>
        <w:tc>
          <w:tcPr>
            <w:tcW w:w="2002" w:type="dxa"/>
            <w:shd w:val="clear" w:color="auto" w:fill="F4B083" w:themeFill="accent2" w:themeFillTint="99"/>
            <w:vAlign w:val="center"/>
          </w:tcPr>
          <w:p w14:paraId="09DB8A6B" w14:textId="5DE09CD3" w:rsidR="006E68A2" w:rsidRPr="00BA1AF2" w:rsidRDefault="006E68A2" w:rsidP="00A86439">
            <w:pPr>
              <w:jc w:val="center"/>
              <w:rPr>
                <w:rFonts w:cstheme="minorHAnsi"/>
                <w:b/>
                <w:sz w:val="28"/>
                <w:szCs w:val="28"/>
              </w:rPr>
            </w:pPr>
            <w:r w:rsidRPr="00BA1AF2">
              <w:rPr>
                <w:rFonts w:cstheme="minorHAnsi"/>
                <w:b/>
                <w:sz w:val="28"/>
                <w:szCs w:val="28"/>
              </w:rPr>
              <w:t>(</w:t>
            </w:r>
            <w:r w:rsidR="00CF6074">
              <w:rPr>
                <w:rFonts w:cstheme="minorHAnsi"/>
                <w:b/>
                <w:sz w:val="28"/>
                <w:szCs w:val="28"/>
              </w:rPr>
              <w:t>50</w:t>
            </w:r>
            <w:r w:rsidRPr="00BA1AF2">
              <w:rPr>
                <w:rFonts w:cstheme="minorHAnsi"/>
                <w:b/>
                <w:sz w:val="28"/>
                <w:szCs w:val="28"/>
              </w:rPr>
              <w:t>)*</w:t>
            </w:r>
          </w:p>
        </w:tc>
        <w:tc>
          <w:tcPr>
            <w:tcW w:w="1431" w:type="dxa"/>
            <w:shd w:val="clear" w:color="auto" w:fill="F4B083" w:themeFill="accent2" w:themeFillTint="99"/>
            <w:vAlign w:val="center"/>
          </w:tcPr>
          <w:p w14:paraId="4659F38D" w14:textId="3609A446" w:rsidR="006E68A2" w:rsidRPr="00BA1AF2" w:rsidRDefault="00CF6074" w:rsidP="00A86439">
            <w:pPr>
              <w:jc w:val="center"/>
              <w:rPr>
                <w:rFonts w:cstheme="minorHAnsi"/>
                <w:b/>
                <w:sz w:val="28"/>
                <w:szCs w:val="28"/>
              </w:rPr>
            </w:pPr>
            <w:r>
              <w:rPr>
                <w:rFonts w:cstheme="minorHAnsi"/>
                <w:b/>
                <w:sz w:val="28"/>
                <w:szCs w:val="28"/>
              </w:rPr>
              <w:t>100</w:t>
            </w:r>
          </w:p>
        </w:tc>
        <w:tc>
          <w:tcPr>
            <w:tcW w:w="2002" w:type="dxa"/>
            <w:shd w:val="clear" w:color="auto" w:fill="F4B083" w:themeFill="accent2" w:themeFillTint="99"/>
            <w:vAlign w:val="center"/>
          </w:tcPr>
          <w:p w14:paraId="03E14969" w14:textId="77777777" w:rsidR="006E68A2" w:rsidRPr="00BA1AF2" w:rsidRDefault="006E68A2" w:rsidP="00A86439">
            <w:pPr>
              <w:jc w:val="center"/>
              <w:rPr>
                <w:rFonts w:cstheme="minorHAnsi"/>
                <w:b/>
                <w:sz w:val="28"/>
                <w:szCs w:val="28"/>
              </w:rPr>
            </w:pPr>
            <w:r w:rsidRPr="00BA1AF2">
              <w:rPr>
                <w:rFonts w:cstheme="minorHAnsi"/>
                <w:b/>
                <w:sz w:val="28"/>
                <w:szCs w:val="28"/>
              </w:rPr>
              <w:t>6 Μήνες</w:t>
            </w:r>
          </w:p>
        </w:tc>
        <w:tc>
          <w:tcPr>
            <w:tcW w:w="1574" w:type="dxa"/>
            <w:shd w:val="clear" w:color="auto" w:fill="F4B083" w:themeFill="accent2" w:themeFillTint="99"/>
            <w:vAlign w:val="center"/>
          </w:tcPr>
          <w:p w14:paraId="74C9E4CF" w14:textId="00194E93" w:rsidR="006E68A2" w:rsidRPr="00BA1AF2" w:rsidRDefault="00CF6074" w:rsidP="00A86439">
            <w:pPr>
              <w:jc w:val="center"/>
              <w:rPr>
                <w:rFonts w:cstheme="minorHAnsi"/>
                <w:b/>
                <w:sz w:val="28"/>
                <w:szCs w:val="28"/>
              </w:rPr>
            </w:pPr>
            <w:r>
              <w:rPr>
                <w:rFonts w:cstheme="minorHAnsi"/>
                <w:b/>
                <w:sz w:val="28"/>
                <w:szCs w:val="28"/>
              </w:rPr>
              <w:t>40</w:t>
            </w:r>
            <w:r w:rsidR="006E68A2" w:rsidRPr="00BA1AF2">
              <w:rPr>
                <w:rFonts w:cstheme="minorHAnsi"/>
                <w:b/>
                <w:sz w:val="28"/>
                <w:szCs w:val="28"/>
              </w:rPr>
              <w:t>0</w:t>
            </w:r>
          </w:p>
        </w:tc>
      </w:tr>
    </w:tbl>
    <w:p w14:paraId="5B96B9DB" w14:textId="77777777" w:rsidR="006E68A2" w:rsidRPr="006E68A2" w:rsidRDefault="006E68A2" w:rsidP="006E68A2">
      <w:pPr>
        <w:pStyle w:val="a5"/>
        <w:ind w:left="0"/>
        <w:jc w:val="both"/>
        <w:rPr>
          <w:rFonts w:ascii="Times New Roman" w:hAnsi="Times New Roman"/>
          <w:b/>
          <w:color w:val="E36C0A"/>
          <w:sz w:val="24"/>
          <w:szCs w:val="24"/>
          <w:u w:val="single"/>
        </w:rPr>
      </w:pPr>
      <w:r w:rsidRPr="006E68A2">
        <w:rPr>
          <w:rFonts w:ascii="Times New Roman" w:hAnsi="Times New Roman"/>
          <w:sz w:val="24"/>
          <w:szCs w:val="24"/>
        </w:rPr>
        <w:t>*Το σύνολο των ωρών είναι 300. Οι αριθμοί σε παρένθεση απεικονίζουν τη δυνατότητα συνδυασμού διδακτικών ωρών και εργασιών</w:t>
      </w:r>
    </w:p>
    <w:p w14:paraId="7DB5F2EC" w14:textId="77777777" w:rsidR="001562E6" w:rsidRPr="00B31A8B" w:rsidRDefault="00447954" w:rsidP="00E71D02">
      <w:pPr>
        <w:jc w:val="both"/>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ΚΑΤΑΝΟΜΗ ΜΑΘΗΜΑΤΩΝ</w:t>
      </w:r>
    </w:p>
    <w:p w14:paraId="48354251" w14:textId="6F3098D1" w:rsidR="001562E6" w:rsidRPr="004379DB" w:rsidRDefault="001562E6" w:rsidP="009A6AAF">
      <w:pPr>
        <w:spacing w:after="0" w:line="360" w:lineRule="auto"/>
        <w:ind w:firstLine="720"/>
        <w:jc w:val="both"/>
        <w:rPr>
          <w:rFonts w:ascii="Times New Roman" w:hAnsi="Times New Roman" w:cs="Times New Roman"/>
          <w:color w:val="000000"/>
          <w:sz w:val="24"/>
          <w:szCs w:val="24"/>
        </w:rPr>
      </w:pPr>
      <w:r w:rsidRPr="004379DB">
        <w:rPr>
          <w:rFonts w:ascii="Times New Roman" w:hAnsi="Times New Roman" w:cs="Times New Roman"/>
          <w:color w:val="000000"/>
          <w:sz w:val="24"/>
          <w:szCs w:val="24"/>
        </w:rPr>
        <w:t xml:space="preserve">Τα μαθήματα </w:t>
      </w:r>
      <w:r w:rsidR="004379DB" w:rsidRPr="004379DB">
        <w:rPr>
          <w:rFonts w:ascii="Times New Roman" w:hAnsi="Times New Roman" w:cs="Times New Roman"/>
          <w:color w:val="000000"/>
          <w:sz w:val="24"/>
          <w:szCs w:val="24"/>
        </w:rPr>
        <w:t xml:space="preserve">της </w:t>
      </w:r>
      <w:r w:rsidRPr="004379DB">
        <w:rPr>
          <w:rFonts w:ascii="Times New Roman" w:hAnsi="Times New Roman" w:cs="Times New Roman"/>
          <w:color w:val="000000"/>
          <w:sz w:val="24"/>
          <w:szCs w:val="24"/>
        </w:rPr>
        <w:t xml:space="preserve">Σχολής Προπονητών </w:t>
      </w:r>
      <w:proofErr w:type="spellStart"/>
      <w:r w:rsidR="004379DB" w:rsidRPr="004379DB">
        <w:rPr>
          <w:rFonts w:ascii="Times New Roman" w:hAnsi="Times New Roman" w:cs="Times New Roman"/>
          <w:sz w:val="24"/>
          <w:szCs w:val="24"/>
        </w:rPr>
        <w:t>Τσιρλίντινγκ</w:t>
      </w:r>
      <w:proofErr w:type="spellEnd"/>
      <w:r w:rsidR="004379DB" w:rsidRPr="004379DB">
        <w:rPr>
          <w:rFonts w:ascii="Times New Roman" w:hAnsi="Times New Roman" w:cs="Times New Roman"/>
          <w:sz w:val="24"/>
          <w:szCs w:val="24"/>
        </w:rPr>
        <w:t xml:space="preserve"> Αθλητικού Ομαδικού Χορού </w:t>
      </w:r>
      <w:r w:rsidR="00CF6074">
        <w:rPr>
          <w:rFonts w:ascii="Times New Roman" w:hAnsi="Times New Roman" w:cs="Times New Roman"/>
          <w:sz w:val="24"/>
          <w:szCs w:val="24"/>
        </w:rPr>
        <w:t>Β</w:t>
      </w:r>
      <w:r w:rsidR="004379DB" w:rsidRPr="004379DB">
        <w:rPr>
          <w:rFonts w:ascii="Times New Roman" w:hAnsi="Times New Roman" w:cs="Times New Roman"/>
          <w:sz w:val="24"/>
          <w:szCs w:val="24"/>
        </w:rPr>
        <w:t xml:space="preserve">΄ </w:t>
      </w:r>
      <w:r w:rsidR="00CF6074">
        <w:rPr>
          <w:rFonts w:ascii="Times New Roman" w:hAnsi="Times New Roman" w:cs="Times New Roman"/>
          <w:sz w:val="24"/>
          <w:szCs w:val="24"/>
        </w:rPr>
        <w:t>Επιπέδου</w:t>
      </w:r>
      <w:r w:rsidR="004379DB" w:rsidRPr="004379DB">
        <w:rPr>
          <w:rFonts w:ascii="Times New Roman" w:hAnsi="Times New Roman" w:cs="Times New Roman"/>
          <w:sz w:val="24"/>
          <w:szCs w:val="24"/>
        </w:rPr>
        <w:t xml:space="preserve"> στην Αθήνα,</w:t>
      </w:r>
      <w:r w:rsidRPr="004379DB">
        <w:rPr>
          <w:rFonts w:ascii="Times New Roman" w:hAnsi="Times New Roman" w:cs="Times New Roman"/>
          <w:color w:val="000000"/>
          <w:sz w:val="24"/>
          <w:szCs w:val="24"/>
        </w:rPr>
        <w:t xml:space="preserve"> διακρίνονται σε γενικά μαθήματα όπου αποτελούνται από θεωρητικά μαθήματα και σε μαθήματα ειδίκευσης όπου αποτελούνται από πρακτικά</w:t>
      </w:r>
      <w:r w:rsidR="00CA504A">
        <w:rPr>
          <w:rFonts w:ascii="Times New Roman" w:hAnsi="Times New Roman" w:cs="Times New Roman"/>
          <w:color w:val="000000"/>
          <w:sz w:val="24"/>
          <w:szCs w:val="24"/>
        </w:rPr>
        <w:t>,</w:t>
      </w:r>
      <w:r w:rsidRPr="004379DB">
        <w:rPr>
          <w:rFonts w:ascii="Times New Roman" w:hAnsi="Times New Roman" w:cs="Times New Roman"/>
          <w:color w:val="000000"/>
          <w:sz w:val="24"/>
          <w:szCs w:val="24"/>
        </w:rPr>
        <w:t xml:space="preserve"> θεωρητικά </w:t>
      </w:r>
      <w:r w:rsidR="00CA504A">
        <w:rPr>
          <w:rFonts w:ascii="Times New Roman" w:hAnsi="Times New Roman" w:cs="Times New Roman"/>
          <w:color w:val="000000"/>
          <w:sz w:val="24"/>
          <w:szCs w:val="24"/>
        </w:rPr>
        <w:t xml:space="preserve">και μικτά </w:t>
      </w:r>
      <w:r w:rsidRPr="004379DB">
        <w:rPr>
          <w:rFonts w:ascii="Times New Roman" w:hAnsi="Times New Roman" w:cs="Times New Roman"/>
          <w:color w:val="000000"/>
          <w:sz w:val="24"/>
          <w:szCs w:val="24"/>
        </w:rPr>
        <w:t>μαθήματα. Οι συμμετέχοντες πρέπει να παρακολουθήσουν και να εξεταστούν επιτυχώς σε όλα τα παρακάτω μαθήματα:</w:t>
      </w:r>
    </w:p>
    <w:p w14:paraId="3E3DFD8F" w14:textId="77777777" w:rsidR="006E68A2" w:rsidRPr="00B31A8B" w:rsidRDefault="006E68A2" w:rsidP="009A6AAF">
      <w:pPr>
        <w:spacing w:after="0" w:line="360" w:lineRule="auto"/>
        <w:ind w:firstLine="720"/>
        <w:jc w:val="both"/>
        <w:rPr>
          <w:rFonts w:ascii="Times New Roman" w:hAnsi="Times New Roman" w:cs="Times New Roman"/>
          <w:color w:val="000000"/>
          <w:sz w:val="24"/>
          <w:szCs w:val="24"/>
        </w:rPr>
      </w:pPr>
    </w:p>
    <w:tbl>
      <w:tblPr>
        <w:tblW w:w="9239"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695"/>
        <w:gridCol w:w="4597"/>
        <w:gridCol w:w="1608"/>
        <w:gridCol w:w="2339"/>
      </w:tblGrid>
      <w:tr w:rsidR="00C4352E" w:rsidRPr="00722344" w14:paraId="137D34F5" w14:textId="77777777" w:rsidTr="007921AC">
        <w:trPr>
          <w:trHeight w:val="862"/>
          <w:jc w:val="center"/>
        </w:trPr>
        <w:tc>
          <w:tcPr>
            <w:tcW w:w="5292" w:type="dxa"/>
            <w:gridSpan w:val="2"/>
            <w:shd w:val="clear" w:color="auto" w:fill="D9D9D9"/>
            <w:vAlign w:val="center"/>
          </w:tcPr>
          <w:p w14:paraId="6B353282" w14:textId="77777777" w:rsidR="00C4352E" w:rsidRPr="00077D97" w:rsidRDefault="00C4352E" w:rsidP="00077D97">
            <w:pPr>
              <w:spacing w:after="0"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ΚΥΚΛΟΣ/ΤΟΜΕΑΣ 1</w:t>
            </w:r>
          </w:p>
          <w:p w14:paraId="72DFA414" w14:textId="77777777" w:rsidR="00C4352E" w:rsidRPr="00077D97" w:rsidRDefault="00C4352E" w:rsidP="00077D97">
            <w:pPr>
              <w:spacing w:after="0"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ΓΕΝΙΚΩΝ ΜΑΘΗΜΑΤΩΝ</w:t>
            </w:r>
          </w:p>
        </w:tc>
        <w:tc>
          <w:tcPr>
            <w:tcW w:w="1608" w:type="dxa"/>
            <w:shd w:val="clear" w:color="auto" w:fill="D9D9D9"/>
            <w:vAlign w:val="center"/>
          </w:tcPr>
          <w:p w14:paraId="08A6810A" w14:textId="77777777" w:rsidR="00C4352E" w:rsidRPr="00077D97" w:rsidRDefault="00C4352E" w:rsidP="00077D97">
            <w:pPr>
              <w:spacing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ΕΠΙΠΕΔΟ</w:t>
            </w:r>
          </w:p>
        </w:tc>
        <w:tc>
          <w:tcPr>
            <w:tcW w:w="2339" w:type="dxa"/>
            <w:shd w:val="clear" w:color="auto" w:fill="D9D9D9"/>
            <w:vAlign w:val="center"/>
          </w:tcPr>
          <w:p w14:paraId="76B11427" w14:textId="77777777" w:rsidR="00C4352E" w:rsidRPr="00077D97" w:rsidRDefault="00C4352E" w:rsidP="00077D97">
            <w:pPr>
              <w:spacing w:after="0"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ΩΡΕΣ</w:t>
            </w:r>
          </w:p>
          <w:p w14:paraId="025F0CDD" w14:textId="77777777" w:rsidR="00C4352E" w:rsidRPr="00077D97" w:rsidRDefault="00C4352E" w:rsidP="00077D97">
            <w:pPr>
              <w:spacing w:after="0"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Εξ’ αποστάσεως</w:t>
            </w:r>
          </w:p>
        </w:tc>
      </w:tr>
      <w:tr w:rsidR="00C4352E" w:rsidRPr="00722344" w14:paraId="0E41CBCE" w14:textId="77777777" w:rsidTr="00F6527B">
        <w:trPr>
          <w:trHeight w:val="499"/>
          <w:jc w:val="center"/>
        </w:trPr>
        <w:tc>
          <w:tcPr>
            <w:tcW w:w="695" w:type="dxa"/>
            <w:shd w:val="clear" w:color="auto" w:fill="D9D9D9"/>
          </w:tcPr>
          <w:p w14:paraId="45655719" w14:textId="77777777" w:rsidR="00C4352E" w:rsidRPr="00722344" w:rsidRDefault="00C4352E" w:rsidP="00F05C93">
            <w:pPr>
              <w:numPr>
                <w:ilvl w:val="0"/>
                <w:numId w:val="1"/>
              </w:numPr>
              <w:tabs>
                <w:tab w:val="clear" w:pos="1080"/>
                <w:tab w:val="num" w:pos="502"/>
              </w:tabs>
              <w:spacing w:after="200" w:line="240" w:lineRule="auto"/>
              <w:ind w:left="0" w:firstLine="0"/>
              <w:rPr>
                <w:rFonts w:cstheme="minorHAnsi"/>
                <w:b/>
                <w:color w:val="000000"/>
                <w:sz w:val="24"/>
                <w:szCs w:val="24"/>
              </w:rPr>
            </w:pPr>
          </w:p>
        </w:tc>
        <w:tc>
          <w:tcPr>
            <w:tcW w:w="4597" w:type="dxa"/>
            <w:shd w:val="clear" w:color="auto" w:fill="D9D9D9"/>
          </w:tcPr>
          <w:p w14:paraId="5BCB3E7C" w14:textId="77777777" w:rsidR="00C4352E" w:rsidRPr="00077D97" w:rsidRDefault="00077D97" w:rsidP="00A86439">
            <w:pPr>
              <w:spacing w:line="240" w:lineRule="auto"/>
              <w:jc w:val="both"/>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ΑΝΑΤΟΜΙΑ (Θ)</w:t>
            </w:r>
          </w:p>
        </w:tc>
        <w:tc>
          <w:tcPr>
            <w:tcW w:w="1608" w:type="dxa"/>
            <w:shd w:val="clear" w:color="auto" w:fill="D9D9D9"/>
          </w:tcPr>
          <w:p w14:paraId="1F29042C" w14:textId="50CD2E20" w:rsidR="00C4352E" w:rsidRPr="00C4352E" w:rsidRDefault="00CF6074" w:rsidP="00A86439">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2339" w:type="dxa"/>
            <w:shd w:val="clear" w:color="auto" w:fill="D9D9D9"/>
          </w:tcPr>
          <w:p w14:paraId="0391DFC2" w14:textId="20A908EA" w:rsidR="00C4352E" w:rsidRPr="00C4352E" w:rsidRDefault="00C4352E" w:rsidP="00A86439">
            <w:pPr>
              <w:spacing w:line="240" w:lineRule="auto"/>
              <w:jc w:val="center"/>
              <w:rPr>
                <w:rFonts w:ascii="Times New Roman" w:hAnsi="Times New Roman" w:cs="Times New Roman"/>
                <w:b/>
                <w:color w:val="000000"/>
                <w:sz w:val="28"/>
                <w:szCs w:val="28"/>
              </w:rPr>
            </w:pPr>
            <w:r w:rsidRPr="00C4352E">
              <w:rPr>
                <w:rFonts w:ascii="Times New Roman" w:hAnsi="Times New Roman" w:cs="Times New Roman"/>
                <w:b/>
                <w:color w:val="000000"/>
                <w:sz w:val="28"/>
                <w:szCs w:val="28"/>
              </w:rPr>
              <w:t>1</w:t>
            </w:r>
            <w:r w:rsidR="00CF6074">
              <w:rPr>
                <w:rFonts w:ascii="Times New Roman" w:hAnsi="Times New Roman" w:cs="Times New Roman"/>
                <w:b/>
                <w:color w:val="000000"/>
                <w:sz w:val="28"/>
                <w:szCs w:val="28"/>
              </w:rPr>
              <w:t>0</w:t>
            </w:r>
          </w:p>
        </w:tc>
      </w:tr>
      <w:tr w:rsidR="00C4352E" w:rsidRPr="00722344" w14:paraId="28DC1D57" w14:textId="77777777" w:rsidTr="007921AC">
        <w:trPr>
          <w:trHeight w:val="619"/>
          <w:jc w:val="center"/>
        </w:trPr>
        <w:tc>
          <w:tcPr>
            <w:tcW w:w="695" w:type="dxa"/>
            <w:shd w:val="clear" w:color="auto" w:fill="D9D9D9"/>
          </w:tcPr>
          <w:p w14:paraId="0D344567" w14:textId="77777777" w:rsidR="00C4352E" w:rsidRPr="00722344" w:rsidRDefault="00C4352E" w:rsidP="00F05C93">
            <w:pPr>
              <w:numPr>
                <w:ilvl w:val="0"/>
                <w:numId w:val="1"/>
              </w:numPr>
              <w:tabs>
                <w:tab w:val="clear" w:pos="1080"/>
                <w:tab w:val="num" w:pos="502"/>
              </w:tabs>
              <w:spacing w:after="200" w:line="240" w:lineRule="auto"/>
              <w:ind w:left="0" w:firstLine="0"/>
              <w:rPr>
                <w:rFonts w:cstheme="minorHAnsi"/>
                <w:b/>
                <w:color w:val="000000"/>
                <w:sz w:val="24"/>
                <w:szCs w:val="24"/>
              </w:rPr>
            </w:pPr>
          </w:p>
        </w:tc>
        <w:tc>
          <w:tcPr>
            <w:tcW w:w="4597" w:type="dxa"/>
            <w:shd w:val="clear" w:color="auto" w:fill="D9D9D9"/>
          </w:tcPr>
          <w:p w14:paraId="2957304D" w14:textId="77777777" w:rsidR="00C4352E" w:rsidRPr="00077D97" w:rsidRDefault="00077D97" w:rsidP="00A86439">
            <w:pPr>
              <w:spacing w:line="240" w:lineRule="auto"/>
              <w:jc w:val="both"/>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ΦΥΣΙΟΛΟΓΙΑ (Θ)</w:t>
            </w:r>
          </w:p>
        </w:tc>
        <w:tc>
          <w:tcPr>
            <w:tcW w:w="1608" w:type="dxa"/>
            <w:shd w:val="clear" w:color="auto" w:fill="D9D9D9"/>
          </w:tcPr>
          <w:p w14:paraId="10E4B013" w14:textId="5033D1F3" w:rsidR="00C4352E" w:rsidRPr="00C4352E" w:rsidRDefault="00CF6074" w:rsidP="00A86439">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2339" w:type="dxa"/>
            <w:shd w:val="clear" w:color="auto" w:fill="D9D9D9"/>
          </w:tcPr>
          <w:p w14:paraId="304381ED" w14:textId="7C6CE8FB" w:rsidR="00C4352E" w:rsidRPr="00C4352E" w:rsidRDefault="00C4352E" w:rsidP="00A86439">
            <w:pPr>
              <w:spacing w:line="240" w:lineRule="auto"/>
              <w:jc w:val="center"/>
              <w:rPr>
                <w:rFonts w:ascii="Times New Roman" w:hAnsi="Times New Roman" w:cs="Times New Roman"/>
                <w:b/>
                <w:color w:val="000000"/>
                <w:sz w:val="28"/>
                <w:szCs w:val="28"/>
              </w:rPr>
            </w:pPr>
            <w:r w:rsidRPr="00C4352E">
              <w:rPr>
                <w:rFonts w:ascii="Times New Roman" w:hAnsi="Times New Roman" w:cs="Times New Roman"/>
                <w:b/>
                <w:color w:val="000000"/>
                <w:sz w:val="28"/>
                <w:szCs w:val="28"/>
              </w:rPr>
              <w:t>1</w:t>
            </w:r>
            <w:r w:rsidR="00CF6074">
              <w:rPr>
                <w:rFonts w:ascii="Times New Roman" w:hAnsi="Times New Roman" w:cs="Times New Roman"/>
                <w:b/>
                <w:color w:val="000000"/>
                <w:sz w:val="28"/>
                <w:szCs w:val="28"/>
              </w:rPr>
              <w:t>0</w:t>
            </w:r>
          </w:p>
        </w:tc>
      </w:tr>
      <w:tr w:rsidR="00C4352E" w:rsidRPr="00722344" w14:paraId="35DD8926" w14:textId="77777777" w:rsidTr="007921AC">
        <w:trPr>
          <w:trHeight w:val="619"/>
          <w:jc w:val="center"/>
        </w:trPr>
        <w:tc>
          <w:tcPr>
            <w:tcW w:w="695" w:type="dxa"/>
            <w:shd w:val="clear" w:color="auto" w:fill="D9D9D9"/>
          </w:tcPr>
          <w:p w14:paraId="1F5E6DF2" w14:textId="77777777" w:rsidR="00C4352E" w:rsidRPr="00722344" w:rsidRDefault="00C4352E" w:rsidP="00F05C93">
            <w:pPr>
              <w:numPr>
                <w:ilvl w:val="0"/>
                <w:numId w:val="1"/>
              </w:numPr>
              <w:tabs>
                <w:tab w:val="clear" w:pos="1080"/>
                <w:tab w:val="num" w:pos="502"/>
              </w:tabs>
              <w:spacing w:after="200" w:line="240" w:lineRule="auto"/>
              <w:ind w:left="0" w:firstLine="0"/>
              <w:rPr>
                <w:rFonts w:cstheme="minorHAnsi"/>
                <w:b/>
                <w:color w:val="000000"/>
                <w:sz w:val="24"/>
                <w:szCs w:val="24"/>
              </w:rPr>
            </w:pPr>
          </w:p>
        </w:tc>
        <w:tc>
          <w:tcPr>
            <w:tcW w:w="4597" w:type="dxa"/>
            <w:shd w:val="clear" w:color="auto" w:fill="D9D9D9"/>
          </w:tcPr>
          <w:p w14:paraId="04ACA081" w14:textId="77777777" w:rsidR="00C4352E" w:rsidRPr="00077D97" w:rsidRDefault="00077D97" w:rsidP="00A86439">
            <w:pPr>
              <w:spacing w:line="240" w:lineRule="auto"/>
              <w:jc w:val="both"/>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ΕΡΓΟΦΥΣΙΟΛΟΓΙΑ (Θ)</w:t>
            </w:r>
          </w:p>
        </w:tc>
        <w:tc>
          <w:tcPr>
            <w:tcW w:w="1608" w:type="dxa"/>
            <w:shd w:val="clear" w:color="auto" w:fill="D9D9D9"/>
          </w:tcPr>
          <w:p w14:paraId="6D962231" w14:textId="75C3154A" w:rsidR="00C4352E" w:rsidRPr="00C4352E" w:rsidRDefault="00CF6074" w:rsidP="00A86439">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2339" w:type="dxa"/>
            <w:shd w:val="clear" w:color="auto" w:fill="D9D9D9"/>
          </w:tcPr>
          <w:p w14:paraId="33AAADE2" w14:textId="2E5AD260" w:rsidR="00C4352E" w:rsidRPr="00C4352E" w:rsidRDefault="00C4352E" w:rsidP="00A86439">
            <w:pPr>
              <w:spacing w:line="240" w:lineRule="auto"/>
              <w:jc w:val="center"/>
              <w:rPr>
                <w:rFonts w:ascii="Times New Roman" w:hAnsi="Times New Roman" w:cs="Times New Roman"/>
                <w:b/>
                <w:color w:val="000000"/>
                <w:sz w:val="28"/>
                <w:szCs w:val="28"/>
              </w:rPr>
            </w:pPr>
            <w:r w:rsidRPr="00C4352E">
              <w:rPr>
                <w:rFonts w:ascii="Times New Roman" w:hAnsi="Times New Roman" w:cs="Times New Roman"/>
                <w:b/>
                <w:color w:val="000000"/>
                <w:sz w:val="28"/>
                <w:szCs w:val="28"/>
              </w:rPr>
              <w:t>1</w:t>
            </w:r>
            <w:r w:rsidR="00CF6074">
              <w:rPr>
                <w:rFonts w:ascii="Times New Roman" w:hAnsi="Times New Roman" w:cs="Times New Roman"/>
                <w:b/>
                <w:color w:val="000000"/>
                <w:sz w:val="28"/>
                <w:szCs w:val="28"/>
              </w:rPr>
              <w:t>0</w:t>
            </w:r>
          </w:p>
        </w:tc>
      </w:tr>
      <w:tr w:rsidR="00C4352E" w:rsidRPr="00722344" w14:paraId="3D2EF1D9" w14:textId="77777777" w:rsidTr="007921AC">
        <w:trPr>
          <w:trHeight w:val="737"/>
          <w:jc w:val="center"/>
        </w:trPr>
        <w:tc>
          <w:tcPr>
            <w:tcW w:w="695" w:type="dxa"/>
            <w:shd w:val="clear" w:color="auto" w:fill="D9D9D9"/>
          </w:tcPr>
          <w:p w14:paraId="0EE34CAD" w14:textId="77777777" w:rsidR="00C4352E" w:rsidRPr="00722344" w:rsidRDefault="00C4352E" w:rsidP="00A86439">
            <w:pPr>
              <w:spacing w:line="240" w:lineRule="auto"/>
              <w:rPr>
                <w:rFonts w:cstheme="minorHAnsi"/>
                <w:b/>
                <w:color w:val="000000"/>
                <w:sz w:val="24"/>
                <w:szCs w:val="24"/>
              </w:rPr>
            </w:pPr>
            <w:r>
              <w:rPr>
                <w:rFonts w:cstheme="minorHAnsi"/>
                <w:b/>
                <w:color w:val="000000"/>
                <w:sz w:val="24"/>
                <w:szCs w:val="24"/>
              </w:rPr>
              <w:t>4</w:t>
            </w:r>
            <w:r w:rsidRPr="00722344">
              <w:rPr>
                <w:rFonts w:cstheme="minorHAnsi"/>
                <w:b/>
                <w:color w:val="000000"/>
                <w:sz w:val="24"/>
                <w:szCs w:val="24"/>
              </w:rPr>
              <w:t>.</w:t>
            </w:r>
          </w:p>
        </w:tc>
        <w:tc>
          <w:tcPr>
            <w:tcW w:w="4597" w:type="dxa"/>
            <w:shd w:val="clear" w:color="auto" w:fill="D9D9D9"/>
          </w:tcPr>
          <w:p w14:paraId="41014278" w14:textId="77777777" w:rsidR="00C4352E" w:rsidRPr="00077D97" w:rsidRDefault="00077D97" w:rsidP="00A86439">
            <w:pPr>
              <w:spacing w:line="240" w:lineRule="auto"/>
              <w:jc w:val="both"/>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ΦΥΣΙΚΟΘΕΡΑΠΕΙΑ (Θ)</w:t>
            </w:r>
          </w:p>
        </w:tc>
        <w:tc>
          <w:tcPr>
            <w:tcW w:w="1608" w:type="dxa"/>
            <w:shd w:val="clear" w:color="auto" w:fill="D9D9D9"/>
          </w:tcPr>
          <w:p w14:paraId="685FC338" w14:textId="2E936DFB" w:rsidR="00C4352E" w:rsidRPr="00C4352E" w:rsidRDefault="00CF6074" w:rsidP="00A86439">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2339" w:type="dxa"/>
            <w:shd w:val="clear" w:color="auto" w:fill="D9D9D9"/>
          </w:tcPr>
          <w:p w14:paraId="3CD11C14" w14:textId="1BAA960E" w:rsidR="00C4352E" w:rsidRPr="00C4352E" w:rsidRDefault="00C4352E" w:rsidP="00A86439">
            <w:pPr>
              <w:spacing w:line="240" w:lineRule="auto"/>
              <w:jc w:val="center"/>
              <w:rPr>
                <w:rFonts w:ascii="Times New Roman" w:hAnsi="Times New Roman" w:cs="Times New Roman"/>
                <w:b/>
                <w:color w:val="000000"/>
                <w:sz w:val="28"/>
                <w:szCs w:val="28"/>
              </w:rPr>
            </w:pPr>
            <w:r w:rsidRPr="00C4352E">
              <w:rPr>
                <w:rFonts w:ascii="Times New Roman" w:hAnsi="Times New Roman" w:cs="Times New Roman"/>
                <w:b/>
                <w:color w:val="000000"/>
                <w:sz w:val="28"/>
                <w:szCs w:val="28"/>
              </w:rPr>
              <w:t>1</w:t>
            </w:r>
            <w:r w:rsidR="00CF6074">
              <w:rPr>
                <w:rFonts w:ascii="Times New Roman" w:hAnsi="Times New Roman" w:cs="Times New Roman"/>
                <w:b/>
                <w:color w:val="000000"/>
                <w:sz w:val="28"/>
                <w:szCs w:val="28"/>
              </w:rPr>
              <w:t>0</w:t>
            </w:r>
          </w:p>
        </w:tc>
      </w:tr>
      <w:tr w:rsidR="00CF6074" w:rsidRPr="00722344" w14:paraId="5CA793B0" w14:textId="77777777" w:rsidTr="007921AC">
        <w:trPr>
          <w:trHeight w:val="737"/>
          <w:jc w:val="center"/>
        </w:trPr>
        <w:tc>
          <w:tcPr>
            <w:tcW w:w="695" w:type="dxa"/>
            <w:shd w:val="clear" w:color="auto" w:fill="D9D9D9"/>
          </w:tcPr>
          <w:p w14:paraId="5CDC19BD" w14:textId="70DCAE3C" w:rsidR="00CF6074" w:rsidRDefault="00CF6074" w:rsidP="00A86439">
            <w:pPr>
              <w:spacing w:line="240" w:lineRule="auto"/>
              <w:rPr>
                <w:rFonts w:cstheme="minorHAnsi"/>
                <w:b/>
                <w:color w:val="000000"/>
                <w:sz w:val="24"/>
                <w:szCs w:val="24"/>
              </w:rPr>
            </w:pPr>
            <w:r>
              <w:rPr>
                <w:rFonts w:cstheme="minorHAnsi"/>
                <w:b/>
                <w:color w:val="000000"/>
                <w:sz w:val="24"/>
                <w:szCs w:val="24"/>
              </w:rPr>
              <w:t>5.</w:t>
            </w:r>
          </w:p>
        </w:tc>
        <w:tc>
          <w:tcPr>
            <w:tcW w:w="4597" w:type="dxa"/>
            <w:shd w:val="clear" w:color="auto" w:fill="D9D9D9"/>
          </w:tcPr>
          <w:p w14:paraId="02D456C8" w14:textId="45610CE8" w:rsidR="00CF6074" w:rsidRPr="00077D97" w:rsidRDefault="00CF6074" w:rsidP="00A86439">
            <w:pPr>
              <w:spacing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ΒΙΟΜΗΧΑΝΙΚΗ</w:t>
            </w:r>
            <w:r w:rsidR="00E94261">
              <w:rPr>
                <w:rFonts w:ascii="Times New Roman" w:hAnsi="Times New Roman" w:cs="Times New Roman"/>
                <w:b/>
                <w:color w:val="000000"/>
                <w:sz w:val="26"/>
                <w:szCs w:val="26"/>
              </w:rPr>
              <w:t xml:space="preserve"> (Θ)</w:t>
            </w:r>
          </w:p>
        </w:tc>
        <w:tc>
          <w:tcPr>
            <w:tcW w:w="1608" w:type="dxa"/>
            <w:shd w:val="clear" w:color="auto" w:fill="D9D9D9"/>
          </w:tcPr>
          <w:p w14:paraId="2711F872" w14:textId="72142D21" w:rsidR="00CF6074" w:rsidRDefault="00CF6074" w:rsidP="00A86439">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2339" w:type="dxa"/>
            <w:shd w:val="clear" w:color="auto" w:fill="D9D9D9"/>
          </w:tcPr>
          <w:p w14:paraId="7774F352" w14:textId="21B86974" w:rsidR="00CF6074" w:rsidRPr="00C4352E" w:rsidRDefault="00CF6074" w:rsidP="00A86439">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p>
        </w:tc>
      </w:tr>
      <w:tr w:rsidR="00C4352E" w:rsidRPr="00722344" w14:paraId="2E545832" w14:textId="77777777" w:rsidTr="007921AC">
        <w:trPr>
          <w:trHeight w:val="600"/>
          <w:jc w:val="center"/>
        </w:trPr>
        <w:tc>
          <w:tcPr>
            <w:tcW w:w="695" w:type="dxa"/>
            <w:shd w:val="clear" w:color="auto" w:fill="D9D9D9"/>
          </w:tcPr>
          <w:p w14:paraId="4D00EFB7" w14:textId="2C07C7C8" w:rsidR="00C4352E" w:rsidRPr="00C4352E" w:rsidRDefault="00BD6E86" w:rsidP="00A86439">
            <w:pPr>
              <w:spacing w:line="240" w:lineRule="auto"/>
              <w:rPr>
                <w:rFonts w:cstheme="minorHAnsi"/>
                <w:b/>
                <w:color w:val="000000"/>
                <w:sz w:val="24"/>
                <w:szCs w:val="24"/>
              </w:rPr>
            </w:pPr>
            <w:r>
              <w:rPr>
                <w:rFonts w:cstheme="minorHAnsi"/>
                <w:b/>
                <w:color w:val="000000"/>
                <w:sz w:val="24"/>
                <w:szCs w:val="24"/>
              </w:rPr>
              <w:t>6</w:t>
            </w:r>
            <w:r w:rsidR="00C4352E">
              <w:rPr>
                <w:rFonts w:cstheme="minorHAnsi"/>
                <w:b/>
                <w:color w:val="000000"/>
                <w:sz w:val="24"/>
                <w:szCs w:val="24"/>
              </w:rPr>
              <w:t>.</w:t>
            </w:r>
          </w:p>
        </w:tc>
        <w:tc>
          <w:tcPr>
            <w:tcW w:w="4597" w:type="dxa"/>
            <w:shd w:val="clear" w:color="auto" w:fill="D9D9D9"/>
          </w:tcPr>
          <w:p w14:paraId="37F9302C" w14:textId="036BD8D2" w:rsidR="00C4352E" w:rsidRPr="00077D97" w:rsidRDefault="00CF6074" w:rsidP="00A86439">
            <w:pPr>
              <w:spacing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ΑΘΛΗΤΙΑΤΡ</w:t>
            </w:r>
            <w:r w:rsidR="00371D95" w:rsidRPr="00077D97">
              <w:rPr>
                <w:rFonts w:ascii="Times New Roman" w:hAnsi="Times New Roman" w:cs="Times New Roman"/>
                <w:b/>
                <w:color w:val="000000"/>
                <w:sz w:val="26"/>
                <w:szCs w:val="26"/>
              </w:rPr>
              <w:t>ΙΚΗ (Θ)</w:t>
            </w:r>
          </w:p>
        </w:tc>
        <w:tc>
          <w:tcPr>
            <w:tcW w:w="1608" w:type="dxa"/>
            <w:shd w:val="clear" w:color="auto" w:fill="D9D9D9"/>
          </w:tcPr>
          <w:p w14:paraId="6DB9E904" w14:textId="77777777" w:rsidR="00C4352E" w:rsidRPr="00C4352E" w:rsidRDefault="00C4352E" w:rsidP="00A86439">
            <w:pPr>
              <w:spacing w:line="240" w:lineRule="auto"/>
              <w:jc w:val="center"/>
              <w:rPr>
                <w:rFonts w:ascii="Times New Roman" w:hAnsi="Times New Roman" w:cs="Times New Roman"/>
                <w:b/>
                <w:color w:val="000000"/>
                <w:sz w:val="28"/>
                <w:szCs w:val="28"/>
              </w:rPr>
            </w:pPr>
            <w:r w:rsidRPr="00C4352E">
              <w:rPr>
                <w:rFonts w:ascii="Times New Roman" w:hAnsi="Times New Roman" w:cs="Times New Roman"/>
                <w:b/>
                <w:color w:val="000000"/>
                <w:sz w:val="28"/>
                <w:szCs w:val="28"/>
              </w:rPr>
              <w:t>1</w:t>
            </w:r>
          </w:p>
        </w:tc>
        <w:tc>
          <w:tcPr>
            <w:tcW w:w="2339" w:type="dxa"/>
            <w:shd w:val="clear" w:color="auto" w:fill="D9D9D9"/>
          </w:tcPr>
          <w:p w14:paraId="102D20EA" w14:textId="7E97098D" w:rsidR="00C4352E" w:rsidRPr="00C4352E" w:rsidRDefault="00C4352E" w:rsidP="00A86439">
            <w:pPr>
              <w:spacing w:line="240" w:lineRule="auto"/>
              <w:jc w:val="center"/>
              <w:rPr>
                <w:rFonts w:ascii="Times New Roman" w:hAnsi="Times New Roman" w:cs="Times New Roman"/>
                <w:b/>
                <w:color w:val="000000"/>
                <w:sz w:val="28"/>
                <w:szCs w:val="28"/>
              </w:rPr>
            </w:pPr>
            <w:r w:rsidRPr="00C4352E">
              <w:rPr>
                <w:rFonts w:ascii="Times New Roman" w:hAnsi="Times New Roman" w:cs="Times New Roman"/>
                <w:b/>
                <w:color w:val="000000"/>
                <w:sz w:val="28"/>
                <w:szCs w:val="28"/>
              </w:rPr>
              <w:t>1</w:t>
            </w:r>
            <w:r w:rsidR="00CF6074">
              <w:rPr>
                <w:rFonts w:ascii="Times New Roman" w:hAnsi="Times New Roman" w:cs="Times New Roman"/>
                <w:b/>
                <w:color w:val="000000"/>
                <w:sz w:val="28"/>
                <w:szCs w:val="28"/>
              </w:rPr>
              <w:t>0</w:t>
            </w:r>
          </w:p>
        </w:tc>
      </w:tr>
      <w:tr w:rsidR="00CF6074" w:rsidRPr="00722344" w14:paraId="6A756730" w14:textId="77777777" w:rsidTr="007921AC">
        <w:trPr>
          <w:trHeight w:val="600"/>
          <w:jc w:val="center"/>
        </w:trPr>
        <w:tc>
          <w:tcPr>
            <w:tcW w:w="695" w:type="dxa"/>
            <w:shd w:val="clear" w:color="auto" w:fill="D9D9D9"/>
          </w:tcPr>
          <w:p w14:paraId="72F98460" w14:textId="1DC683FA" w:rsidR="00CF6074" w:rsidRDefault="00BD6E86" w:rsidP="00A86439">
            <w:pPr>
              <w:spacing w:line="240" w:lineRule="auto"/>
              <w:rPr>
                <w:rFonts w:cstheme="minorHAnsi"/>
                <w:b/>
                <w:color w:val="000000"/>
                <w:sz w:val="24"/>
                <w:szCs w:val="24"/>
              </w:rPr>
            </w:pPr>
            <w:r>
              <w:rPr>
                <w:rFonts w:cstheme="minorHAnsi"/>
                <w:b/>
                <w:color w:val="000000"/>
                <w:sz w:val="24"/>
                <w:szCs w:val="24"/>
              </w:rPr>
              <w:t>7</w:t>
            </w:r>
            <w:r w:rsidR="00CF6074">
              <w:rPr>
                <w:rFonts w:cstheme="minorHAnsi"/>
                <w:b/>
                <w:color w:val="000000"/>
                <w:sz w:val="24"/>
                <w:szCs w:val="24"/>
              </w:rPr>
              <w:t>.</w:t>
            </w:r>
          </w:p>
        </w:tc>
        <w:tc>
          <w:tcPr>
            <w:tcW w:w="4597" w:type="dxa"/>
            <w:shd w:val="clear" w:color="auto" w:fill="D9D9D9"/>
          </w:tcPr>
          <w:p w14:paraId="6958507B" w14:textId="5FC921FF" w:rsidR="00CF6074" w:rsidRDefault="00CF6074" w:rsidP="00A86439">
            <w:pPr>
              <w:spacing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ΑΘΛΗΤΙΚΗ ΔΙΑΙΤΟΛΟΓΙΑ</w:t>
            </w:r>
            <w:r w:rsidR="00E94261">
              <w:rPr>
                <w:rFonts w:ascii="Times New Roman" w:hAnsi="Times New Roman" w:cs="Times New Roman"/>
                <w:b/>
                <w:color w:val="000000"/>
                <w:sz w:val="26"/>
                <w:szCs w:val="26"/>
              </w:rPr>
              <w:t xml:space="preserve"> (Θ)</w:t>
            </w:r>
          </w:p>
        </w:tc>
        <w:tc>
          <w:tcPr>
            <w:tcW w:w="1608" w:type="dxa"/>
            <w:shd w:val="clear" w:color="auto" w:fill="D9D9D9"/>
          </w:tcPr>
          <w:p w14:paraId="7C147764" w14:textId="68EF0575" w:rsidR="00CF6074" w:rsidRPr="00C4352E" w:rsidRDefault="00CF6074" w:rsidP="00A86439">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c>
          <w:tcPr>
            <w:tcW w:w="2339" w:type="dxa"/>
            <w:shd w:val="clear" w:color="auto" w:fill="D9D9D9"/>
          </w:tcPr>
          <w:p w14:paraId="38352912" w14:textId="0E0E3D01" w:rsidR="00CF6074" w:rsidRPr="00C4352E" w:rsidRDefault="00CF6074" w:rsidP="00A86439">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p>
        </w:tc>
      </w:tr>
      <w:tr w:rsidR="00EC708F" w:rsidRPr="00F012D6" w14:paraId="65E5A28B" w14:textId="77777777" w:rsidTr="00F6527B">
        <w:trPr>
          <w:trHeight w:val="587"/>
          <w:jc w:val="center"/>
        </w:trPr>
        <w:tc>
          <w:tcPr>
            <w:tcW w:w="6900" w:type="dxa"/>
            <w:gridSpan w:val="3"/>
            <w:shd w:val="clear" w:color="auto" w:fill="F4B083" w:themeFill="accent2" w:themeFillTint="99"/>
          </w:tcPr>
          <w:p w14:paraId="7222CF39" w14:textId="19AC57E7" w:rsidR="00EC708F" w:rsidRPr="00F012D6" w:rsidRDefault="00EC708F" w:rsidP="00EC708F">
            <w:pPr>
              <w:spacing w:line="240" w:lineRule="auto"/>
              <w:jc w:val="right"/>
              <w:rPr>
                <w:rFonts w:ascii="Times New Roman" w:hAnsi="Times New Roman" w:cs="Times New Roman"/>
                <w:b/>
                <w:color w:val="000000"/>
                <w:sz w:val="28"/>
                <w:szCs w:val="28"/>
              </w:rPr>
            </w:pPr>
            <w:r w:rsidRPr="00F012D6">
              <w:rPr>
                <w:rFonts w:ascii="Times New Roman" w:hAnsi="Times New Roman" w:cs="Times New Roman"/>
                <w:b/>
                <w:color w:val="000000"/>
                <w:sz w:val="28"/>
                <w:szCs w:val="28"/>
              </w:rPr>
              <w:t>ΣΥΝΟΛΟ</w:t>
            </w:r>
            <w:r w:rsidR="00E94261">
              <w:rPr>
                <w:rFonts w:ascii="Times New Roman" w:hAnsi="Times New Roman" w:cs="Times New Roman"/>
                <w:b/>
                <w:color w:val="000000"/>
                <w:sz w:val="28"/>
                <w:szCs w:val="28"/>
              </w:rPr>
              <w:t xml:space="preserve"> ΚΥΚΛΟΥ 1</w:t>
            </w:r>
          </w:p>
        </w:tc>
        <w:tc>
          <w:tcPr>
            <w:tcW w:w="2339" w:type="dxa"/>
            <w:shd w:val="clear" w:color="auto" w:fill="F4B083" w:themeFill="accent2" w:themeFillTint="99"/>
          </w:tcPr>
          <w:p w14:paraId="3C74BF8F" w14:textId="1ADF3542" w:rsidR="00EC708F" w:rsidRPr="00F012D6" w:rsidRDefault="00BD6E86" w:rsidP="00A86439">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7</w:t>
            </w:r>
            <w:r w:rsidR="00EC708F" w:rsidRPr="00F012D6">
              <w:rPr>
                <w:rFonts w:ascii="Times New Roman" w:hAnsi="Times New Roman" w:cs="Times New Roman"/>
                <w:b/>
                <w:color w:val="000000"/>
                <w:sz w:val="28"/>
                <w:szCs w:val="28"/>
              </w:rPr>
              <w:t>0</w:t>
            </w:r>
          </w:p>
        </w:tc>
      </w:tr>
    </w:tbl>
    <w:tbl>
      <w:tblPr>
        <w:tblpPr w:leftFromText="180" w:rightFromText="180" w:vertAnchor="text" w:horzAnchor="margin" w:tblpXSpec="center" w:tblpY="-136"/>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539"/>
        <w:gridCol w:w="4673"/>
        <w:gridCol w:w="1560"/>
        <w:gridCol w:w="2267"/>
      </w:tblGrid>
      <w:tr w:rsidR="009F67E0" w:rsidRPr="00722344" w14:paraId="52BD59C5" w14:textId="77777777" w:rsidTr="009F67E0">
        <w:tc>
          <w:tcPr>
            <w:tcW w:w="5212" w:type="dxa"/>
            <w:gridSpan w:val="2"/>
            <w:shd w:val="clear" w:color="auto" w:fill="D9D9D9"/>
            <w:vAlign w:val="center"/>
          </w:tcPr>
          <w:p w14:paraId="7B8F345F" w14:textId="77777777" w:rsidR="009F67E0" w:rsidRDefault="009F67E0" w:rsidP="009F67E0">
            <w:pPr>
              <w:spacing w:after="0"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lastRenderedPageBreak/>
              <w:t>ΚΥΚΛΟΣ/ΤΟΜΕΑΣ 2</w:t>
            </w:r>
          </w:p>
          <w:p w14:paraId="3FD90B49"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 xml:space="preserve"> ΓΕΝΙΚΩΝ ΜΑΘΗΜΑΤΩΝ</w:t>
            </w:r>
          </w:p>
        </w:tc>
        <w:tc>
          <w:tcPr>
            <w:tcW w:w="1560" w:type="dxa"/>
            <w:shd w:val="clear" w:color="auto" w:fill="D9D9D9"/>
            <w:vAlign w:val="center"/>
          </w:tcPr>
          <w:p w14:paraId="0492C338"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ΕΠΙΠΕΔΟ</w:t>
            </w:r>
          </w:p>
        </w:tc>
        <w:tc>
          <w:tcPr>
            <w:tcW w:w="2267" w:type="dxa"/>
            <w:shd w:val="clear" w:color="auto" w:fill="D9D9D9"/>
            <w:vAlign w:val="center"/>
          </w:tcPr>
          <w:p w14:paraId="0D57EAB4"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ΩΡΕΣ</w:t>
            </w:r>
          </w:p>
          <w:p w14:paraId="00D3A714" w14:textId="77777777" w:rsidR="009F67E0" w:rsidRPr="00077D97" w:rsidRDefault="009F67E0" w:rsidP="009F67E0">
            <w:pPr>
              <w:spacing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Εξ’ αποστάσεως</w:t>
            </w:r>
          </w:p>
        </w:tc>
      </w:tr>
      <w:tr w:rsidR="009F67E0" w:rsidRPr="00722344" w14:paraId="78175AE2" w14:textId="77777777" w:rsidTr="009F67E0">
        <w:trPr>
          <w:trHeight w:val="482"/>
        </w:trPr>
        <w:tc>
          <w:tcPr>
            <w:tcW w:w="539" w:type="dxa"/>
            <w:shd w:val="clear" w:color="auto" w:fill="D9D9D9"/>
          </w:tcPr>
          <w:p w14:paraId="4529BA8D" w14:textId="77777777" w:rsidR="009F67E0" w:rsidRPr="00722344" w:rsidRDefault="009F67E0" w:rsidP="000B58AD">
            <w:pPr>
              <w:numPr>
                <w:ilvl w:val="0"/>
                <w:numId w:val="11"/>
              </w:numPr>
              <w:spacing w:after="0" w:line="240" w:lineRule="auto"/>
              <w:ind w:left="0" w:firstLine="0"/>
              <w:jc w:val="both"/>
              <w:rPr>
                <w:rFonts w:cstheme="minorHAnsi"/>
                <w:b/>
                <w:color w:val="000000"/>
                <w:sz w:val="24"/>
                <w:szCs w:val="24"/>
              </w:rPr>
            </w:pPr>
          </w:p>
        </w:tc>
        <w:tc>
          <w:tcPr>
            <w:tcW w:w="4673" w:type="dxa"/>
            <w:shd w:val="clear" w:color="auto" w:fill="D9D9D9"/>
          </w:tcPr>
          <w:p w14:paraId="6CE68C4F" w14:textId="77777777" w:rsidR="009F67E0" w:rsidRPr="00077D97" w:rsidRDefault="009F67E0" w:rsidP="009F67E0">
            <w:pPr>
              <w:spacing w:after="0" w:line="240" w:lineRule="auto"/>
              <w:jc w:val="both"/>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ΑΘΛΗΤΙΚΗ ΨΥΧΟΛΟΓΙΑ (Θ)</w:t>
            </w:r>
          </w:p>
        </w:tc>
        <w:tc>
          <w:tcPr>
            <w:tcW w:w="1560" w:type="dxa"/>
            <w:shd w:val="clear" w:color="auto" w:fill="D9D9D9"/>
          </w:tcPr>
          <w:p w14:paraId="63A1B1C7"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2</w:t>
            </w:r>
          </w:p>
        </w:tc>
        <w:tc>
          <w:tcPr>
            <w:tcW w:w="2267" w:type="dxa"/>
            <w:shd w:val="clear" w:color="auto" w:fill="D9D9D9"/>
          </w:tcPr>
          <w:p w14:paraId="4D2DFB87"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w:t>
            </w:r>
          </w:p>
        </w:tc>
      </w:tr>
      <w:tr w:rsidR="009F67E0" w:rsidRPr="00722344" w14:paraId="4A2D901A" w14:textId="77777777" w:rsidTr="009F67E0">
        <w:trPr>
          <w:trHeight w:val="492"/>
        </w:trPr>
        <w:tc>
          <w:tcPr>
            <w:tcW w:w="539" w:type="dxa"/>
            <w:shd w:val="clear" w:color="auto" w:fill="D9D9D9"/>
          </w:tcPr>
          <w:p w14:paraId="33067F12" w14:textId="77777777" w:rsidR="009F67E0" w:rsidRPr="00722344" w:rsidRDefault="009F67E0" w:rsidP="000B58AD">
            <w:pPr>
              <w:numPr>
                <w:ilvl w:val="0"/>
                <w:numId w:val="11"/>
              </w:numPr>
              <w:spacing w:after="0" w:line="240" w:lineRule="auto"/>
              <w:ind w:left="0" w:firstLine="0"/>
              <w:jc w:val="both"/>
              <w:rPr>
                <w:rFonts w:cstheme="minorHAnsi"/>
                <w:b/>
                <w:color w:val="000000"/>
                <w:sz w:val="24"/>
                <w:szCs w:val="24"/>
              </w:rPr>
            </w:pPr>
          </w:p>
        </w:tc>
        <w:tc>
          <w:tcPr>
            <w:tcW w:w="4673" w:type="dxa"/>
            <w:shd w:val="clear" w:color="auto" w:fill="D9D9D9"/>
          </w:tcPr>
          <w:p w14:paraId="1B45AFD5" w14:textId="77777777" w:rsidR="009F67E0" w:rsidRPr="00077D97" w:rsidRDefault="009F67E0" w:rsidP="009F67E0">
            <w:pPr>
              <w:spacing w:after="0" w:line="240" w:lineRule="auto"/>
              <w:jc w:val="both"/>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 xml:space="preserve">ΟΡΓΑΝΩΣΗ &amp; ΔΙΟΙΚΗΣΗ </w:t>
            </w:r>
          </w:p>
          <w:p w14:paraId="5B772D22" w14:textId="77777777" w:rsidR="009F67E0" w:rsidRPr="00077D97" w:rsidRDefault="009F67E0" w:rsidP="009F67E0">
            <w:pPr>
              <w:spacing w:after="0" w:line="240" w:lineRule="auto"/>
              <w:jc w:val="both"/>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ΑΘΛΗΤΙΣΜΟΥ(Θ)</w:t>
            </w:r>
          </w:p>
        </w:tc>
        <w:tc>
          <w:tcPr>
            <w:tcW w:w="1560" w:type="dxa"/>
            <w:shd w:val="clear" w:color="auto" w:fill="D9D9D9"/>
          </w:tcPr>
          <w:p w14:paraId="060B5862"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2</w:t>
            </w:r>
          </w:p>
        </w:tc>
        <w:tc>
          <w:tcPr>
            <w:tcW w:w="2267" w:type="dxa"/>
            <w:shd w:val="clear" w:color="auto" w:fill="D9D9D9"/>
          </w:tcPr>
          <w:p w14:paraId="7C4A51B5"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w:t>
            </w:r>
          </w:p>
        </w:tc>
      </w:tr>
      <w:tr w:rsidR="009F67E0" w:rsidRPr="00722344" w14:paraId="67F93143" w14:textId="77777777" w:rsidTr="009F67E0">
        <w:trPr>
          <w:trHeight w:val="565"/>
        </w:trPr>
        <w:tc>
          <w:tcPr>
            <w:tcW w:w="539" w:type="dxa"/>
            <w:shd w:val="clear" w:color="auto" w:fill="D9D9D9"/>
          </w:tcPr>
          <w:p w14:paraId="50FE1F51" w14:textId="77777777" w:rsidR="009F67E0" w:rsidRPr="00722344" w:rsidRDefault="009F67E0" w:rsidP="000B58AD">
            <w:pPr>
              <w:numPr>
                <w:ilvl w:val="0"/>
                <w:numId w:val="11"/>
              </w:numPr>
              <w:spacing w:after="0" w:line="240" w:lineRule="auto"/>
              <w:ind w:left="0" w:firstLine="0"/>
              <w:jc w:val="both"/>
              <w:rPr>
                <w:rFonts w:cstheme="minorHAnsi"/>
                <w:b/>
                <w:color w:val="000000"/>
                <w:sz w:val="24"/>
                <w:szCs w:val="24"/>
              </w:rPr>
            </w:pPr>
          </w:p>
        </w:tc>
        <w:tc>
          <w:tcPr>
            <w:tcW w:w="4673" w:type="dxa"/>
            <w:shd w:val="clear" w:color="auto" w:fill="D9D9D9"/>
          </w:tcPr>
          <w:p w14:paraId="40045984" w14:textId="77777777" w:rsidR="009F67E0" w:rsidRPr="00077D97" w:rsidRDefault="009F67E0" w:rsidP="009F67E0">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ΑΘΛΗΤΙΚΗ ΚΟΙΝΩΝΙΟΛΟΓΙΑ (Θ)</w:t>
            </w:r>
          </w:p>
        </w:tc>
        <w:tc>
          <w:tcPr>
            <w:tcW w:w="1560" w:type="dxa"/>
            <w:shd w:val="clear" w:color="auto" w:fill="D9D9D9"/>
          </w:tcPr>
          <w:p w14:paraId="01EAF6CC"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1</w:t>
            </w:r>
          </w:p>
        </w:tc>
        <w:tc>
          <w:tcPr>
            <w:tcW w:w="2267" w:type="dxa"/>
            <w:shd w:val="clear" w:color="auto" w:fill="D9D9D9"/>
          </w:tcPr>
          <w:p w14:paraId="2E0A9B6B"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w:t>
            </w:r>
          </w:p>
        </w:tc>
      </w:tr>
      <w:tr w:rsidR="009F67E0" w:rsidRPr="00722344" w14:paraId="5FC15757" w14:textId="77777777" w:rsidTr="009F67E0">
        <w:trPr>
          <w:trHeight w:val="439"/>
        </w:trPr>
        <w:tc>
          <w:tcPr>
            <w:tcW w:w="539" w:type="dxa"/>
            <w:shd w:val="clear" w:color="auto" w:fill="D9D9D9"/>
          </w:tcPr>
          <w:p w14:paraId="5DE3BC91" w14:textId="77777777" w:rsidR="009F67E0" w:rsidRPr="00722344" w:rsidRDefault="009F67E0" w:rsidP="000B58AD">
            <w:pPr>
              <w:numPr>
                <w:ilvl w:val="0"/>
                <w:numId w:val="11"/>
              </w:numPr>
              <w:spacing w:after="0" w:line="240" w:lineRule="auto"/>
              <w:ind w:left="0" w:firstLine="0"/>
              <w:jc w:val="both"/>
              <w:rPr>
                <w:rFonts w:cstheme="minorHAnsi"/>
                <w:b/>
                <w:color w:val="000000"/>
                <w:sz w:val="24"/>
                <w:szCs w:val="24"/>
              </w:rPr>
            </w:pPr>
          </w:p>
        </w:tc>
        <w:tc>
          <w:tcPr>
            <w:tcW w:w="4673" w:type="dxa"/>
            <w:shd w:val="clear" w:color="auto" w:fill="D9D9D9"/>
          </w:tcPr>
          <w:p w14:paraId="04C5EFBB" w14:textId="77777777" w:rsidR="009F67E0" w:rsidRPr="00077D97" w:rsidRDefault="009F67E0" w:rsidP="009F67E0">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ΑΘΛΗΤΙΚΟ ΔΙΚΑΙΟ </w:t>
            </w:r>
            <w:r w:rsidRPr="00077D97">
              <w:rPr>
                <w:rFonts w:ascii="Times New Roman" w:hAnsi="Times New Roman" w:cs="Times New Roman"/>
                <w:b/>
                <w:color w:val="000000"/>
                <w:sz w:val="26"/>
                <w:szCs w:val="26"/>
              </w:rPr>
              <w:t>(Θ)</w:t>
            </w:r>
          </w:p>
        </w:tc>
        <w:tc>
          <w:tcPr>
            <w:tcW w:w="1560" w:type="dxa"/>
            <w:shd w:val="clear" w:color="auto" w:fill="D9D9D9"/>
          </w:tcPr>
          <w:p w14:paraId="388A7F5F"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1</w:t>
            </w:r>
          </w:p>
        </w:tc>
        <w:tc>
          <w:tcPr>
            <w:tcW w:w="2267" w:type="dxa"/>
            <w:shd w:val="clear" w:color="auto" w:fill="D9D9D9"/>
          </w:tcPr>
          <w:p w14:paraId="34454052"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w:t>
            </w:r>
          </w:p>
        </w:tc>
      </w:tr>
      <w:tr w:rsidR="009F67E0" w:rsidRPr="00722344" w14:paraId="3F7A9066" w14:textId="77777777" w:rsidTr="009F67E0">
        <w:trPr>
          <w:trHeight w:val="589"/>
        </w:trPr>
        <w:tc>
          <w:tcPr>
            <w:tcW w:w="539" w:type="dxa"/>
            <w:shd w:val="clear" w:color="auto" w:fill="D9D9D9"/>
          </w:tcPr>
          <w:p w14:paraId="17407E5F" w14:textId="77777777" w:rsidR="009F67E0" w:rsidRPr="00722344" w:rsidRDefault="009F67E0" w:rsidP="009F67E0">
            <w:pPr>
              <w:spacing w:after="0" w:line="240" w:lineRule="auto"/>
              <w:jc w:val="both"/>
              <w:rPr>
                <w:rFonts w:cstheme="minorHAnsi"/>
                <w:b/>
                <w:color w:val="000000"/>
                <w:sz w:val="24"/>
                <w:szCs w:val="24"/>
              </w:rPr>
            </w:pPr>
            <w:r>
              <w:rPr>
                <w:rFonts w:cstheme="minorHAnsi"/>
                <w:b/>
                <w:color w:val="000000"/>
                <w:sz w:val="24"/>
                <w:szCs w:val="24"/>
              </w:rPr>
              <w:t>5.</w:t>
            </w:r>
          </w:p>
        </w:tc>
        <w:tc>
          <w:tcPr>
            <w:tcW w:w="4673" w:type="dxa"/>
            <w:shd w:val="clear" w:color="auto" w:fill="D9D9D9"/>
          </w:tcPr>
          <w:p w14:paraId="203CCD38" w14:textId="77777777" w:rsidR="009F67E0" w:rsidRPr="00077D97" w:rsidRDefault="009F67E0" w:rsidP="009F67E0">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ΜΕΘΟΔΟΛΟΓΙΑ ΑΘΛΗΤΙΚΗΣ ΕΡΕΥΝΑΣ </w:t>
            </w:r>
            <w:r w:rsidRPr="00077D97">
              <w:rPr>
                <w:rFonts w:ascii="Times New Roman" w:hAnsi="Times New Roman" w:cs="Times New Roman"/>
                <w:b/>
                <w:color w:val="000000"/>
                <w:sz w:val="26"/>
                <w:szCs w:val="26"/>
              </w:rPr>
              <w:t>(Θ)</w:t>
            </w:r>
          </w:p>
        </w:tc>
        <w:tc>
          <w:tcPr>
            <w:tcW w:w="1560" w:type="dxa"/>
            <w:shd w:val="clear" w:color="auto" w:fill="D9D9D9"/>
          </w:tcPr>
          <w:p w14:paraId="5799947D"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2</w:t>
            </w:r>
          </w:p>
        </w:tc>
        <w:tc>
          <w:tcPr>
            <w:tcW w:w="2267" w:type="dxa"/>
            <w:shd w:val="clear" w:color="auto" w:fill="D9D9D9"/>
          </w:tcPr>
          <w:p w14:paraId="39E273A0"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sidRPr="00077D97">
              <w:rPr>
                <w:rFonts w:ascii="Times New Roman" w:hAnsi="Times New Roman" w:cs="Times New Roman"/>
                <w:b/>
                <w:color w:val="000000"/>
                <w:sz w:val="26"/>
                <w:szCs w:val="26"/>
              </w:rPr>
              <w:t>10</w:t>
            </w:r>
          </w:p>
        </w:tc>
      </w:tr>
      <w:tr w:rsidR="009F67E0" w:rsidRPr="00722344" w14:paraId="5639F5DD" w14:textId="77777777" w:rsidTr="009F67E0">
        <w:trPr>
          <w:trHeight w:val="230"/>
        </w:trPr>
        <w:tc>
          <w:tcPr>
            <w:tcW w:w="539" w:type="dxa"/>
            <w:shd w:val="clear" w:color="auto" w:fill="D9D9D9"/>
          </w:tcPr>
          <w:p w14:paraId="5C0279A3" w14:textId="77777777" w:rsidR="009F67E0" w:rsidRDefault="009F67E0" w:rsidP="009F67E0">
            <w:pPr>
              <w:spacing w:after="0" w:line="240" w:lineRule="auto"/>
              <w:jc w:val="both"/>
              <w:rPr>
                <w:rFonts w:cstheme="minorHAnsi"/>
                <w:b/>
                <w:color w:val="000000"/>
                <w:sz w:val="24"/>
                <w:szCs w:val="24"/>
              </w:rPr>
            </w:pPr>
            <w:r>
              <w:rPr>
                <w:rFonts w:cstheme="minorHAnsi"/>
                <w:b/>
                <w:color w:val="000000"/>
                <w:sz w:val="24"/>
                <w:szCs w:val="24"/>
              </w:rPr>
              <w:t xml:space="preserve">6. </w:t>
            </w:r>
          </w:p>
        </w:tc>
        <w:tc>
          <w:tcPr>
            <w:tcW w:w="4673" w:type="dxa"/>
            <w:shd w:val="clear" w:color="auto" w:fill="D9D9D9"/>
          </w:tcPr>
          <w:p w14:paraId="66014139" w14:textId="77777777" w:rsidR="009F67E0" w:rsidRDefault="009F67E0" w:rsidP="009F67E0">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ΣΤΑΤΙΣΤΙΚΗ (Θ)</w:t>
            </w:r>
          </w:p>
        </w:tc>
        <w:tc>
          <w:tcPr>
            <w:tcW w:w="1560" w:type="dxa"/>
            <w:shd w:val="clear" w:color="auto" w:fill="D9D9D9"/>
          </w:tcPr>
          <w:p w14:paraId="59300DD5" w14:textId="77777777" w:rsidR="009F67E0" w:rsidRDefault="009F67E0" w:rsidP="009F67E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1</w:t>
            </w:r>
          </w:p>
        </w:tc>
        <w:tc>
          <w:tcPr>
            <w:tcW w:w="2267" w:type="dxa"/>
            <w:shd w:val="clear" w:color="auto" w:fill="D9D9D9"/>
          </w:tcPr>
          <w:p w14:paraId="238F9453" w14:textId="77777777" w:rsidR="009F67E0" w:rsidRPr="00077D97" w:rsidRDefault="009F67E0" w:rsidP="009F67E0">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w:t>
            </w:r>
          </w:p>
        </w:tc>
      </w:tr>
      <w:tr w:rsidR="009F67E0" w:rsidRPr="00722344" w14:paraId="2A9B1046" w14:textId="77777777" w:rsidTr="009F67E0">
        <w:trPr>
          <w:trHeight w:val="451"/>
        </w:trPr>
        <w:tc>
          <w:tcPr>
            <w:tcW w:w="6772" w:type="dxa"/>
            <w:gridSpan w:val="3"/>
            <w:shd w:val="clear" w:color="auto" w:fill="F4B083" w:themeFill="accent2" w:themeFillTint="99"/>
          </w:tcPr>
          <w:p w14:paraId="089A0498" w14:textId="77777777" w:rsidR="009F67E0" w:rsidRPr="00F012D6" w:rsidRDefault="009F67E0" w:rsidP="009F67E0">
            <w:pPr>
              <w:spacing w:after="0" w:line="240" w:lineRule="auto"/>
              <w:jc w:val="right"/>
              <w:rPr>
                <w:rFonts w:ascii="Times New Roman" w:hAnsi="Times New Roman" w:cs="Times New Roman"/>
                <w:b/>
                <w:color w:val="000000"/>
                <w:sz w:val="28"/>
                <w:szCs w:val="28"/>
              </w:rPr>
            </w:pPr>
            <w:r w:rsidRPr="00F012D6">
              <w:rPr>
                <w:rFonts w:ascii="Times New Roman" w:hAnsi="Times New Roman" w:cs="Times New Roman"/>
                <w:b/>
                <w:color w:val="000000"/>
                <w:sz w:val="28"/>
                <w:szCs w:val="28"/>
              </w:rPr>
              <w:t>ΣΥΝΟΛΟ</w:t>
            </w:r>
            <w:r>
              <w:rPr>
                <w:rFonts w:ascii="Times New Roman" w:hAnsi="Times New Roman" w:cs="Times New Roman"/>
                <w:b/>
                <w:color w:val="000000"/>
                <w:sz w:val="28"/>
                <w:szCs w:val="28"/>
              </w:rPr>
              <w:t xml:space="preserve"> ΚΥΚΛΟΥ 2</w:t>
            </w:r>
          </w:p>
        </w:tc>
        <w:tc>
          <w:tcPr>
            <w:tcW w:w="2267" w:type="dxa"/>
            <w:shd w:val="clear" w:color="auto" w:fill="F4B083" w:themeFill="accent2" w:themeFillTint="99"/>
          </w:tcPr>
          <w:p w14:paraId="17AEDE83" w14:textId="77777777" w:rsidR="009F67E0" w:rsidRPr="00F012D6" w:rsidRDefault="009F67E0" w:rsidP="009F67E0">
            <w:pPr>
              <w:spacing w:after="0" w:line="240" w:lineRule="auto"/>
              <w:jc w:val="center"/>
              <w:rPr>
                <w:rFonts w:ascii="Times New Roman" w:hAnsi="Times New Roman" w:cs="Times New Roman"/>
                <w:b/>
                <w:color w:val="000000"/>
                <w:sz w:val="28"/>
                <w:szCs w:val="28"/>
              </w:rPr>
            </w:pPr>
            <w:r w:rsidRPr="00F012D6">
              <w:rPr>
                <w:rFonts w:ascii="Times New Roman" w:hAnsi="Times New Roman" w:cs="Times New Roman"/>
                <w:b/>
                <w:color w:val="000000"/>
                <w:sz w:val="28"/>
                <w:szCs w:val="28"/>
              </w:rPr>
              <w:t>60</w:t>
            </w:r>
          </w:p>
        </w:tc>
      </w:tr>
    </w:tbl>
    <w:tbl>
      <w:tblPr>
        <w:tblW w:w="8813"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3203"/>
        <w:gridCol w:w="1341"/>
        <w:gridCol w:w="1191"/>
        <w:gridCol w:w="1746"/>
        <w:gridCol w:w="67"/>
        <w:gridCol w:w="1265"/>
      </w:tblGrid>
      <w:tr w:rsidR="003D3F90" w:rsidRPr="00EE7908" w14:paraId="014BD4F2" w14:textId="77777777" w:rsidTr="00B1268E">
        <w:trPr>
          <w:jc w:val="center"/>
        </w:trPr>
        <w:tc>
          <w:tcPr>
            <w:tcW w:w="3203" w:type="dxa"/>
            <w:shd w:val="clear" w:color="auto" w:fill="D9D9D9"/>
          </w:tcPr>
          <w:p w14:paraId="4F30E381" w14:textId="77777777" w:rsidR="00EE7908" w:rsidRPr="00EE7908" w:rsidRDefault="003D3F90" w:rsidP="00923E76">
            <w:pPr>
              <w:spacing w:after="0" w:line="240" w:lineRule="auto"/>
              <w:jc w:val="center"/>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ΚΥΚΛΟ</w:t>
            </w:r>
            <w:r>
              <w:rPr>
                <w:rFonts w:ascii="Times New Roman" w:hAnsi="Times New Roman" w:cs="Times New Roman"/>
                <w:b/>
                <w:color w:val="000000"/>
                <w:sz w:val="24"/>
                <w:szCs w:val="24"/>
              </w:rPr>
              <w:t xml:space="preserve">Σ/ΤΟΜΕΑΣ 3 </w:t>
            </w:r>
            <w:r w:rsidR="00EE7908" w:rsidRPr="00EE7908">
              <w:rPr>
                <w:rFonts w:ascii="Times New Roman" w:hAnsi="Times New Roman" w:cs="Times New Roman"/>
                <w:b/>
                <w:color w:val="000000"/>
                <w:sz w:val="24"/>
                <w:szCs w:val="24"/>
              </w:rPr>
              <w:t>ΜΑΘΗΜΑΤΑ</w:t>
            </w:r>
            <w:r>
              <w:rPr>
                <w:rFonts w:ascii="Times New Roman" w:hAnsi="Times New Roman" w:cs="Times New Roman"/>
                <w:b/>
                <w:color w:val="000000"/>
                <w:sz w:val="24"/>
                <w:szCs w:val="24"/>
              </w:rPr>
              <w:t xml:space="preserve"> ΕΙΔΙΚΕΥΣΗΣ </w:t>
            </w:r>
          </w:p>
        </w:tc>
        <w:tc>
          <w:tcPr>
            <w:tcW w:w="1341" w:type="dxa"/>
            <w:shd w:val="clear" w:color="auto" w:fill="D9D9D9"/>
          </w:tcPr>
          <w:p w14:paraId="2194B451" w14:textId="77777777" w:rsidR="00EE7908" w:rsidRPr="00EE7908" w:rsidRDefault="00EE7908" w:rsidP="00923E7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ΕΠΙΠΕΔΟ</w:t>
            </w:r>
          </w:p>
        </w:tc>
        <w:tc>
          <w:tcPr>
            <w:tcW w:w="1191" w:type="dxa"/>
            <w:shd w:val="clear" w:color="auto" w:fill="D9D9D9"/>
          </w:tcPr>
          <w:p w14:paraId="60D642D8" w14:textId="77777777" w:rsidR="00EE7908" w:rsidRPr="00EE7908" w:rsidRDefault="00EE7908" w:rsidP="00923E76">
            <w:pPr>
              <w:spacing w:after="0" w:line="240" w:lineRule="auto"/>
              <w:jc w:val="center"/>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ΩΡΕΣ</w:t>
            </w:r>
          </w:p>
          <w:p w14:paraId="16CF33E2" w14:textId="77777777" w:rsidR="00EE7908" w:rsidRPr="003D3F90" w:rsidRDefault="00EE7908" w:rsidP="00923E76">
            <w:pPr>
              <w:spacing w:after="0" w:line="240" w:lineRule="auto"/>
              <w:jc w:val="center"/>
              <w:rPr>
                <w:rFonts w:ascii="Times New Roman" w:hAnsi="Times New Roman" w:cs="Times New Roman"/>
                <w:b/>
                <w:color w:val="000000"/>
              </w:rPr>
            </w:pPr>
            <w:r w:rsidRPr="003D3F90">
              <w:rPr>
                <w:rFonts w:ascii="Times New Roman" w:hAnsi="Times New Roman" w:cs="Times New Roman"/>
                <w:b/>
                <w:color w:val="000000"/>
              </w:rPr>
              <w:t>Δια ζώσης</w:t>
            </w:r>
          </w:p>
        </w:tc>
        <w:tc>
          <w:tcPr>
            <w:tcW w:w="1813" w:type="dxa"/>
            <w:gridSpan w:val="2"/>
            <w:shd w:val="clear" w:color="auto" w:fill="D9D9D9"/>
          </w:tcPr>
          <w:p w14:paraId="26062FA8" w14:textId="77777777" w:rsidR="00EE7908" w:rsidRDefault="00EE7908" w:rsidP="00923E7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ΩΡΕΣ</w:t>
            </w:r>
          </w:p>
          <w:p w14:paraId="565F0F9B" w14:textId="77777777" w:rsidR="00EE7908" w:rsidRPr="003D3F90" w:rsidRDefault="00EE7908" w:rsidP="00923E76">
            <w:pPr>
              <w:spacing w:after="0" w:line="240" w:lineRule="auto"/>
              <w:jc w:val="center"/>
              <w:rPr>
                <w:rFonts w:ascii="Times New Roman" w:hAnsi="Times New Roman" w:cs="Times New Roman"/>
                <w:b/>
                <w:color w:val="000000"/>
              </w:rPr>
            </w:pPr>
            <w:r w:rsidRPr="003D3F90">
              <w:rPr>
                <w:rFonts w:ascii="Times New Roman" w:hAnsi="Times New Roman" w:cs="Times New Roman"/>
                <w:b/>
                <w:color w:val="000000"/>
              </w:rPr>
              <w:t>Εξ’ αποστάσεως</w:t>
            </w:r>
          </w:p>
        </w:tc>
        <w:tc>
          <w:tcPr>
            <w:tcW w:w="1265" w:type="dxa"/>
            <w:shd w:val="clear" w:color="auto" w:fill="D9D9D9"/>
          </w:tcPr>
          <w:p w14:paraId="17E68367" w14:textId="77777777" w:rsidR="00EE7908" w:rsidRPr="00EE7908" w:rsidRDefault="00EE7908" w:rsidP="00923E7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ΣΥΝΟΛΟ</w:t>
            </w:r>
          </w:p>
        </w:tc>
      </w:tr>
      <w:tr w:rsidR="003D3F90" w:rsidRPr="00EE7908" w14:paraId="48A6FA2C" w14:textId="77777777" w:rsidTr="00B1268E">
        <w:trPr>
          <w:jc w:val="center"/>
        </w:trPr>
        <w:tc>
          <w:tcPr>
            <w:tcW w:w="3203" w:type="dxa"/>
            <w:shd w:val="clear" w:color="auto" w:fill="D9D9D9"/>
          </w:tcPr>
          <w:p w14:paraId="5535092D" w14:textId="77777777" w:rsidR="00EE7908" w:rsidRPr="00EE7908" w:rsidRDefault="00EE7908" w:rsidP="00EE7908">
            <w:pPr>
              <w:spacing w:line="240" w:lineRule="auto"/>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ΓΕΝΙΚΗ ΠΡΟΠΟΝΗΤΙΚΗ (Θ)</w:t>
            </w:r>
          </w:p>
        </w:tc>
        <w:tc>
          <w:tcPr>
            <w:tcW w:w="1341" w:type="dxa"/>
            <w:shd w:val="clear" w:color="auto" w:fill="D9D9D9"/>
            <w:vAlign w:val="center"/>
          </w:tcPr>
          <w:p w14:paraId="6EADE534" w14:textId="3EB8EC24"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91" w:type="dxa"/>
            <w:shd w:val="clear" w:color="auto" w:fill="D9D9D9"/>
            <w:vAlign w:val="center"/>
          </w:tcPr>
          <w:p w14:paraId="203EE9BD" w14:textId="5747F526" w:rsidR="00EE7908" w:rsidRPr="00EE7908" w:rsidRDefault="00EE7908" w:rsidP="00EE7908">
            <w:pPr>
              <w:spacing w:line="240" w:lineRule="auto"/>
              <w:jc w:val="center"/>
              <w:rPr>
                <w:rFonts w:ascii="Times New Roman" w:hAnsi="Times New Roman" w:cs="Times New Roman"/>
                <w:b/>
                <w:color w:val="000000"/>
                <w:sz w:val="24"/>
                <w:szCs w:val="24"/>
              </w:rPr>
            </w:pPr>
          </w:p>
        </w:tc>
        <w:tc>
          <w:tcPr>
            <w:tcW w:w="1813" w:type="dxa"/>
            <w:gridSpan w:val="2"/>
            <w:shd w:val="clear" w:color="auto" w:fill="D9D9D9"/>
            <w:vAlign w:val="center"/>
          </w:tcPr>
          <w:p w14:paraId="2899B63A" w14:textId="22BF34CE"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1265" w:type="dxa"/>
            <w:shd w:val="clear" w:color="auto" w:fill="D9D9D9"/>
            <w:vAlign w:val="center"/>
          </w:tcPr>
          <w:p w14:paraId="2BF09C3F" w14:textId="348BEE24"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EE7908">
              <w:rPr>
                <w:rFonts w:ascii="Times New Roman" w:hAnsi="Times New Roman" w:cs="Times New Roman"/>
                <w:b/>
                <w:color w:val="000000"/>
                <w:sz w:val="24"/>
                <w:szCs w:val="24"/>
              </w:rPr>
              <w:t>0</w:t>
            </w:r>
          </w:p>
        </w:tc>
      </w:tr>
      <w:tr w:rsidR="003D3F90" w:rsidRPr="00EE7908" w14:paraId="70F4C783" w14:textId="77777777" w:rsidTr="00B1268E">
        <w:trPr>
          <w:jc w:val="center"/>
        </w:trPr>
        <w:tc>
          <w:tcPr>
            <w:tcW w:w="3203" w:type="dxa"/>
            <w:shd w:val="clear" w:color="auto" w:fill="D9D9D9"/>
          </w:tcPr>
          <w:p w14:paraId="48D8494B" w14:textId="77777777" w:rsidR="00EE7908" w:rsidRPr="00EE7908" w:rsidRDefault="00EE7908" w:rsidP="00EE7908">
            <w:pPr>
              <w:spacing w:line="240" w:lineRule="auto"/>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ΕΙΔΙΚΗ ΠΡΟΠΟΝΗΤΙΚΗ (Θ)</w:t>
            </w:r>
          </w:p>
        </w:tc>
        <w:tc>
          <w:tcPr>
            <w:tcW w:w="1341" w:type="dxa"/>
            <w:shd w:val="clear" w:color="auto" w:fill="D9D9D9"/>
            <w:vAlign w:val="center"/>
          </w:tcPr>
          <w:p w14:paraId="2C809DE3" w14:textId="6CB704AC"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91" w:type="dxa"/>
            <w:shd w:val="clear" w:color="auto" w:fill="D9D9D9"/>
            <w:vAlign w:val="center"/>
          </w:tcPr>
          <w:p w14:paraId="5D35C68F" w14:textId="77777777" w:rsidR="00EE7908" w:rsidRPr="00EE7908" w:rsidRDefault="00EE7908" w:rsidP="00EE7908">
            <w:pPr>
              <w:spacing w:line="240" w:lineRule="auto"/>
              <w:jc w:val="center"/>
              <w:rPr>
                <w:rFonts w:ascii="Times New Roman" w:hAnsi="Times New Roman" w:cs="Times New Roman"/>
                <w:b/>
                <w:color w:val="000000"/>
                <w:sz w:val="24"/>
                <w:szCs w:val="24"/>
              </w:rPr>
            </w:pPr>
          </w:p>
        </w:tc>
        <w:tc>
          <w:tcPr>
            <w:tcW w:w="1813" w:type="dxa"/>
            <w:gridSpan w:val="2"/>
            <w:shd w:val="clear" w:color="auto" w:fill="D9D9D9"/>
            <w:vAlign w:val="center"/>
          </w:tcPr>
          <w:p w14:paraId="730F4585" w14:textId="4892AD4D"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EE7908">
              <w:rPr>
                <w:rFonts w:ascii="Times New Roman" w:hAnsi="Times New Roman" w:cs="Times New Roman"/>
                <w:b/>
                <w:color w:val="000000"/>
                <w:sz w:val="24"/>
                <w:szCs w:val="24"/>
              </w:rPr>
              <w:t>0</w:t>
            </w:r>
          </w:p>
        </w:tc>
        <w:tc>
          <w:tcPr>
            <w:tcW w:w="1265" w:type="dxa"/>
            <w:shd w:val="clear" w:color="auto" w:fill="D9D9D9"/>
            <w:vAlign w:val="center"/>
          </w:tcPr>
          <w:p w14:paraId="2BEAFCE6" w14:textId="6AC7BBC8"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EE7908">
              <w:rPr>
                <w:rFonts w:ascii="Times New Roman" w:hAnsi="Times New Roman" w:cs="Times New Roman"/>
                <w:b/>
                <w:color w:val="000000"/>
                <w:sz w:val="24"/>
                <w:szCs w:val="24"/>
              </w:rPr>
              <w:t>0</w:t>
            </w:r>
          </w:p>
        </w:tc>
      </w:tr>
      <w:tr w:rsidR="003D3F90" w:rsidRPr="00EE7908" w14:paraId="55FA88F3" w14:textId="77777777" w:rsidTr="00B1268E">
        <w:trPr>
          <w:jc w:val="center"/>
        </w:trPr>
        <w:tc>
          <w:tcPr>
            <w:tcW w:w="3203" w:type="dxa"/>
            <w:shd w:val="clear" w:color="auto" w:fill="D9D9D9"/>
          </w:tcPr>
          <w:p w14:paraId="7996E320" w14:textId="6B112CC9" w:rsidR="00EE7908" w:rsidRPr="00EE7908" w:rsidRDefault="00EE7908" w:rsidP="00EE7908">
            <w:pPr>
              <w:spacing w:line="240" w:lineRule="auto"/>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ΕΙΔΙΚΑ ΘΕΜΑΤΑ (</w:t>
            </w:r>
            <w:r w:rsidR="00FB6F40">
              <w:rPr>
                <w:rFonts w:ascii="Times New Roman" w:hAnsi="Times New Roman" w:cs="Times New Roman"/>
                <w:b/>
                <w:color w:val="000000"/>
                <w:sz w:val="24"/>
                <w:szCs w:val="24"/>
              </w:rPr>
              <w:t>Θ</w:t>
            </w:r>
            <w:r w:rsidRPr="00EE7908">
              <w:rPr>
                <w:rFonts w:ascii="Times New Roman" w:hAnsi="Times New Roman" w:cs="Times New Roman"/>
                <w:b/>
                <w:color w:val="000000"/>
                <w:sz w:val="24"/>
                <w:szCs w:val="24"/>
              </w:rPr>
              <w:t>)</w:t>
            </w:r>
          </w:p>
        </w:tc>
        <w:tc>
          <w:tcPr>
            <w:tcW w:w="1341" w:type="dxa"/>
            <w:shd w:val="clear" w:color="auto" w:fill="D9D9D9"/>
            <w:vAlign w:val="center"/>
          </w:tcPr>
          <w:p w14:paraId="2C942A41" w14:textId="77777777" w:rsidR="00EE7908" w:rsidRPr="00EE7908" w:rsidRDefault="00EE7908"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191" w:type="dxa"/>
            <w:shd w:val="clear" w:color="auto" w:fill="D9D9D9"/>
            <w:vAlign w:val="center"/>
          </w:tcPr>
          <w:p w14:paraId="4B25BB2E" w14:textId="3CE03F35" w:rsidR="00EE7908" w:rsidRPr="00EE7908" w:rsidRDefault="00EE7908" w:rsidP="00EE7908">
            <w:pPr>
              <w:spacing w:line="240" w:lineRule="auto"/>
              <w:jc w:val="center"/>
              <w:rPr>
                <w:rFonts w:ascii="Times New Roman" w:hAnsi="Times New Roman" w:cs="Times New Roman"/>
                <w:b/>
                <w:color w:val="000000"/>
                <w:sz w:val="24"/>
                <w:szCs w:val="24"/>
              </w:rPr>
            </w:pPr>
          </w:p>
        </w:tc>
        <w:tc>
          <w:tcPr>
            <w:tcW w:w="1813" w:type="dxa"/>
            <w:gridSpan w:val="2"/>
            <w:shd w:val="clear" w:color="auto" w:fill="D9D9D9"/>
            <w:vAlign w:val="center"/>
          </w:tcPr>
          <w:p w14:paraId="018ABD10" w14:textId="4C2BD022" w:rsidR="00EE7908" w:rsidRPr="00EE7908" w:rsidRDefault="00EE7908"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8C594C">
              <w:rPr>
                <w:rFonts w:ascii="Times New Roman" w:hAnsi="Times New Roman" w:cs="Times New Roman"/>
                <w:b/>
                <w:color w:val="000000"/>
                <w:sz w:val="24"/>
                <w:szCs w:val="24"/>
              </w:rPr>
              <w:t>5</w:t>
            </w:r>
          </w:p>
        </w:tc>
        <w:tc>
          <w:tcPr>
            <w:tcW w:w="1265" w:type="dxa"/>
            <w:shd w:val="clear" w:color="auto" w:fill="D9D9D9"/>
            <w:vAlign w:val="center"/>
          </w:tcPr>
          <w:p w14:paraId="4283D120" w14:textId="2A6C80D4" w:rsidR="00EE7908" w:rsidRPr="00EE7908" w:rsidRDefault="00FB6F40"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8C594C">
              <w:rPr>
                <w:rFonts w:ascii="Times New Roman" w:hAnsi="Times New Roman" w:cs="Times New Roman"/>
                <w:b/>
                <w:color w:val="000000"/>
                <w:sz w:val="24"/>
                <w:szCs w:val="24"/>
              </w:rPr>
              <w:t>5</w:t>
            </w:r>
          </w:p>
        </w:tc>
      </w:tr>
      <w:tr w:rsidR="003D3F90" w:rsidRPr="00EE7908" w14:paraId="49F1AEF0" w14:textId="77777777" w:rsidTr="00B1268E">
        <w:trPr>
          <w:jc w:val="center"/>
        </w:trPr>
        <w:tc>
          <w:tcPr>
            <w:tcW w:w="3203" w:type="dxa"/>
            <w:shd w:val="clear" w:color="auto" w:fill="D9D9D9"/>
          </w:tcPr>
          <w:p w14:paraId="0764ACCB" w14:textId="25BB27A6" w:rsidR="00EE7908" w:rsidRPr="00EE7908" w:rsidRDefault="00EE7908" w:rsidP="00EE7908">
            <w:pPr>
              <w:spacing w:line="240" w:lineRule="auto"/>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ΜΕΘΟΔΟΛΟΓΙΑ ΔΙΔΑΣΚΑΛΙΑΣ (</w:t>
            </w:r>
            <w:r w:rsidR="00E94261">
              <w:rPr>
                <w:rFonts w:ascii="Times New Roman" w:hAnsi="Times New Roman" w:cs="Times New Roman"/>
                <w:b/>
                <w:color w:val="000000"/>
                <w:sz w:val="24"/>
                <w:szCs w:val="24"/>
              </w:rPr>
              <w:t>Μ</w:t>
            </w:r>
            <w:r w:rsidRPr="00EE7908">
              <w:rPr>
                <w:rFonts w:ascii="Times New Roman" w:hAnsi="Times New Roman" w:cs="Times New Roman"/>
                <w:b/>
                <w:color w:val="000000"/>
                <w:sz w:val="24"/>
                <w:szCs w:val="24"/>
              </w:rPr>
              <w:t>)</w:t>
            </w:r>
          </w:p>
        </w:tc>
        <w:tc>
          <w:tcPr>
            <w:tcW w:w="1341" w:type="dxa"/>
            <w:shd w:val="clear" w:color="auto" w:fill="D9D9D9"/>
            <w:vAlign w:val="center"/>
          </w:tcPr>
          <w:p w14:paraId="3C45AB68" w14:textId="2F75419E"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91" w:type="dxa"/>
            <w:shd w:val="clear" w:color="auto" w:fill="D9D9D9"/>
            <w:vAlign w:val="center"/>
          </w:tcPr>
          <w:p w14:paraId="57CD8F71" w14:textId="35C11470"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EE7908" w:rsidRPr="00EE7908">
              <w:rPr>
                <w:rFonts w:ascii="Times New Roman" w:hAnsi="Times New Roman" w:cs="Times New Roman"/>
                <w:b/>
                <w:color w:val="000000"/>
                <w:sz w:val="24"/>
                <w:szCs w:val="24"/>
              </w:rPr>
              <w:t>0</w:t>
            </w:r>
          </w:p>
        </w:tc>
        <w:tc>
          <w:tcPr>
            <w:tcW w:w="1813" w:type="dxa"/>
            <w:gridSpan w:val="2"/>
            <w:shd w:val="clear" w:color="auto" w:fill="D9D9D9"/>
            <w:vAlign w:val="center"/>
          </w:tcPr>
          <w:p w14:paraId="0404DA04" w14:textId="77777777" w:rsidR="00EE7908" w:rsidRPr="00EE7908" w:rsidRDefault="00EE7908" w:rsidP="00EE7908">
            <w:pPr>
              <w:spacing w:line="240" w:lineRule="auto"/>
              <w:jc w:val="center"/>
              <w:rPr>
                <w:rFonts w:ascii="Times New Roman" w:hAnsi="Times New Roman" w:cs="Times New Roman"/>
                <w:b/>
                <w:color w:val="000000"/>
                <w:sz w:val="24"/>
                <w:szCs w:val="24"/>
              </w:rPr>
            </w:pPr>
          </w:p>
        </w:tc>
        <w:tc>
          <w:tcPr>
            <w:tcW w:w="1265" w:type="dxa"/>
            <w:shd w:val="clear" w:color="auto" w:fill="D9D9D9"/>
            <w:vAlign w:val="center"/>
          </w:tcPr>
          <w:p w14:paraId="492C7783" w14:textId="05D22BCA"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EE7908">
              <w:rPr>
                <w:rFonts w:ascii="Times New Roman" w:hAnsi="Times New Roman" w:cs="Times New Roman"/>
                <w:b/>
                <w:color w:val="000000"/>
                <w:sz w:val="24"/>
                <w:szCs w:val="24"/>
              </w:rPr>
              <w:t>0</w:t>
            </w:r>
          </w:p>
        </w:tc>
      </w:tr>
      <w:tr w:rsidR="003D3F90" w:rsidRPr="00EE7908" w14:paraId="23B229B2" w14:textId="77777777" w:rsidTr="00B1268E">
        <w:trPr>
          <w:jc w:val="center"/>
        </w:trPr>
        <w:tc>
          <w:tcPr>
            <w:tcW w:w="3203" w:type="dxa"/>
            <w:shd w:val="clear" w:color="auto" w:fill="D9D9D9"/>
          </w:tcPr>
          <w:p w14:paraId="57D0F890" w14:textId="741D0542" w:rsidR="00EE7908" w:rsidRPr="00EE7908" w:rsidRDefault="00EE7908" w:rsidP="00EE7908">
            <w:pPr>
              <w:spacing w:line="240" w:lineRule="auto"/>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ΤΕΧΝΙΚΗ ΑΝΑΛΥΣΗ (</w:t>
            </w:r>
            <w:r w:rsidR="00E94261">
              <w:rPr>
                <w:rFonts w:ascii="Times New Roman" w:hAnsi="Times New Roman" w:cs="Times New Roman"/>
                <w:b/>
                <w:color w:val="000000"/>
                <w:sz w:val="24"/>
                <w:szCs w:val="24"/>
              </w:rPr>
              <w:t>Π</w:t>
            </w:r>
            <w:r w:rsidRPr="00EE7908">
              <w:rPr>
                <w:rFonts w:ascii="Times New Roman" w:hAnsi="Times New Roman" w:cs="Times New Roman"/>
                <w:b/>
                <w:color w:val="000000"/>
                <w:sz w:val="24"/>
                <w:szCs w:val="24"/>
              </w:rPr>
              <w:t>)</w:t>
            </w:r>
          </w:p>
        </w:tc>
        <w:tc>
          <w:tcPr>
            <w:tcW w:w="1341" w:type="dxa"/>
            <w:shd w:val="clear" w:color="auto" w:fill="D9D9D9"/>
            <w:vAlign w:val="center"/>
          </w:tcPr>
          <w:p w14:paraId="06DCA22E" w14:textId="334A4E2C"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91" w:type="dxa"/>
            <w:shd w:val="clear" w:color="auto" w:fill="D9D9D9"/>
            <w:vAlign w:val="center"/>
          </w:tcPr>
          <w:p w14:paraId="59466779" w14:textId="7F5199B9"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EE7908" w:rsidRPr="00EE7908">
              <w:rPr>
                <w:rFonts w:ascii="Times New Roman" w:hAnsi="Times New Roman" w:cs="Times New Roman"/>
                <w:b/>
                <w:color w:val="000000"/>
                <w:sz w:val="24"/>
                <w:szCs w:val="24"/>
              </w:rPr>
              <w:t>0</w:t>
            </w:r>
          </w:p>
        </w:tc>
        <w:tc>
          <w:tcPr>
            <w:tcW w:w="1813" w:type="dxa"/>
            <w:gridSpan w:val="2"/>
            <w:shd w:val="clear" w:color="auto" w:fill="D9D9D9"/>
            <w:vAlign w:val="center"/>
          </w:tcPr>
          <w:p w14:paraId="7CFC5F99" w14:textId="77777777" w:rsidR="00EE7908" w:rsidRPr="00EE7908" w:rsidRDefault="00EE7908" w:rsidP="00EE7908">
            <w:pPr>
              <w:spacing w:line="240" w:lineRule="auto"/>
              <w:jc w:val="center"/>
              <w:rPr>
                <w:rFonts w:ascii="Times New Roman" w:hAnsi="Times New Roman" w:cs="Times New Roman"/>
                <w:b/>
                <w:color w:val="000000"/>
                <w:sz w:val="24"/>
                <w:szCs w:val="24"/>
              </w:rPr>
            </w:pPr>
          </w:p>
        </w:tc>
        <w:tc>
          <w:tcPr>
            <w:tcW w:w="1265" w:type="dxa"/>
            <w:shd w:val="clear" w:color="auto" w:fill="D9D9D9"/>
            <w:vAlign w:val="center"/>
          </w:tcPr>
          <w:p w14:paraId="78EC7E32" w14:textId="61F371FD"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FB6F40">
              <w:rPr>
                <w:rFonts w:ascii="Times New Roman" w:hAnsi="Times New Roman" w:cs="Times New Roman"/>
                <w:b/>
                <w:color w:val="000000"/>
                <w:sz w:val="24"/>
                <w:szCs w:val="24"/>
              </w:rPr>
              <w:t>0</w:t>
            </w:r>
          </w:p>
        </w:tc>
      </w:tr>
      <w:tr w:rsidR="003D3F90" w:rsidRPr="00EE7908" w14:paraId="7A6F8B3B" w14:textId="77777777" w:rsidTr="00B1268E">
        <w:trPr>
          <w:jc w:val="center"/>
        </w:trPr>
        <w:tc>
          <w:tcPr>
            <w:tcW w:w="3203" w:type="dxa"/>
            <w:shd w:val="clear" w:color="auto" w:fill="D9D9D9"/>
          </w:tcPr>
          <w:p w14:paraId="04F649F0" w14:textId="2BF5892E" w:rsidR="00EE7908" w:rsidRPr="00EE7908" w:rsidRDefault="00EE7908" w:rsidP="00EE7908">
            <w:pPr>
              <w:spacing w:line="240" w:lineRule="auto"/>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ΟΜΑΔΙΚΗ ΤΑΚΤΙΚΗ (</w:t>
            </w:r>
            <w:r w:rsidR="00E94261">
              <w:rPr>
                <w:rFonts w:ascii="Times New Roman" w:hAnsi="Times New Roman" w:cs="Times New Roman"/>
                <w:b/>
                <w:color w:val="000000"/>
                <w:sz w:val="24"/>
                <w:szCs w:val="24"/>
              </w:rPr>
              <w:t>Π</w:t>
            </w:r>
            <w:r w:rsidRPr="00EE7908">
              <w:rPr>
                <w:rFonts w:ascii="Times New Roman" w:hAnsi="Times New Roman" w:cs="Times New Roman"/>
                <w:b/>
                <w:color w:val="000000"/>
                <w:sz w:val="24"/>
                <w:szCs w:val="24"/>
              </w:rPr>
              <w:t>)</w:t>
            </w:r>
          </w:p>
        </w:tc>
        <w:tc>
          <w:tcPr>
            <w:tcW w:w="1341" w:type="dxa"/>
            <w:shd w:val="clear" w:color="auto" w:fill="D9D9D9"/>
            <w:vAlign w:val="center"/>
          </w:tcPr>
          <w:p w14:paraId="777F3F78" w14:textId="27EF8FD1"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91" w:type="dxa"/>
            <w:shd w:val="clear" w:color="auto" w:fill="D9D9D9"/>
            <w:vAlign w:val="center"/>
          </w:tcPr>
          <w:p w14:paraId="67B2E324" w14:textId="798A0B7C"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EE7908" w:rsidRPr="00EE7908">
              <w:rPr>
                <w:rFonts w:ascii="Times New Roman" w:hAnsi="Times New Roman" w:cs="Times New Roman"/>
                <w:b/>
                <w:color w:val="000000"/>
                <w:sz w:val="24"/>
                <w:szCs w:val="24"/>
              </w:rPr>
              <w:t>0</w:t>
            </w:r>
          </w:p>
        </w:tc>
        <w:tc>
          <w:tcPr>
            <w:tcW w:w="1813" w:type="dxa"/>
            <w:gridSpan w:val="2"/>
            <w:shd w:val="clear" w:color="auto" w:fill="D9D9D9"/>
            <w:vAlign w:val="center"/>
          </w:tcPr>
          <w:p w14:paraId="54C0C25B" w14:textId="77777777" w:rsidR="00EE7908" w:rsidRPr="00EE7908" w:rsidRDefault="00EE7908" w:rsidP="00EE7908">
            <w:pPr>
              <w:spacing w:line="240" w:lineRule="auto"/>
              <w:jc w:val="center"/>
              <w:rPr>
                <w:rFonts w:ascii="Times New Roman" w:hAnsi="Times New Roman" w:cs="Times New Roman"/>
                <w:b/>
                <w:color w:val="000000"/>
                <w:sz w:val="24"/>
                <w:szCs w:val="24"/>
              </w:rPr>
            </w:pPr>
          </w:p>
        </w:tc>
        <w:tc>
          <w:tcPr>
            <w:tcW w:w="1265" w:type="dxa"/>
            <w:shd w:val="clear" w:color="auto" w:fill="D9D9D9"/>
            <w:vAlign w:val="center"/>
          </w:tcPr>
          <w:p w14:paraId="01ECF494" w14:textId="30F2FB39"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FB6F40">
              <w:rPr>
                <w:rFonts w:ascii="Times New Roman" w:hAnsi="Times New Roman" w:cs="Times New Roman"/>
                <w:b/>
                <w:color w:val="000000"/>
                <w:sz w:val="24"/>
                <w:szCs w:val="24"/>
              </w:rPr>
              <w:t>0</w:t>
            </w:r>
          </w:p>
        </w:tc>
      </w:tr>
      <w:tr w:rsidR="003D3F90" w:rsidRPr="00EE7908" w14:paraId="4E2E954F" w14:textId="77777777" w:rsidTr="00B1268E">
        <w:trPr>
          <w:jc w:val="center"/>
        </w:trPr>
        <w:tc>
          <w:tcPr>
            <w:tcW w:w="3203" w:type="dxa"/>
            <w:shd w:val="clear" w:color="auto" w:fill="D9D9D9"/>
          </w:tcPr>
          <w:p w14:paraId="243D62DB" w14:textId="77777777" w:rsidR="00EE7908" w:rsidRPr="00EE7908" w:rsidRDefault="00EE7908" w:rsidP="00EE7908">
            <w:pPr>
              <w:spacing w:line="240" w:lineRule="auto"/>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ΠΡΟΠΟΝΗΤΙΚΗ ΕΞΑΣΚΗΣΗ (Μ)</w:t>
            </w:r>
          </w:p>
        </w:tc>
        <w:tc>
          <w:tcPr>
            <w:tcW w:w="1341" w:type="dxa"/>
            <w:shd w:val="clear" w:color="auto" w:fill="D9D9D9"/>
            <w:vAlign w:val="center"/>
          </w:tcPr>
          <w:p w14:paraId="62061EE2" w14:textId="6DF7DCC4"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91" w:type="dxa"/>
            <w:shd w:val="clear" w:color="auto" w:fill="D9D9D9"/>
            <w:vAlign w:val="center"/>
          </w:tcPr>
          <w:p w14:paraId="1FDBAE34" w14:textId="0FB93F34" w:rsidR="00EE7908" w:rsidRPr="00EE7908" w:rsidRDefault="00C652B9"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EE7908" w:rsidRPr="00EE7908">
              <w:rPr>
                <w:rFonts w:ascii="Times New Roman" w:hAnsi="Times New Roman" w:cs="Times New Roman"/>
                <w:b/>
                <w:color w:val="000000"/>
                <w:sz w:val="24"/>
                <w:szCs w:val="24"/>
              </w:rPr>
              <w:t>0</w:t>
            </w:r>
          </w:p>
        </w:tc>
        <w:tc>
          <w:tcPr>
            <w:tcW w:w="1813" w:type="dxa"/>
            <w:gridSpan w:val="2"/>
            <w:shd w:val="clear" w:color="auto" w:fill="D9D9D9"/>
            <w:vAlign w:val="center"/>
          </w:tcPr>
          <w:p w14:paraId="49B6BC29" w14:textId="77777777" w:rsidR="00EE7908" w:rsidRPr="00EE7908" w:rsidRDefault="00EE7908" w:rsidP="00EE7908">
            <w:pPr>
              <w:spacing w:line="240" w:lineRule="auto"/>
              <w:jc w:val="center"/>
              <w:rPr>
                <w:rFonts w:ascii="Times New Roman" w:hAnsi="Times New Roman" w:cs="Times New Roman"/>
                <w:b/>
                <w:color w:val="000000"/>
                <w:sz w:val="24"/>
                <w:szCs w:val="24"/>
              </w:rPr>
            </w:pPr>
          </w:p>
        </w:tc>
        <w:tc>
          <w:tcPr>
            <w:tcW w:w="1265" w:type="dxa"/>
            <w:shd w:val="clear" w:color="auto" w:fill="D9D9D9"/>
            <w:vAlign w:val="center"/>
          </w:tcPr>
          <w:p w14:paraId="025D3E60" w14:textId="0D282D36" w:rsidR="00EE7908" w:rsidRPr="00EE7908" w:rsidRDefault="00FB6F40"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r>
      <w:tr w:rsidR="003D3F90" w:rsidRPr="00EE7908" w14:paraId="6807C533" w14:textId="77777777" w:rsidTr="00B1268E">
        <w:trPr>
          <w:jc w:val="center"/>
        </w:trPr>
        <w:tc>
          <w:tcPr>
            <w:tcW w:w="3203" w:type="dxa"/>
            <w:shd w:val="clear" w:color="auto" w:fill="D9D9D9"/>
          </w:tcPr>
          <w:p w14:paraId="6C22C686" w14:textId="77777777" w:rsidR="00EE7908" w:rsidRPr="00EE7908" w:rsidRDefault="00EE7908" w:rsidP="00EE7908">
            <w:pPr>
              <w:spacing w:line="240" w:lineRule="auto"/>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ΚΑΝΟΝΙΣΜΟΙ (Μ)</w:t>
            </w:r>
          </w:p>
        </w:tc>
        <w:tc>
          <w:tcPr>
            <w:tcW w:w="1341" w:type="dxa"/>
            <w:shd w:val="clear" w:color="auto" w:fill="D9D9D9"/>
            <w:vAlign w:val="center"/>
          </w:tcPr>
          <w:p w14:paraId="0D26F6D2" w14:textId="67CD19DF" w:rsidR="00EE7908" w:rsidRPr="00EE7908" w:rsidRDefault="008C594C"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91" w:type="dxa"/>
            <w:shd w:val="clear" w:color="auto" w:fill="D9D9D9"/>
            <w:vAlign w:val="center"/>
          </w:tcPr>
          <w:p w14:paraId="2AD79EBF" w14:textId="7C917F27" w:rsidR="00EE7908" w:rsidRPr="00EE7908" w:rsidRDefault="00EE7908" w:rsidP="00EE7908">
            <w:pPr>
              <w:spacing w:line="240" w:lineRule="auto"/>
              <w:jc w:val="center"/>
              <w:rPr>
                <w:rFonts w:ascii="Times New Roman" w:hAnsi="Times New Roman" w:cs="Times New Roman"/>
                <w:b/>
                <w:color w:val="000000"/>
                <w:sz w:val="24"/>
                <w:szCs w:val="24"/>
              </w:rPr>
            </w:pPr>
          </w:p>
        </w:tc>
        <w:tc>
          <w:tcPr>
            <w:tcW w:w="1813" w:type="dxa"/>
            <w:gridSpan w:val="2"/>
            <w:shd w:val="clear" w:color="auto" w:fill="D9D9D9"/>
            <w:vAlign w:val="center"/>
          </w:tcPr>
          <w:p w14:paraId="2CF1D1AA" w14:textId="74C7EFE7" w:rsidR="00EE7908" w:rsidRPr="00EE7908" w:rsidRDefault="008C594C" w:rsidP="00EE7908">
            <w:pPr>
              <w:spacing w:line="240" w:lineRule="auto"/>
              <w:jc w:val="center"/>
              <w:rPr>
                <w:rFonts w:ascii="Times New Roman" w:hAnsi="Times New Roman" w:cs="Times New Roman"/>
                <w:b/>
                <w:color w:val="000000"/>
                <w:sz w:val="24"/>
                <w:szCs w:val="24"/>
              </w:rPr>
            </w:pPr>
            <w:r w:rsidRPr="00EE7908">
              <w:rPr>
                <w:rFonts w:ascii="Times New Roman" w:hAnsi="Times New Roman" w:cs="Times New Roman"/>
                <w:b/>
                <w:color w:val="000000"/>
                <w:sz w:val="24"/>
                <w:szCs w:val="24"/>
              </w:rPr>
              <w:t>10</w:t>
            </w:r>
          </w:p>
        </w:tc>
        <w:tc>
          <w:tcPr>
            <w:tcW w:w="1265" w:type="dxa"/>
            <w:shd w:val="clear" w:color="auto" w:fill="D9D9D9"/>
            <w:vAlign w:val="center"/>
          </w:tcPr>
          <w:p w14:paraId="54053D26" w14:textId="169054E5" w:rsidR="00EE7908" w:rsidRPr="00EE7908" w:rsidRDefault="00FB6F40" w:rsidP="00EE790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r>
      <w:tr w:rsidR="00EC708F" w:rsidRPr="00EE7908" w14:paraId="02952016" w14:textId="77777777" w:rsidTr="00B1268E">
        <w:trPr>
          <w:trHeight w:val="336"/>
          <w:jc w:val="center"/>
        </w:trPr>
        <w:tc>
          <w:tcPr>
            <w:tcW w:w="4544" w:type="dxa"/>
            <w:gridSpan w:val="2"/>
            <w:shd w:val="clear" w:color="auto" w:fill="F4B083" w:themeFill="accent2" w:themeFillTint="99"/>
          </w:tcPr>
          <w:p w14:paraId="0D253309" w14:textId="612DBCFA" w:rsidR="00EC708F" w:rsidRPr="00F012D6" w:rsidRDefault="00EC708F" w:rsidP="00EC708F">
            <w:pPr>
              <w:spacing w:line="240" w:lineRule="auto"/>
              <w:jc w:val="right"/>
              <w:rPr>
                <w:rFonts w:ascii="Times New Roman" w:hAnsi="Times New Roman" w:cs="Times New Roman"/>
                <w:b/>
                <w:color w:val="000000"/>
                <w:sz w:val="28"/>
                <w:szCs w:val="28"/>
              </w:rPr>
            </w:pPr>
            <w:r w:rsidRPr="00F012D6">
              <w:rPr>
                <w:rFonts w:ascii="Times New Roman" w:hAnsi="Times New Roman" w:cs="Times New Roman"/>
                <w:b/>
                <w:color w:val="000000"/>
                <w:sz w:val="28"/>
                <w:szCs w:val="28"/>
              </w:rPr>
              <w:t>ΣΥΝΟΛΟ</w:t>
            </w:r>
            <w:r w:rsidR="00E94261">
              <w:rPr>
                <w:rFonts w:ascii="Times New Roman" w:hAnsi="Times New Roman" w:cs="Times New Roman"/>
                <w:b/>
                <w:color w:val="000000"/>
                <w:sz w:val="28"/>
                <w:szCs w:val="28"/>
              </w:rPr>
              <w:t xml:space="preserve"> ΚΥΚΛΟΥ 3</w:t>
            </w:r>
          </w:p>
        </w:tc>
        <w:tc>
          <w:tcPr>
            <w:tcW w:w="1191" w:type="dxa"/>
            <w:shd w:val="clear" w:color="auto" w:fill="F4B083" w:themeFill="accent2" w:themeFillTint="99"/>
          </w:tcPr>
          <w:p w14:paraId="67239D42" w14:textId="2541508A" w:rsidR="00EC708F" w:rsidRPr="00F012D6" w:rsidRDefault="008C594C" w:rsidP="00EE7908">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EC708F" w:rsidRPr="00F012D6">
              <w:rPr>
                <w:rFonts w:ascii="Times New Roman" w:hAnsi="Times New Roman" w:cs="Times New Roman"/>
                <w:b/>
                <w:color w:val="000000"/>
                <w:sz w:val="28"/>
                <w:szCs w:val="28"/>
              </w:rPr>
              <w:t>0</w:t>
            </w:r>
          </w:p>
        </w:tc>
        <w:tc>
          <w:tcPr>
            <w:tcW w:w="1813" w:type="dxa"/>
            <w:gridSpan w:val="2"/>
            <w:shd w:val="clear" w:color="auto" w:fill="F4B083" w:themeFill="accent2" w:themeFillTint="99"/>
          </w:tcPr>
          <w:p w14:paraId="5C54E7A2" w14:textId="6CE7A21A" w:rsidR="00EC708F" w:rsidRPr="00F012D6" w:rsidRDefault="008C594C" w:rsidP="00EE7908">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45</w:t>
            </w:r>
          </w:p>
        </w:tc>
        <w:tc>
          <w:tcPr>
            <w:tcW w:w="1265" w:type="dxa"/>
            <w:shd w:val="clear" w:color="auto" w:fill="F4B083" w:themeFill="accent2" w:themeFillTint="99"/>
          </w:tcPr>
          <w:p w14:paraId="404718F4" w14:textId="52D751DF" w:rsidR="00EC708F" w:rsidRPr="00F012D6" w:rsidRDefault="00EC708F" w:rsidP="00EE7908">
            <w:pPr>
              <w:spacing w:line="240" w:lineRule="auto"/>
              <w:jc w:val="center"/>
              <w:rPr>
                <w:rFonts w:ascii="Times New Roman" w:hAnsi="Times New Roman" w:cs="Times New Roman"/>
                <w:b/>
                <w:color w:val="000000"/>
                <w:sz w:val="28"/>
                <w:szCs w:val="28"/>
              </w:rPr>
            </w:pPr>
            <w:r w:rsidRPr="00F012D6">
              <w:rPr>
                <w:rFonts w:ascii="Times New Roman" w:hAnsi="Times New Roman" w:cs="Times New Roman"/>
                <w:b/>
                <w:color w:val="000000"/>
                <w:sz w:val="28"/>
                <w:szCs w:val="28"/>
              </w:rPr>
              <w:t>1</w:t>
            </w:r>
            <w:r w:rsidR="008C594C">
              <w:rPr>
                <w:rFonts w:ascii="Times New Roman" w:hAnsi="Times New Roman" w:cs="Times New Roman"/>
                <w:b/>
                <w:color w:val="000000"/>
                <w:sz w:val="28"/>
                <w:szCs w:val="28"/>
              </w:rPr>
              <w:t>25</w:t>
            </w:r>
          </w:p>
        </w:tc>
      </w:tr>
      <w:tr w:rsidR="003D3F90" w:rsidRPr="00EE7908" w14:paraId="2BDE1085" w14:textId="77777777" w:rsidTr="00B1268E">
        <w:trPr>
          <w:jc w:val="center"/>
        </w:trPr>
        <w:tc>
          <w:tcPr>
            <w:tcW w:w="7548" w:type="dxa"/>
            <w:gridSpan w:val="5"/>
            <w:shd w:val="clear" w:color="auto" w:fill="F4B083" w:themeFill="accent2" w:themeFillTint="99"/>
          </w:tcPr>
          <w:p w14:paraId="2DFC9E7F" w14:textId="77777777" w:rsidR="003D3F90" w:rsidRPr="00F012D6" w:rsidRDefault="003D3F90" w:rsidP="00EC708F">
            <w:pPr>
              <w:spacing w:line="240" w:lineRule="auto"/>
              <w:jc w:val="right"/>
              <w:rPr>
                <w:rFonts w:ascii="Times New Roman" w:hAnsi="Times New Roman" w:cs="Times New Roman"/>
                <w:b/>
                <w:color w:val="000000"/>
                <w:sz w:val="28"/>
                <w:szCs w:val="28"/>
              </w:rPr>
            </w:pPr>
            <w:r w:rsidRPr="00F012D6">
              <w:rPr>
                <w:rFonts w:ascii="Times New Roman" w:hAnsi="Times New Roman" w:cs="Times New Roman"/>
                <w:b/>
                <w:color w:val="000000"/>
                <w:sz w:val="28"/>
                <w:szCs w:val="28"/>
              </w:rPr>
              <w:t>Δ</w:t>
            </w:r>
            <w:r w:rsidR="00EC708F" w:rsidRPr="00F012D6">
              <w:rPr>
                <w:rFonts w:ascii="Times New Roman" w:hAnsi="Times New Roman" w:cs="Times New Roman"/>
                <w:b/>
                <w:color w:val="000000"/>
                <w:sz w:val="28"/>
                <w:szCs w:val="28"/>
              </w:rPr>
              <w:t>ΙΠΛΩΜΑΤΙΚΗ ΕΡΓΑΣΙΑ</w:t>
            </w:r>
            <w:r w:rsidRPr="00F012D6">
              <w:rPr>
                <w:rFonts w:ascii="Times New Roman" w:hAnsi="Times New Roman" w:cs="Times New Roman"/>
                <w:b/>
                <w:color w:val="000000"/>
                <w:sz w:val="28"/>
                <w:szCs w:val="28"/>
              </w:rPr>
              <w:t xml:space="preserve"> (Θ)</w:t>
            </w:r>
          </w:p>
        </w:tc>
        <w:tc>
          <w:tcPr>
            <w:tcW w:w="1265" w:type="dxa"/>
            <w:shd w:val="clear" w:color="auto" w:fill="F4B083" w:themeFill="accent2" w:themeFillTint="99"/>
          </w:tcPr>
          <w:p w14:paraId="4F5931F3" w14:textId="61B82115" w:rsidR="003D3F90" w:rsidRPr="00F012D6" w:rsidRDefault="008C594C" w:rsidP="00EC708F">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45</w:t>
            </w:r>
          </w:p>
        </w:tc>
      </w:tr>
      <w:tr w:rsidR="00534B1B" w:rsidRPr="00EE7908" w14:paraId="1F50440C" w14:textId="77777777" w:rsidTr="00B1268E">
        <w:trPr>
          <w:jc w:val="center"/>
        </w:trPr>
        <w:tc>
          <w:tcPr>
            <w:tcW w:w="7548" w:type="dxa"/>
            <w:gridSpan w:val="5"/>
            <w:shd w:val="clear" w:color="auto" w:fill="F4B083" w:themeFill="accent2" w:themeFillTint="99"/>
          </w:tcPr>
          <w:p w14:paraId="1D5C3096" w14:textId="7F78B66C" w:rsidR="00534B1B" w:rsidRPr="00F012D6" w:rsidRDefault="00534B1B" w:rsidP="00EC708F">
            <w:pPr>
              <w:spacing w:line="24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ΣΥΝΟΛΟ ΚΥΚΛΩΝ 1,2 &amp; 3  </w:t>
            </w:r>
          </w:p>
        </w:tc>
        <w:tc>
          <w:tcPr>
            <w:tcW w:w="1265" w:type="dxa"/>
            <w:shd w:val="clear" w:color="auto" w:fill="F4B083" w:themeFill="accent2" w:themeFillTint="99"/>
          </w:tcPr>
          <w:p w14:paraId="74C0B0EC" w14:textId="412435F7" w:rsidR="00534B1B" w:rsidRDefault="00534B1B" w:rsidP="00EC708F">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300</w:t>
            </w:r>
          </w:p>
        </w:tc>
      </w:tr>
      <w:tr w:rsidR="006D274B" w:rsidRPr="00EE7908" w14:paraId="183A7F91" w14:textId="77777777" w:rsidTr="00B1268E">
        <w:trPr>
          <w:jc w:val="center"/>
        </w:trPr>
        <w:tc>
          <w:tcPr>
            <w:tcW w:w="7548" w:type="dxa"/>
            <w:gridSpan w:val="5"/>
            <w:shd w:val="clear" w:color="auto" w:fill="F4B083" w:themeFill="accent2" w:themeFillTint="99"/>
          </w:tcPr>
          <w:p w14:paraId="012C7E9C" w14:textId="77777777" w:rsidR="006D274B" w:rsidRPr="00F012D6" w:rsidRDefault="006D274B" w:rsidP="00EC708F">
            <w:pPr>
              <w:spacing w:line="240" w:lineRule="auto"/>
              <w:jc w:val="right"/>
              <w:rPr>
                <w:rFonts w:ascii="Times New Roman" w:hAnsi="Times New Roman" w:cs="Times New Roman"/>
                <w:b/>
                <w:color w:val="000000"/>
                <w:sz w:val="28"/>
                <w:szCs w:val="28"/>
              </w:rPr>
            </w:pPr>
            <w:r w:rsidRPr="00F012D6">
              <w:rPr>
                <w:rFonts w:ascii="Times New Roman" w:hAnsi="Times New Roman" w:cs="Times New Roman"/>
                <w:b/>
                <w:color w:val="000000"/>
                <w:sz w:val="28"/>
                <w:szCs w:val="28"/>
              </w:rPr>
              <w:t>ΠΡΑΚΤΙΚΗ ΠΙΣΤΟΠΟΙΗΜΕΝΗ ΕΡΓΑΣΙΑ</w:t>
            </w:r>
          </w:p>
        </w:tc>
        <w:tc>
          <w:tcPr>
            <w:tcW w:w="1265" w:type="dxa"/>
            <w:shd w:val="clear" w:color="auto" w:fill="F4B083" w:themeFill="accent2" w:themeFillTint="99"/>
          </w:tcPr>
          <w:p w14:paraId="2301D44E" w14:textId="63F94A12" w:rsidR="006D274B" w:rsidRPr="00F012D6" w:rsidRDefault="008C594C" w:rsidP="00EC708F">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6D274B" w:rsidRPr="00F012D6">
              <w:rPr>
                <w:rFonts w:ascii="Times New Roman" w:hAnsi="Times New Roman" w:cs="Times New Roman"/>
                <w:b/>
                <w:color w:val="000000"/>
                <w:sz w:val="28"/>
                <w:szCs w:val="28"/>
              </w:rPr>
              <w:t>0</w:t>
            </w:r>
          </w:p>
        </w:tc>
      </w:tr>
      <w:tr w:rsidR="00EC708F" w:rsidRPr="00B31A8B" w14:paraId="75939127" w14:textId="77777777" w:rsidTr="00B1268E">
        <w:trPr>
          <w:trHeight w:val="445"/>
          <w:jc w:val="center"/>
        </w:trPr>
        <w:tc>
          <w:tcPr>
            <w:tcW w:w="7481" w:type="dxa"/>
            <w:gridSpan w:val="4"/>
            <w:shd w:val="clear" w:color="auto" w:fill="F4B083" w:themeFill="accent2" w:themeFillTint="99"/>
          </w:tcPr>
          <w:p w14:paraId="173CAABE" w14:textId="77777777" w:rsidR="00EC708F" w:rsidRPr="00F012D6" w:rsidRDefault="00EC708F" w:rsidP="00EC708F">
            <w:pPr>
              <w:spacing w:line="240" w:lineRule="auto"/>
              <w:jc w:val="right"/>
              <w:rPr>
                <w:rFonts w:ascii="Times New Roman" w:hAnsi="Times New Roman" w:cs="Times New Roman"/>
                <w:b/>
                <w:color w:val="000000"/>
                <w:sz w:val="28"/>
                <w:szCs w:val="28"/>
                <w:lang w:val="en-US"/>
              </w:rPr>
            </w:pPr>
            <w:r w:rsidRPr="00F012D6">
              <w:rPr>
                <w:rFonts w:ascii="Times New Roman" w:hAnsi="Times New Roman" w:cs="Times New Roman"/>
                <w:b/>
                <w:color w:val="000000"/>
                <w:sz w:val="28"/>
                <w:szCs w:val="28"/>
              </w:rPr>
              <w:t xml:space="preserve">                                                              </w:t>
            </w:r>
            <w:r w:rsidR="00F012D6">
              <w:rPr>
                <w:rFonts w:ascii="Times New Roman" w:hAnsi="Times New Roman" w:cs="Times New Roman"/>
                <w:b/>
                <w:color w:val="000000"/>
                <w:sz w:val="28"/>
                <w:szCs w:val="28"/>
              </w:rPr>
              <w:t>ΓΕΝΙΚΟ</w:t>
            </w:r>
            <w:r w:rsidRPr="00F012D6">
              <w:rPr>
                <w:rFonts w:ascii="Times New Roman" w:hAnsi="Times New Roman" w:cs="Times New Roman"/>
                <w:b/>
                <w:color w:val="000000"/>
                <w:sz w:val="28"/>
                <w:szCs w:val="28"/>
              </w:rPr>
              <w:t xml:space="preserve"> ΣΥΝΟΛΟ</w:t>
            </w:r>
          </w:p>
        </w:tc>
        <w:tc>
          <w:tcPr>
            <w:tcW w:w="1332" w:type="dxa"/>
            <w:gridSpan w:val="2"/>
            <w:shd w:val="clear" w:color="auto" w:fill="F4B083" w:themeFill="accent2" w:themeFillTint="99"/>
          </w:tcPr>
          <w:p w14:paraId="0D6EFAAE" w14:textId="3213BE7C" w:rsidR="00EC708F" w:rsidRPr="00F012D6" w:rsidRDefault="008C594C" w:rsidP="00EC708F">
            <w:pPr>
              <w:spacing w:line="240" w:lineRule="auto"/>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rPr>
              <w:t>40</w:t>
            </w:r>
            <w:r w:rsidR="00F012D6">
              <w:rPr>
                <w:rFonts w:ascii="Times New Roman" w:hAnsi="Times New Roman" w:cs="Times New Roman"/>
                <w:b/>
                <w:color w:val="000000"/>
                <w:sz w:val="28"/>
                <w:szCs w:val="28"/>
              </w:rPr>
              <w:t>0</w:t>
            </w:r>
          </w:p>
        </w:tc>
      </w:tr>
    </w:tbl>
    <w:p w14:paraId="3934869B" w14:textId="77777777" w:rsidR="001562E6" w:rsidRPr="00B31A8B" w:rsidRDefault="006D274B" w:rsidP="006D274B">
      <w:pPr>
        <w:ind w:firstLine="720"/>
        <w:jc w:val="both"/>
        <w:rPr>
          <w:rFonts w:ascii="Times New Roman" w:hAnsi="Times New Roman" w:cs="Times New Roman"/>
          <w:b/>
          <w:color w:val="000000"/>
          <w:sz w:val="24"/>
          <w:szCs w:val="24"/>
        </w:rPr>
      </w:pPr>
      <w:r w:rsidRPr="00B31A8B">
        <w:rPr>
          <w:rFonts w:ascii="Times New Roman" w:hAnsi="Times New Roman"/>
          <w:b/>
          <w:color w:val="000000"/>
          <w:sz w:val="24"/>
          <w:szCs w:val="24"/>
        </w:rPr>
        <w:lastRenderedPageBreak/>
        <w:t>ΘΕΩΡΗΤΙΚΑ (Θ) –ΠΡΑΚΤΙΚΑ (Π) –ΜΙΚΤΑ (Μ) ΜΑΘΗΜΑΤΑ</w:t>
      </w:r>
    </w:p>
    <w:p w14:paraId="2F1CCD17" w14:textId="3D03B788" w:rsidR="001562E6" w:rsidRPr="00B31A8B" w:rsidRDefault="001562E6" w:rsidP="009A6AAF">
      <w:pPr>
        <w:spacing w:after="0" w:line="360" w:lineRule="auto"/>
        <w:ind w:firstLine="720"/>
        <w:jc w:val="both"/>
        <w:rPr>
          <w:rFonts w:ascii="Times New Roman" w:hAnsi="Times New Roman" w:cs="Times New Roman"/>
          <w:color w:val="000000"/>
          <w:sz w:val="24"/>
          <w:szCs w:val="24"/>
        </w:rPr>
      </w:pPr>
      <w:r w:rsidRPr="00B31A8B">
        <w:rPr>
          <w:rFonts w:ascii="Times New Roman" w:hAnsi="Times New Roman" w:cs="Times New Roman"/>
          <w:color w:val="000000"/>
          <w:sz w:val="24"/>
          <w:szCs w:val="24"/>
        </w:rPr>
        <w:t>Στον Κύκλο/Τομέα1-2 περιλαμβάνονται αποκλειστικά θεωρητικά μαθήματα ενώ στον Κύκλο/Τομέα3 περιλαμβάνονται θεωρητικά, πρακτικά ή και μικτά μαθήματα.</w:t>
      </w:r>
    </w:p>
    <w:p w14:paraId="7EF4AA97" w14:textId="77777777" w:rsidR="001562E6" w:rsidRPr="00B31A8B" w:rsidRDefault="001562E6" w:rsidP="009A6AAF">
      <w:pPr>
        <w:spacing w:after="0" w:line="360" w:lineRule="auto"/>
        <w:ind w:firstLine="720"/>
        <w:jc w:val="both"/>
        <w:rPr>
          <w:rFonts w:ascii="Times New Roman" w:hAnsi="Times New Roman" w:cs="Times New Roman"/>
          <w:color w:val="000000"/>
          <w:sz w:val="24"/>
          <w:szCs w:val="24"/>
        </w:rPr>
      </w:pPr>
      <w:r w:rsidRPr="00B31A8B">
        <w:rPr>
          <w:rFonts w:ascii="Times New Roman" w:hAnsi="Times New Roman" w:cs="Times New Roman"/>
          <w:color w:val="000000"/>
          <w:sz w:val="24"/>
          <w:szCs w:val="24"/>
        </w:rPr>
        <w:t xml:space="preserve">Θεωρητικά χαρακτηρίζονται τα μαθήματα των οποίων η διδασκαλία πραγματοποιείται από έναν </w:t>
      </w:r>
      <w:r w:rsidR="001C7A5D">
        <w:rPr>
          <w:rFonts w:ascii="Times New Roman" w:hAnsi="Times New Roman" w:cs="Times New Roman"/>
          <w:color w:val="000000"/>
          <w:sz w:val="24"/>
          <w:szCs w:val="24"/>
        </w:rPr>
        <w:t>διδάσκοντα</w:t>
      </w:r>
      <w:r w:rsidRPr="00B31A8B">
        <w:rPr>
          <w:rFonts w:ascii="Times New Roman" w:hAnsi="Times New Roman" w:cs="Times New Roman"/>
          <w:color w:val="000000"/>
          <w:sz w:val="24"/>
          <w:szCs w:val="24"/>
        </w:rPr>
        <w:t>, μόνο σε αίθουσες διδασκαλίας και έχουν ως σκοπό να αποκτήσουν οι υποψήφιοι τις γνώσεις που είναι απαραίτητες για να κατανοήσουν το γνωστικό αντικείμενο της κατάρτισης τους.</w:t>
      </w:r>
    </w:p>
    <w:p w14:paraId="0B416EC0" w14:textId="77777777" w:rsidR="001562E6" w:rsidRPr="00B31A8B" w:rsidRDefault="001562E6" w:rsidP="009A6AAF">
      <w:pPr>
        <w:spacing w:after="0" w:line="360" w:lineRule="auto"/>
        <w:ind w:firstLine="720"/>
        <w:jc w:val="both"/>
        <w:rPr>
          <w:rFonts w:ascii="Times New Roman" w:hAnsi="Times New Roman" w:cs="Times New Roman"/>
          <w:color w:val="000000"/>
          <w:sz w:val="24"/>
          <w:szCs w:val="24"/>
        </w:rPr>
      </w:pPr>
      <w:r w:rsidRPr="00B31A8B">
        <w:rPr>
          <w:rFonts w:ascii="Times New Roman" w:hAnsi="Times New Roman" w:cs="Times New Roman"/>
          <w:color w:val="000000"/>
          <w:sz w:val="24"/>
          <w:szCs w:val="24"/>
        </w:rPr>
        <w:t>Πρακτικά χαρακτηρίζονται τα μαθήματα εκείνα τα οποία αποβλέπουν στην εμπέδωση του θεωρητικού μέρους κατάρτισης και στην απόκτηση δεξιοτήτων, ενώ πραγματοποιούνται αποκλειστικά σε προπονητικούς χώρους.</w:t>
      </w:r>
    </w:p>
    <w:p w14:paraId="68427405" w14:textId="77777777" w:rsidR="009A6AAF" w:rsidRPr="00B31A8B" w:rsidRDefault="001562E6" w:rsidP="0006198E">
      <w:pPr>
        <w:spacing w:after="0" w:line="360" w:lineRule="auto"/>
        <w:ind w:firstLine="720"/>
        <w:jc w:val="both"/>
        <w:rPr>
          <w:rFonts w:ascii="Times New Roman" w:hAnsi="Times New Roman" w:cs="Times New Roman"/>
          <w:color w:val="000000"/>
          <w:sz w:val="24"/>
          <w:szCs w:val="24"/>
        </w:rPr>
      </w:pPr>
      <w:r w:rsidRPr="00B31A8B">
        <w:rPr>
          <w:rFonts w:ascii="Times New Roman" w:hAnsi="Times New Roman" w:cs="Times New Roman"/>
          <w:color w:val="000000"/>
          <w:sz w:val="24"/>
          <w:szCs w:val="24"/>
        </w:rPr>
        <w:t>Μικτά χαρακτηρίζονται τα μαθήματα που απαιτούν ταυτόχρονη θεωρητική κατάρτιση και πρακτική εξάσκηση.</w:t>
      </w:r>
    </w:p>
    <w:p w14:paraId="6DFC2C6A" w14:textId="77777777" w:rsidR="001562E6" w:rsidRPr="00B31A8B" w:rsidRDefault="001562E6" w:rsidP="009A6AAF">
      <w:pPr>
        <w:spacing w:line="360" w:lineRule="auto"/>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ΕΠΟΠΤΕΥΟΜΕΝΗ  Ή ΚΑΘΟΔΗΓΟΥΜΕΝΗ ΠΡΑΚΤΙΚΗ ΑΣΚΗΣΗ</w:t>
      </w:r>
    </w:p>
    <w:p w14:paraId="7E40C4B5" w14:textId="60649CE6" w:rsidR="00A11F76" w:rsidRPr="003153D1" w:rsidRDefault="001562E6" w:rsidP="003153D1">
      <w:pPr>
        <w:autoSpaceDE w:val="0"/>
        <w:autoSpaceDN w:val="0"/>
        <w:adjustRightInd w:val="0"/>
        <w:spacing w:after="0" w:line="360" w:lineRule="auto"/>
        <w:rPr>
          <w:rFonts w:ascii="Times New Roman" w:hAnsi="Times New Roman" w:cs="Times New Roman"/>
          <w:color w:val="000000"/>
          <w:sz w:val="24"/>
          <w:szCs w:val="24"/>
        </w:rPr>
      </w:pPr>
      <w:r w:rsidRPr="00B31A8B">
        <w:rPr>
          <w:rFonts w:ascii="Times New Roman" w:hAnsi="Times New Roman" w:cs="Times New Roman"/>
          <w:b/>
          <w:color w:val="000000"/>
          <w:sz w:val="24"/>
          <w:szCs w:val="24"/>
        </w:rPr>
        <w:t xml:space="preserve"> </w:t>
      </w:r>
      <w:r w:rsidRPr="00B31A8B">
        <w:rPr>
          <w:rFonts w:ascii="Times New Roman" w:hAnsi="Times New Roman" w:cs="Times New Roman"/>
          <w:b/>
          <w:color w:val="000000"/>
          <w:sz w:val="24"/>
          <w:szCs w:val="24"/>
        </w:rPr>
        <w:tab/>
      </w:r>
      <w:r w:rsidRPr="00EB761B">
        <w:rPr>
          <w:rFonts w:ascii="Times New Roman" w:hAnsi="Times New Roman" w:cs="Times New Roman"/>
          <w:color w:val="000000"/>
          <w:sz w:val="24"/>
          <w:szCs w:val="24"/>
        </w:rPr>
        <w:t xml:space="preserve">Η εποπτευόμενη ή καθοδηγούμενη πρακτική άσκηση είναι υποχρεωτική, πραγματοποιείται σε </w:t>
      </w:r>
      <w:r w:rsidR="00EB761B" w:rsidRPr="00EB761B">
        <w:rPr>
          <w:rFonts w:ascii="Times New Roman" w:hAnsi="Times New Roman" w:cs="Times New Roman"/>
          <w:color w:val="000000"/>
          <w:sz w:val="24"/>
          <w:szCs w:val="24"/>
        </w:rPr>
        <w:t>εκατό</w:t>
      </w:r>
      <w:r w:rsidRPr="00EB761B">
        <w:rPr>
          <w:rFonts w:ascii="Times New Roman" w:hAnsi="Times New Roman" w:cs="Times New Roman"/>
          <w:color w:val="000000"/>
          <w:sz w:val="24"/>
          <w:szCs w:val="24"/>
        </w:rPr>
        <w:t xml:space="preserve"> (</w:t>
      </w:r>
      <w:r w:rsidR="00EB761B" w:rsidRPr="00EB761B">
        <w:rPr>
          <w:rFonts w:ascii="Times New Roman" w:hAnsi="Times New Roman" w:cs="Times New Roman"/>
          <w:color w:val="000000"/>
          <w:sz w:val="24"/>
          <w:szCs w:val="24"/>
        </w:rPr>
        <w:t>100</w:t>
      </w:r>
      <w:r w:rsidRPr="00EB761B">
        <w:rPr>
          <w:rFonts w:ascii="Times New Roman" w:hAnsi="Times New Roman" w:cs="Times New Roman"/>
          <w:color w:val="000000"/>
          <w:sz w:val="24"/>
          <w:szCs w:val="24"/>
        </w:rPr>
        <w:t>) ώρες και περιλαμβάνει:</w:t>
      </w:r>
      <w:r w:rsidR="0046328D" w:rsidRPr="00EB761B">
        <w:rPr>
          <w:rFonts w:ascii="Times New Roman" w:hAnsi="Times New Roman" w:cs="Times New Roman"/>
          <w:color w:val="000000"/>
          <w:sz w:val="24"/>
          <w:szCs w:val="24"/>
        </w:rPr>
        <w:t xml:space="preserve">  </w:t>
      </w:r>
      <w:r w:rsidR="00EB761B" w:rsidRPr="00EB761B">
        <w:rPr>
          <w:rFonts w:ascii="Times New Roman" w:hAnsi="Times New Roman" w:cs="Times New Roman"/>
          <w:sz w:val="24"/>
          <w:szCs w:val="24"/>
        </w:rPr>
        <w:t xml:space="preserve"> α) την εποπτεία, β) παρακολούθηση και γ) πιστοποίηση από τον Διευθυντή της σχολής ή το διδακτικό προσωπικό των μαθημάτων ειδίκευσης ή προπονητές Α και Β κατηγορίας που ορίζονται με απόφαση της Επιτροπής Διοίκησης, του παρεχόμενου από τον εκπαιδευόμενο προπονητικού έργου (ως προπονητής ή εκπαιδευόμενος προπονητής).</w:t>
      </w:r>
    </w:p>
    <w:p w14:paraId="00E7D823" w14:textId="3261A485" w:rsidR="00D90359" w:rsidRDefault="001562E6" w:rsidP="00EB761B">
      <w:pPr>
        <w:spacing w:line="360" w:lineRule="auto"/>
        <w:ind w:firstLine="720"/>
        <w:rPr>
          <w:rFonts w:ascii="Times New Roman" w:hAnsi="Times New Roman" w:cs="Times New Roman"/>
          <w:color w:val="000000"/>
          <w:sz w:val="24"/>
          <w:szCs w:val="24"/>
        </w:rPr>
      </w:pPr>
      <w:r w:rsidRPr="00EB761B">
        <w:rPr>
          <w:rFonts w:ascii="Times New Roman" w:hAnsi="Times New Roman" w:cs="Times New Roman"/>
          <w:color w:val="000000"/>
          <w:sz w:val="24"/>
          <w:szCs w:val="24"/>
        </w:rPr>
        <w:t>Η εποπτευόμενη ή καθοδηγούμενη πρακτική άσκηση δεν αποτελεί μέρος της εξεταστικής περιόδου και δεν συνυπολογίζεται στον βαθμό αξιολόγησης του υποψηφίου.</w:t>
      </w:r>
    </w:p>
    <w:p w14:paraId="43654947" w14:textId="77777777" w:rsidR="009F67E0" w:rsidRDefault="009F67E0" w:rsidP="00EB761B">
      <w:pPr>
        <w:spacing w:line="360" w:lineRule="auto"/>
        <w:ind w:firstLine="720"/>
        <w:rPr>
          <w:rFonts w:ascii="Times New Roman" w:hAnsi="Times New Roman" w:cs="Times New Roman"/>
          <w:color w:val="000000"/>
          <w:sz w:val="24"/>
          <w:szCs w:val="24"/>
        </w:rPr>
      </w:pPr>
    </w:p>
    <w:p w14:paraId="1A4D3401" w14:textId="77777777" w:rsidR="009F67E0" w:rsidRDefault="009F67E0" w:rsidP="00EB761B">
      <w:pPr>
        <w:spacing w:line="360" w:lineRule="auto"/>
        <w:ind w:firstLine="720"/>
        <w:rPr>
          <w:rFonts w:ascii="Times New Roman" w:hAnsi="Times New Roman" w:cs="Times New Roman"/>
          <w:color w:val="000000"/>
          <w:sz w:val="24"/>
          <w:szCs w:val="24"/>
        </w:rPr>
      </w:pPr>
    </w:p>
    <w:p w14:paraId="4CB8C89E" w14:textId="77777777" w:rsidR="009F67E0" w:rsidRDefault="009F67E0" w:rsidP="00EB761B">
      <w:pPr>
        <w:spacing w:line="360" w:lineRule="auto"/>
        <w:ind w:firstLine="720"/>
        <w:rPr>
          <w:rFonts w:ascii="Times New Roman" w:hAnsi="Times New Roman" w:cs="Times New Roman"/>
          <w:color w:val="000000"/>
          <w:sz w:val="24"/>
          <w:szCs w:val="24"/>
        </w:rPr>
      </w:pPr>
    </w:p>
    <w:p w14:paraId="43F40AE7" w14:textId="77777777" w:rsidR="009F67E0" w:rsidRDefault="009F67E0" w:rsidP="00EB761B">
      <w:pPr>
        <w:spacing w:line="360" w:lineRule="auto"/>
        <w:ind w:firstLine="720"/>
        <w:rPr>
          <w:rFonts w:ascii="Times New Roman" w:hAnsi="Times New Roman" w:cs="Times New Roman"/>
          <w:color w:val="000000"/>
          <w:sz w:val="24"/>
          <w:szCs w:val="24"/>
        </w:rPr>
      </w:pPr>
    </w:p>
    <w:p w14:paraId="0160CC8D" w14:textId="77777777" w:rsidR="009F67E0" w:rsidRDefault="009F67E0" w:rsidP="00EB761B">
      <w:pPr>
        <w:spacing w:line="360" w:lineRule="auto"/>
        <w:ind w:firstLine="720"/>
        <w:rPr>
          <w:rFonts w:ascii="Times New Roman" w:hAnsi="Times New Roman" w:cs="Times New Roman"/>
          <w:color w:val="000000"/>
          <w:sz w:val="24"/>
          <w:szCs w:val="24"/>
        </w:rPr>
      </w:pPr>
    </w:p>
    <w:p w14:paraId="3C1B4DFA" w14:textId="77777777" w:rsidR="009F67E0" w:rsidRDefault="009F67E0" w:rsidP="00EB761B">
      <w:pPr>
        <w:spacing w:line="360" w:lineRule="auto"/>
        <w:ind w:firstLine="720"/>
        <w:rPr>
          <w:rFonts w:ascii="Times New Roman" w:hAnsi="Times New Roman" w:cs="Times New Roman"/>
          <w:color w:val="000000"/>
          <w:sz w:val="24"/>
          <w:szCs w:val="24"/>
        </w:rPr>
      </w:pPr>
    </w:p>
    <w:p w14:paraId="3EE0BDB9" w14:textId="77777777" w:rsidR="009F67E0" w:rsidRDefault="009F67E0" w:rsidP="00EB761B">
      <w:pPr>
        <w:spacing w:line="360" w:lineRule="auto"/>
        <w:ind w:firstLine="720"/>
        <w:rPr>
          <w:rFonts w:ascii="Times New Roman" w:hAnsi="Times New Roman" w:cs="Times New Roman"/>
          <w:color w:val="000000"/>
          <w:sz w:val="24"/>
          <w:szCs w:val="24"/>
        </w:rPr>
      </w:pPr>
    </w:p>
    <w:p w14:paraId="4D72D4D2" w14:textId="77777777" w:rsidR="009F67E0" w:rsidRDefault="009F67E0" w:rsidP="00EB761B">
      <w:pPr>
        <w:spacing w:line="360" w:lineRule="auto"/>
        <w:ind w:firstLine="720"/>
        <w:rPr>
          <w:rFonts w:ascii="Times New Roman" w:hAnsi="Times New Roman" w:cs="Times New Roman"/>
          <w:color w:val="000000"/>
          <w:sz w:val="24"/>
          <w:szCs w:val="24"/>
        </w:rPr>
      </w:pPr>
    </w:p>
    <w:p w14:paraId="52262916" w14:textId="77777777" w:rsidR="009F67E0" w:rsidRDefault="009F67E0" w:rsidP="00EB761B">
      <w:pPr>
        <w:spacing w:line="360" w:lineRule="auto"/>
        <w:ind w:firstLine="720"/>
        <w:rPr>
          <w:rFonts w:ascii="Times New Roman" w:hAnsi="Times New Roman" w:cs="Times New Roman"/>
          <w:color w:val="000000"/>
          <w:sz w:val="24"/>
          <w:szCs w:val="24"/>
        </w:rPr>
      </w:pPr>
    </w:p>
    <w:p w14:paraId="1C1638C6" w14:textId="77777777" w:rsidR="009F67E0" w:rsidRDefault="009F67E0" w:rsidP="00EB761B">
      <w:pPr>
        <w:spacing w:line="360" w:lineRule="auto"/>
        <w:ind w:firstLine="720"/>
        <w:rPr>
          <w:rFonts w:ascii="Times New Roman" w:hAnsi="Times New Roman" w:cs="Times New Roman"/>
          <w:color w:val="000000"/>
          <w:sz w:val="24"/>
          <w:szCs w:val="24"/>
        </w:rPr>
      </w:pPr>
    </w:p>
    <w:p w14:paraId="017E95C9" w14:textId="77777777" w:rsidR="009F67E0" w:rsidRDefault="009F67E0" w:rsidP="00EB761B">
      <w:pPr>
        <w:spacing w:line="360" w:lineRule="auto"/>
        <w:ind w:firstLine="720"/>
        <w:rPr>
          <w:rFonts w:ascii="Times New Roman" w:hAnsi="Times New Roman" w:cs="Times New Roman"/>
          <w:color w:val="000000"/>
          <w:sz w:val="24"/>
          <w:szCs w:val="24"/>
        </w:rPr>
      </w:pPr>
    </w:p>
    <w:p w14:paraId="7D14953F" w14:textId="15C7FECA" w:rsidR="00A11F76" w:rsidRPr="00E72323" w:rsidRDefault="00C25785" w:rsidP="003153D1">
      <w:pPr>
        <w:pStyle w:val="a5"/>
        <w:spacing w:after="0" w:line="240" w:lineRule="auto"/>
        <w:ind w:left="0"/>
        <w:jc w:val="center"/>
        <w:rPr>
          <w:rFonts w:ascii="Times New Roman" w:hAnsi="Times New Roman"/>
          <w:b/>
          <w:color w:val="E36C0A"/>
          <w:sz w:val="32"/>
          <w:szCs w:val="32"/>
        </w:rPr>
      </w:pPr>
      <w:r w:rsidRPr="00A11F76">
        <w:rPr>
          <w:rFonts w:ascii="Times New Roman" w:hAnsi="Times New Roman"/>
          <w:b/>
          <w:color w:val="E36C0A"/>
          <w:sz w:val="32"/>
          <w:szCs w:val="32"/>
        </w:rPr>
        <w:lastRenderedPageBreak/>
        <w:t>4. ΠΕΡΙΕΧΟΜΕΝΟ ΜΑΘΗΜΑΤΩΝ-ΔΙΔΑΚΤΙΚΟ ΠΡΟΣΩΠΙΚΟ</w:t>
      </w:r>
    </w:p>
    <w:p w14:paraId="58E53100" w14:textId="77777777" w:rsidR="001562E6" w:rsidRPr="006D08D0" w:rsidRDefault="001562E6" w:rsidP="003153D1">
      <w:pPr>
        <w:spacing w:after="200" w:line="276" w:lineRule="auto"/>
        <w:ind w:left="720"/>
        <w:jc w:val="center"/>
        <w:rPr>
          <w:rFonts w:ascii="Times New Roman" w:hAnsi="Times New Roman" w:cs="Times New Roman"/>
          <w:b/>
          <w:color w:val="000000"/>
          <w:sz w:val="28"/>
          <w:szCs w:val="28"/>
        </w:rPr>
      </w:pPr>
      <w:r w:rsidRPr="006D08D0">
        <w:rPr>
          <w:rFonts w:ascii="Times New Roman" w:hAnsi="Times New Roman" w:cs="Times New Roman"/>
          <w:b/>
          <w:color w:val="000000"/>
          <w:sz w:val="28"/>
          <w:szCs w:val="28"/>
        </w:rPr>
        <w:t>Κύκλος/Τομέας 1- Γενικών Μαθημάτων</w:t>
      </w:r>
    </w:p>
    <w:tbl>
      <w:tblPr>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715"/>
        <w:gridCol w:w="7449"/>
      </w:tblGrid>
      <w:tr w:rsidR="003153D1" w:rsidRPr="00E42E45" w14:paraId="6355AF80" w14:textId="77777777" w:rsidTr="00E42E45">
        <w:trPr>
          <w:trHeight w:val="20"/>
          <w:jc w:val="center"/>
        </w:trPr>
        <w:tc>
          <w:tcPr>
            <w:tcW w:w="1715" w:type="dxa"/>
            <w:vAlign w:val="center"/>
          </w:tcPr>
          <w:p w14:paraId="4D50DBD4" w14:textId="77777777" w:rsidR="003153D1" w:rsidRPr="00E42E45" w:rsidRDefault="003153D1" w:rsidP="00475390">
            <w:pPr>
              <w:rPr>
                <w:rFonts w:ascii="Times New Roman" w:hAnsi="Times New Roman" w:cs="Times New Roman"/>
                <w:b/>
                <w:color w:val="000000"/>
                <w:sz w:val="24"/>
                <w:szCs w:val="24"/>
              </w:rPr>
            </w:pPr>
            <w:r w:rsidRPr="00E42E45">
              <w:rPr>
                <w:rFonts w:ascii="Times New Roman" w:hAnsi="Times New Roman" w:cs="Times New Roman"/>
                <w:b/>
                <w:color w:val="000000"/>
                <w:sz w:val="24"/>
                <w:szCs w:val="24"/>
              </w:rPr>
              <w:t>Τίτλος</w:t>
            </w:r>
          </w:p>
        </w:tc>
        <w:tc>
          <w:tcPr>
            <w:tcW w:w="7449" w:type="dxa"/>
            <w:vAlign w:val="center"/>
          </w:tcPr>
          <w:p w14:paraId="320E22B1" w14:textId="77777777" w:rsidR="003153D1" w:rsidRPr="00E42E45" w:rsidRDefault="003153D1" w:rsidP="00475390">
            <w:pPr>
              <w:spacing w:line="276" w:lineRule="auto"/>
              <w:jc w:val="center"/>
              <w:rPr>
                <w:rFonts w:ascii="Times New Roman" w:hAnsi="Times New Roman" w:cs="Times New Roman"/>
                <w:b/>
                <w:color w:val="000000"/>
                <w:sz w:val="24"/>
                <w:szCs w:val="24"/>
              </w:rPr>
            </w:pPr>
            <w:r w:rsidRPr="00E42E45">
              <w:rPr>
                <w:rFonts w:ascii="Times New Roman" w:hAnsi="Times New Roman" w:cs="Times New Roman"/>
                <w:b/>
                <w:color w:val="000000"/>
                <w:sz w:val="24"/>
                <w:szCs w:val="24"/>
              </w:rPr>
              <w:t>Α Ν Α Τ Ο Μ Ι Α ( 10 διδακτικές ώρες)</w:t>
            </w:r>
          </w:p>
        </w:tc>
      </w:tr>
      <w:tr w:rsidR="003153D1" w:rsidRPr="00E42E45" w14:paraId="079D8184" w14:textId="77777777" w:rsidTr="00E42E45">
        <w:trPr>
          <w:trHeight w:val="20"/>
          <w:jc w:val="center"/>
        </w:trPr>
        <w:tc>
          <w:tcPr>
            <w:tcW w:w="1715" w:type="dxa"/>
            <w:vAlign w:val="center"/>
          </w:tcPr>
          <w:p w14:paraId="693A9B1D" w14:textId="77777777" w:rsidR="003153D1" w:rsidRPr="00E42E45" w:rsidRDefault="003153D1" w:rsidP="00475390">
            <w:pPr>
              <w:rPr>
                <w:rFonts w:ascii="Times New Roman" w:hAnsi="Times New Roman" w:cs="Times New Roman"/>
                <w:b/>
                <w:color w:val="000000"/>
                <w:sz w:val="24"/>
                <w:szCs w:val="24"/>
              </w:rPr>
            </w:pPr>
            <w:r w:rsidRPr="00E42E45">
              <w:rPr>
                <w:rFonts w:ascii="Times New Roman" w:hAnsi="Times New Roman" w:cs="Times New Roman"/>
                <w:b/>
                <w:color w:val="000000"/>
                <w:sz w:val="24"/>
                <w:szCs w:val="24"/>
              </w:rPr>
              <w:t>Διδάσκων</w:t>
            </w:r>
          </w:p>
        </w:tc>
        <w:tc>
          <w:tcPr>
            <w:tcW w:w="7449" w:type="dxa"/>
            <w:vAlign w:val="center"/>
          </w:tcPr>
          <w:p w14:paraId="085D8AAB" w14:textId="77777777" w:rsidR="003153D1" w:rsidRPr="00E42E45" w:rsidRDefault="003153D1" w:rsidP="00475390">
            <w:pPr>
              <w:spacing w:line="276" w:lineRule="auto"/>
              <w:rPr>
                <w:rFonts w:ascii="Times New Roman" w:hAnsi="Times New Roman" w:cs="Times New Roman"/>
                <w:color w:val="000000"/>
                <w:sz w:val="24"/>
                <w:szCs w:val="24"/>
              </w:rPr>
            </w:pPr>
            <w:proofErr w:type="spellStart"/>
            <w:r w:rsidRPr="00E42E45">
              <w:rPr>
                <w:rFonts w:ascii="Times New Roman" w:hAnsi="Times New Roman" w:cs="Times New Roman"/>
                <w:sz w:val="24"/>
                <w:szCs w:val="24"/>
              </w:rPr>
              <w:t>Τσίγκανος</w:t>
            </w:r>
            <w:proofErr w:type="spellEnd"/>
            <w:r w:rsidRPr="00E42E45">
              <w:rPr>
                <w:rFonts w:ascii="Times New Roman" w:hAnsi="Times New Roman" w:cs="Times New Roman"/>
                <w:sz w:val="24"/>
                <w:szCs w:val="24"/>
              </w:rPr>
              <w:t xml:space="preserve"> Γεώργιος, Λέκτορας ΣΕΦΑΑ-ΕΚΠΑ</w:t>
            </w:r>
          </w:p>
        </w:tc>
      </w:tr>
      <w:tr w:rsidR="003153D1" w:rsidRPr="00E42E45" w14:paraId="25A0DFD5" w14:textId="77777777" w:rsidTr="00E42E45">
        <w:trPr>
          <w:trHeight w:val="20"/>
          <w:jc w:val="center"/>
        </w:trPr>
        <w:tc>
          <w:tcPr>
            <w:tcW w:w="1715" w:type="dxa"/>
            <w:vMerge w:val="restart"/>
            <w:vAlign w:val="center"/>
          </w:tcPr>
          <w:p w14:paraId="407E4BB1" w14:textId="7583E7E8" w:rsidR="003153D1" w:rsidRPr="00E42E45" w:rsidRDefault="003153D1" w:rsidP="00475390">
            <w:pPr>
              <w:rPr>
                <w:rFonts w:ascii="Times New Roman" w:hAnsi="Times New Roman" w:cs="Times New Roman"/>
                <w:b/>
                <w:color w:val="000000"/>
                <w:sz w:val="24"/>
                <w:szCs w:val="24"/>
              </w:rPr>
            </w:pPr>
            <w:r w:rsidRPr="00E42E45">
              <w:rPr>
                <w:rFonts w:ascii="Times New Roman" w:hAnsi="Times New Roman" w:cs="Times New Roman"/>
                <w:b/>
                <w:color w:val="000000"/>
                <w:sz w:val="24"/>
                <w:szCs w:val="24"/>
              </w:rPr>
              <w:t>Περιεχόμενα</w:t>
            </w:r>
          </w:p>
        </w:tc>
        <w:tc>
          <w:tcPr>
            <w:tcW w:w="7449" w:type="dxa"/>
            <w:vAlign w:val="center"/>
          </w:tcPr>
          <w:p w14:paraId="482A9B9E" w14:textId="77777777" w:rsidR="003153D1" w:rsidRPr="00E42E45" w:rsidRDefault="003153D1" w:rsidP="00475390">
            <w:pPr>
              <w:spacing w:line="276" w:lineRule="auto"/>
              <w:rPr>
                <w:rFonts w:ascii="Times New Roman" w:hAnsi="Times New Roman" w:cs="Times New Roman"/>
                <w:color w:val="000000"/>
                <w:sz w:val="24"/>
                <w:szCs w:val="24"/>
              </w:rPr>
            </w:pPr>
            <w:r w:rsidRPr="00E42E45">
              <w:rPr>
                <w:rFonts w:ascii="Times New Roman" w:hAnsi="Times New Roman" w:cs="Times New Roman"/>
                <w:color w:val="000000"/>
                <w:sz w:val="24"/>
                <w:szCs w:val="24"/>
              </w:rPr>
              <w:t>1.</w:t>
            </w:r>
            <w:r w:rsidRPr="00E42E45">
              <w:rPr>
                <w:rFonts w:ascii="Times New Roman" w:hAnsi="Times New Roman" w:cs="Times New Roman"/>
                <w:sz w:val="24"/>
                <w:szCs w:val="24"/>
              </w:rPr>
              <w:t xml:space="preserve"> Εισαγωγή στην Ανατομία</w:t>
            </w:r>
          </w:p>
        </w:tc>
      </w:tr>
      <w:tr w:rsidR="003153D1" w:rsidRPr="00E42E45" w14:paraId="50202CBF" w14:textId="77777777" w:rsidTr="00E42E45">
        <w:trPr>
          <w:trHeight w:val="20"/>
          <w:jc w:val="center"/>
        </w:trPr>
        <w:tc>
          <w:tcPr>
            <w:tcW w:w="1715" w:type="dxa"/>
            <w:vMerge/>
            <w:vAlign w:val="center"/>
          </w:tcPr>
          <w:p w14:paraId="27B7A348" w14:textId="77777777" w:rsidR="003153D1" w:rsidRPr="00E42E45" w:rsidRDefault="003153D1" w:rsidP="00475390">
            <w:pPr>
              <w:rPr>
                <w:rFonts w:ascii="Times New Roman" w:hAnsi="Times New Roman" w:cs="Times New Roman"/>
                <w:color w:val="000000"/>
                <w:sz w:val="24"/>
                <w:szCs w:val="24"/>
              </w:rPr>
            </w:pPr>
          </w:p>
        </w:tc>
        <w:tc>
          <w:tcPr>
            <w:tcW w:w="7449" w:type="dxa"/>
            <w:vAlign w:val="center"/>
          </w:tcPr>
          <w:p w14:paraId="4AFFBDC6" w14:textId="77777777" w:rsidR="003153D1" w:rsidRPr="00E42E45" w:rsidRDefault="003153D1" w:rsidP="00475390">
            <w:pPr>
              <w:spacing w:line="276" w:lineRule="auto"/>
              <w:rPr>
                <w:rFonts w:ascii="Times New Roman" w:hAnsi="Times New Roman" w:cs="Times New Roman"/>
                <w:color w:val="000000"/>
                <w:sz w:val="24"/>
                <w:szCs w:val="24"/>
              </w:rPr>
            </w:pPr>
            <w:r w:rsidRPr="00E42E45">
              <w:rPr>
                <w:rFonts w:ascii="Times New Roman" w:hAnsi="Times New Roman" w:cs="Times New Roman"/>
                <w:color w:val="000000"/>
                <w:sz w:val="24"/>
                <w:szCs w:val="24"/>
              </w:rPr>
              <w:t>2.</w:t>
            </w:r>
            <w:r w:rsidRPr="00E42E45">
              <w:rPr>
                <w:rFonts w:ascii="Times New Roman" w:hAnsi="Times New Roman" w:cs="Times New Roman"/>
                <w:sz w:val="24"/>
                <w:szCs w:val="24"/>
              </w:rPr>
              <w:t xml:space="preserve"> Ερειστικό Σύστημα Κεφαλής &amp; Κορμού</w:t>
            </w:r>
          </w:p>
        </w:tc>
      </w:tr>
      <w:tr w:rsidR="003153D1" w:rsidRPr="00E42E45" w14:paraId="7AAA981F" w14:textId="77777777" w:rsidTr="00E42E45">
        <w:trPr>
          <w:trHeight w:val="20"/>
          <w:jc w:val="center"/>
        </w:trPr>
        <w:tc>
          <w:tcPr>
            <w:tcW w:w="1715" w:type="dxa"/>
            <w:vMerge/>
            <w:vAlign w:val="center"/>
          </w:tcPr>
          <w:p w14:paraId="7D6170BA" w14:textId="77777777" w:rsidR="003153D1" w:rsidRPr="00E42E45" w:rsidRDefault="003153D1" w:rsidP="00475390">
            <w:pPr>
              <w:rPr>
                <w:rFonts w:ascii="Times New Roman" w:hAnsi="Times New Roman" w:cs="Times New Roman"/>
                <w:color w:val="000000"/>
                <w:sz w:val="24"/>
                <w:szCs w:val="24"/>
              </w:rPr>
            </w:pPr>
          </w:p>
        </w:tc>
        <w:tc>
          <w:tcPr>
            <w:tcW w:w="7449" w:type="dxa"/>
            <w:vAlign w:val="center"/>
          </w:tcPr>
          <w:p w14:paraId="1E2E8B81" w14:textId="77777777" w:rsidR="003153D1" w:rsidRPr="00E42E45" w:rsidRDefault="003153D1" w:rsidP="00475390">
            <w:pPr>
              <w:spacing w:line="276" w:lineRule="auto"/>
              <w:rPr>
                <w:rFonts w:ascii="Times New Roman" w:hAnsi="Times New Roman" w:cs="Times New Roman"/>
                <w:color w:val="000000"/>
                <w:sz w:val="24"/>
                <w:szCs w:val="24"/>
              </w:rPr>
            </w:pPr>
            <w:r w:rsidRPr="00E42E45">
              <w:rPr>
                <w:rFonts w:ascii="Times New Roman" w:hAnsi="Times New Roman" w:cs="Times New Roman"/>
                <w:color w:val="000000"/>
                <w:sz w:val="24"/>
                <w:szCs w:val="24"/>
              </w:rPr>
              <w:t>3. Ερειστικό Σύστημα Άκρων</w:t>
            </w:r>
          </w:p>
        </w:tc>
      </w:tr>
      <w:tr w:rsidR="003153D1" w:rsidRPr="00E42E45" w14:paraId="78BEC588" w14:textId="77777777" w:rsidTr="00E42E45">
        <w:trPr>
          <w:trHeight w:val="20"/>
          <w:jc w:val="center"/>
        </w:trPr>
        <w:tc>
          <w:tcPr>
            <w:tcW w:w="1715" w:type="dxa"/>
            <w:vMerge/>
            <w:vAlign w:val="center"/>
          </w:tcPr>
          <w:p w14:paraId="7D9AC94E" w14:textId="77777777" w:rsidR="003153D1" w:rsidRPr="00E42E45" w:rsidRDefault="003153D1" w:rsidP="00475390">
            <w:pPr>
              <w:rPr>
                <w:rFonts w:ascii="Times New Roman" w:hAnsi="Times New Roman" w:cs="Times New Roman"/>
                <w:color w:val="000000"/>
                <w:sz w:val="24"/>
                <w:szCs w:val="24"/>
              </w:rPr>
            </w:pPr>
          </w:p>
        </w:tc>
        <w:tc>
          <w:tcPr>
            <w:tcW w:w="7449" w:type="dxa"/>
            <w:vAlign w:val="center"/>
          </w:tcPr>
          <w:p w14:paraId="3629B2D7" w14:textId="78125895" w:rsidR="003153D1" w:rsidRPr="00E42E45" w:rsidRDefault="003153D1" w:rsidP="00475390">
            <w:pPr>
              <w:autoSpaceDE w:val="0"/>
              <w:autoSpaceDN w:val="0"/>
              <w:adjustRightInd w:val="0"/>
              <w:spacing w:after="0" w:line="276" w:lineRule="auto"/>
              <w:rPr>
                <w:rFonts w:ascii="Times New Roman" w:eastAsia="Calibri" w:hAnsi="Times New Roman" w:cs="Times New Roman"/>
                <w:color w:val="000000"/>
                <w:sz w:val="24"/>
                <w:szCs w:val="24"/>
                <w:lang w:eastAsia="el-GR"/>
              </w:rPr>
            </w:pPr>
            <w:r w:rsidRPr="00E42E45">
              <w:rPr>
                <w:rFonts w:ascii="Times New Roman" w:eastAsia="Calibri" w:hAnsi="Times New Roman" w:cs="Times New Roman"/>
                <w:color w:val="000000"/>
                <w:sz w:val="24"/>
                <w:szCs w:val="24"/>
                <w:lang w:eastAsia="el-GR"/>
              </w:rPr>
              <w:t xml:space="preserve">4. </w:t>
            </w:r>
            <w:r w:rsidR="00F16B0C" w:rsidRPr="00E42E45">
              <w:rPr>
                <w:rFonts w:ascii="Times New Roman" w:eastAsia="Calibri" w:hAnsi="Times New Roman" w:cs="Times New Roman"/>
                <w:color w:val="000000"/>
                <w:sz w:val="24"/>
                <w:szCs w:val="24"/>
                <w:lang w:eastAsia="el-GR"/>
              </w:rPr>
              <w:t>Μυϊκό</w:t>
            </w:r>
            <w:r w:rsidRPr="00E42E45">
              <w:rPr>
                <w:rFonts w:ascii="Times New Roman" w:eastAsia="Calibri" w:hAnsi="Times New Roman" w:cs="Times New Roman"/>
                <w:color w:val="000000"/>
                <w:sz w:val="24"/>
                <w:szCs w:val="24"/>
                <w:lang w:eastAsia="el-GR"/>
              </w:rPr>
              <w:t xml:space="preserve"> Σύστημα Κεφαλής &amp; Κορμού</w:t>
            </w:r>
          </w:p>
        </w:tc>
      </w:tr>
      <w:tr w:rsidR="003153D1" w:rsidRPr="00E42E45" w14:paraId="1B5FD106" w14:textId="77777777" w:rsidTr="00E42E45">
        <w:trPr>
          <w:trHeight w:val="20"/>
          <w:jc w:val="center"/>
        </w:trPr>
        <w:tc>
          <w:tcPr>
            <w:tcW w:w="1715" w:type="dxa"/>
            <w:vMerge/>
            <w:vAlign w:val="center"/>
          </w:tcPr>
          <w:p w14:paraId="49ACF408" w14:textId="77777777" w:rsidR="003153D1" w:rsidRPr="00E42E45" w:rsidRDefault="003153D1" w:rsidP="00475390">
            <w:pPr>
              <w:rPr>
                <w:rFonts w:ascii="Times New Roman" w:hAnsi="Times New Roman" w:cs="Times New Roman"/>
                <w:color w:val="000000"/>
                <w:sz w:val="24"/>
                <w:szCs w:val="24"/>
              </w:rPr>
            </w:pPr>
          </w:p>
        </w:tc>
        <w:tc>
          <w:tcPr>
            <w:tcW w:w="7449" w:type="dxa"/>
            <w:vAlign w:val="center"/>
          </w:tcPr>
          <w:p w14:paraId="0B1ABA0A" w14:textId="2ABB592F" w:rsidR="003153D1" w:rsidRPr="00E42E45" w:rsidRDefault="003153D1" w:rsidP="00475390">
            <w:pPr>
              <w:spacing w:after="0" w:line="276" w:lineRule="auto"/>
              <w:rPr>
                <w:rFonts w:ascii="Times New Roman" w:eastAsia="Times New Roman" w:hAnsi="Times New Roman" w:cs="Times New Roman"/>
                <w:color w:val="000000"/>
                <w:sz w:val="24"/>
                <w:szCs w:val="24"/>
              </w:rPr>
            </w:pPr>
            <w:r w:rsidRPr="00E42E45">
              <w:rPr>
                <w:rFonts w:ascii="Times New Roman" w:eastAsia="Times New Roman" w:hAnsi="Times New Roman" w:cs="Times New Roman"/>
                <w:color w:val="000000"/>
                <w:sz w:val="24"/>
                <w:szCs w:val="24"/>
              </w:rPr>
              <w:t xml:space="preserve">5. </w:t>
            </w:r>
            <w:r w:rsidR="00F16B0C" w:rsidRPr="00E42E45">
              <w:rPr>
                <w:rFonts w:ascii="Times New Roman" w:eastAsia="Times New Roman" w:hAnsi="Times New Roman" w:cs="Times New Roman"/>
                <w:color w:val="000000"/>
                <w:sz w:val="24"/>
                <w:szCs w:val="24"/>
              </w:rPr>
              <w:t>Μυϊκό</w:t>
            </w:r>
            <w:r w:rsidRPr="00E42E45">
              <w:rPr>
                <w:rFonts w:ascii="Times New Roman" w:eastAsia="Times New Roman" w:hAnsi="Times New Roman" w:cs="Times New Roman"/>
                <w:color w:val="000000"/>
                <w:sz w:val="24"/>
                <w:szCs w:val="24"/>
              </w:rPr>
              <w:t xml:space="preserve"> Σύστημα Άκρων</w:t>
            </w:r>
          </w:p>
        </w:tc>
      </w:tr>
      <w:tr w:rsidR="003153D1" w:rsidRPr="00E42E45" w14:paraId="0383C564" w14:textId="77777777" w:rsidTr="00E42E45">
        <w:trPr>
          <w:trHeight w:val="20"/>
          <w:jc w:val="center"/>
        </w:trPr>
        <w:tc>
          <w:tcPr>
            <w:tcW w:w="1715" w:type="dxa"/>
            <w:vMerge/>
            <w:vAlign w:val="center"/>
          </w:tcPr>
          <w:p w14:paraId="45E2A048" w14:textId="77777777" w:rsidR="003153D1" w:rsidRPr="00E42E45" w:rsidRDefault="003153D1" w:rsidP="00475390">
            <w:pPr>
              <w:rPr>
                <w:rFonts w:ascii="Times New Roman" w:hAnsi="Times New Roman" w:cs="Times New Roman"/>
                <w:color w:val="000000"/>
                <w:sz w:val="24"/>
                <w:szCs w:val="24"/>
              </w:rPr>
            </w:pPr>
          </w:p>
        </w:tc>
        <w:tc>
          <w:tcPr>
            <w:tcW w:w="7449" w:type="dxa"/>
            <w:vAlign w:val="center"/>
          </w:tcPr>
          <w:p w14:paraId="222BC07A" w14:textId="77777777" w:rsidR="003153D1" w:rsidRPr="00E42E45" w:rsidRDefault="003153D1" w:rsidP="00475390">
            <w:pPr>
              <w:spacing w:line="276" w:lineRule="auto"/>
              <w:rPr>
                <w:rFonts w:ascii="Times New Roman" w:hAnsi="Times New Roman" w:cs="Times New Roman"/>
                <w:color w:val="000000"/>
                <w:sz w:val="24"/>
                <w:szCs w:val="24"/>
              </w:rPr>
            </w:pPr>
            <w:r w:rsidRPr="00E42E45">
              <w:rPr>
                <w:rFonts w:ascii="Times New Roman" w:hAnsi="Times New Roman" w:cs="Times New Roman"/>
                <w:color w:val="000000"/>
                <w:sz w:val="24"/>
                <w:szCs w:val="24"/>
              </w:rPr>
              <w:t xml:space="preserve">6. Εγκεφαλονωτιαίο </w:t>
            </w:r>
            <w:r w:rsidRPr="00E42E45">
              <w:rPr>
                <w:rFonts w:ascii="Times New Roman" w:hAnsi="Times New Roman" w:cs="Times New Roman"/>
                <w:sz w:val="24"/>
                <w:szCs w:val="24"/>
              </w:rPr>
              <w:t>Νευρικό Σύστημα</w:t>
            </w:r>
          </w:p>
        </w:tc>
      </w:tr>
      <w:tr w:rsidR="003153D1" w:rsidRPr="00E42E45" w14:paraId="51C3609D" w14:textId="77777777" w:rsidTr="00E42E45">
        <w:trPr>
          <w:trHeight w:val="20"/>
          <w:jc w:val="center"/>
        </w:trPr>
        <w:tc>
          <w:tcPr>
            <w:tcW w:w="1715" w:type="dxa"/>
            <w:vMerge/>
            <w:vAlign w:val="center"/>
          </w:tcPr>
          <w:p w14:paraId="7138423A" w14:textId="77777777" w:rsidR="003153D1" w:rsidRPr="00E42E45" w:rsidRDefault="003153D1" w:rsidP="00475390">
            <w:pPr>
              <w:rPr>
                <w:rFonts w:ascii="Times New Roman" w:hAnsi="Times New Roman" w:cs="Times New Roman"/>
                <w:color w:val="000000"/>
                <w:sz w:val="24"/>
                <w:szCs w:val="24"/>
              </w:rPr>
            </w:pPr>
          </w:p>
        </w:tc>
        <w:tc>
          <w:tcPr>
            <w:tcW w:w="7449" w:type="dxa"/>
            <w:vAlign w:val="center"/>
          </w:tcPr>
          <w:p w14:paraId="16518E0E" w14:textId="77777777" w:rsidR="003153D1" w:rsidRPr="00E42E45" w:rsidRDefault="003153D1" w:rsidP="00475390">
            <w:pPr>
              <w:spacing w:after="0" w:line="276" w:lineRule="auto"/>
              <w:rPr>
                <w:rFonts w:ascii="Times New Roman" w:eastAsia="Times New Roman" w:hAnsi="Times New Roman" w:cs="Times New Roman"/>
                <w:sz w:val="24"/>
                <w:szCs w:val="24"/>
              </w:rPr>
            </w:pPr>
            <w:r w:rsidRPr="00E42E45">
              <w:rPr>
                <w:rFonts w:ascii="Times New Roman" w:eastAsia="Calibri" w:hAnsi="Times New Roman" w:cs="Times New Roman"/>
                <w:color w:val="000000"/>
                <w:sz w:val="24"/>
                <w:szCs w:val="24"/>
                <w:lang w:eastAsia="el-GR"/>
              </w:rPr>
              <w:t>7. Αυτόνομο Νευρικό σύστημα</w:t>
            </w:r>
          </w:p>
        </w:tc>
      </w:tr>
      <w:tr w:rsidR="003153D1" w:rsidRPr="00E42E45" w14:paraId="3AEE8324" w14:textId="77777777" w:rsidTr="00E42E45">
        <w:trPr>
          <w:trHeight w:val="20"/>
          <w:jc w:val="center"/>
        </w:trPr>
        <w:tc>
          <w:tcPr>
            <w:tcW w:w="1715" w:type="dxa"/>
            <w:vMerge/>
            <w:vAlign w:val="center"/>
          </w:tcPr>
          <w:p w14:paraId="4F5E4359" w14:textId="77777777" w:rsidR="003153D1" w:rsidRPr="00E42E45" w:rsidRDefault="003153D1" w:rsidP="00475390">
            <w:pPr>
              <w:rPr>
                <w:rFonts w:ascii="Times New Roman" w:hAnsi="Times New Roman" w:cs="Times New Roman"/>
                <w:color w:val="000000"/>
                <w:sz w:val="24"/>
                <w:szCs w:val="24"/>
              </w:rPr>
            </w:pPr>
          </w:p>
        </w:tc>
        <w:tc>
          <w:tcPr>
            <w:tcW w:w="7449" w:type="dxa"/>
            <w:vAlign w:val="center"/>
          </w:tcPr>
          <w:p w14:paraId="6E4A7EC7" w14:textId="77777777" w:rsidR="003153D1" w:rsidRPr="00E42E45" w:rsidRDefault="003153D1" w:rsidP="00475390">
            <w:pPr>
              <w:spacing w:line="276" w:lineRule="auto"/>
              <w:rPr>
                <w:rFonts w:ascii="Times New Roman" w:hAnsi="Times New Roman" w:cs="Times New Roman"/>
                <w:color w:val="000000"/>
                <w:sz w:val="24"/>
                <w:szCs w:val="24"/>
              </w:rPr>
            </w:pPr>
            <w:r w:rsidRPr="00E42E45">
              <w:rPr>
                <w:rFonts w:ascii="Times New Roman" w:hAnsi="Times New Roman" w:cs="Times New Roman"/>
                <w:color w:val="000000"/>
                <w:sz w:val="24"/>
                <w:szCs w:val="24"/>
              </w:rPr>
              <w:t>8. Κυκλοφορικό &amp; Αναπνευστικό Σύστημα</w:t>
            </w:r>
          </w:p>
        </w:tc>
      </w:tr>
    </w:tbl>
    <w:p w14:paraId="37D506AD" w14:textId="77777777" w:rsidR="001A5D26" w:rsidRPr="00E42E45" w:rsidRDefault="001A5D26" w:rsidP="001A5D26">
      <w:pPr>
        <w:spacing w:after="200" w:line="276" w:lineRule="auto"/>
        <w:rPr>
          <w:rFonts w:ascii="Times New Roman" w:hAnsi="Times New Roman" w:cs="Times New Roman"/>
          <w:b/>
          <w:color w:val="000000"/>
          <w:sz w:val="24"/>
          <w:szCs w:val="24"/>
          <w:lang w:val="en-US"/>
        </w:rPr>
      </w:pPr>
    </w:p>
    <w:tbl>
      <w:tblPr>
        <w:tblW w:w="0" w:type="auto"/>
        <w:tblInd w:w="269" w:type="dxa"/>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shd w:val="clear" w:color="auto" w:fill="FFFFFF"/>
        <w:tblCellMar>
          <w:top w:w="15" w:type="dxa"/>
          <w:left w:w="15" w:type="dxa"/>
          <w:bottom w:w="15" w:type="dxa"/>
          <w:right w:w="15" w:type="dxa"/>
        </w:tblCellMar>
        <w:tblLook w:val="04A0" w:firstRow="1" w:lastRow="0" w:firstColumn="1" w:lastColumn="0" w:noHBand="0" w:noVBand="1"/>
      </w:tblPr>
      <w:tblGrid>
        <w:gridCol w:w="1701"/>
        <w:gridCol w:w="7371"/>
      </w:tblGrid>
      <w:tr w:rsidR="00E42E45" w:rsidRPr="00E42E45" w14:paraId="2DD001AB" w14:textId="77777777" w:rsidTr="00E42E45">
        <w:tc>
          <w:tcPr>
            <w:tcW w:w="1701" w:type="dxa"/>
            <w:shd w:val="clear" w:color="auto" w:fill="FFFFFF"/>
            <w:tcMar>
              <w:top w:w="0" w:type="dxa"/>
              <w:left w:w="108" w:type="dxa"/>
              <w:bottom w:w="0" w:type="dxa"/>
              <w:right w:w="108" w:type="dxa"/>
            </w:tcMar>
            <w:hideMark/>
          </w:tcPr>
          <w:p w14:paraId="463D8C7D" w14:textId="77777777" w:rsidR="00E42E45" w:rsidRPr="00E42E45" w:rsidRDefault="00E42E45" w:rsidP="00E42E45">
            <w:pPr>
              <w:rPr>
                <w:rFonts w:ascii="Times New Roman" w:eastAsia="Times New Roman" w:hAnsi="Times New Roman" w:cs="Times New Roman"/>
                <w:b/>
                <w:bCs/>
                <w:sz w:val="24"/>
                <w:szCs w:val="24"/>
                <w:lang w:val="en-AE" w:eastAsia="zh-CN"/>
              </w:rPr>
            </w:pPr>
            <w:proofErr w:type="spellStart"/>
            <w:r w:rsidRPr="00E42E45">
              <w:rPr>
                <w:rFonts w:ascii="Times New Roman" w:eastAsia="Times New Roman" w:hAnsi="Times New Roman" w:cs="Times New Roman"/>
                <w:b/>
                <w:bCs/>
                <w:sz w:val="24"/>
                <w:szCs w:val="24"/>
                <w:lang w:val="en-AE" w:eastAsia="zh-CN"/>
              </w:rPr>
              <w:t>Τίτλος</w:t>
            </w:r>
            <w:proofErr w:type="spellEnd"/>
          </w:p>
        </w:tc>
        <w:tc>
          <w:tcPr>
            <w:tcW w:w="7371" w:type="dxa"/>
            <w:shd w:val="clear" w:color="auto" w:fill="FFFFFF"/>
            <w:tcMar>
              <w:top w:w="0" w:type="dxa"/>
              <w:left w:w="108" w:type="dxa"/>
              <w:bottom w:w="0" w:type="dxa"/>
              <w:right w:w="108" w:type="dxa"/>
            </w:tcMar>
            <w:hideMark/>
          </w:tcPr>
          <w:p w14:paraId="4243603E" w14:textId="77777777" w:rsidR="00E42E45" w:rsidRPr="00E42E45" w:rsidRDefault="00E42E45" w:rsidP="00E42E45">
            <w:pPr>
              <w:jc w:val="center"/>
              <w:rPr>
                <w:rFonts w:ascii="Times New Roman" w:eastAsia="Times New Roman" w:hAnsi="Times New Roman" w:cs="Times New Roman"/>
                <w:b/>
                <w:bCs/>
                <w:sz w:val="24"/>
                <w:szCs w:val="24"/>
                <w:lang w:val="en-AE" w:eastAsia="zh-CN"/>
              </w:rPr>
            </w:pPr>
            <w:r w:rsidRPr="00E42E45">
              <w:rPr>
                <w:rFonts w:ascii="Times New Roman" w:eastAsia="Times New Roman" w:hAnsi="Times New Roman" w:cs="Times New Roman"/>
                <w:b/>
                <w:bCs/>
                <w:sz w:val="24"/>
                <w:szCs w:val="24"/>
                <w:lang w:val="en-AE" w:eastAsia="zh-CN"/>
              </w:rPr>
              <w:t>ΦΥΣΙΟΛΟΓΊΑ (1</w:t>
            </w:r>
            <w:r w:rsidRPr="00E42E45">
              <w:rPr>
                <w:rFonts w:ascii="Times New Roman" w:eastAsia="Times New Roman" w:hAnsi="Times New Roman" w:cs="Times New Roman"/>
                <w:b/>
                <w:bCs/>
                <w:sz w:val="24"/>
                <w:szCs w:val="24"/>
                <w:lang w:eastAsia="zh-CN"/>
              </w:rPr>
              <w:t>0</w:t>
            </w:r>
            <w:r w:rsidRPr="00E42E45">
              <w:rPr>
                <w:rFonts w:ascii="Times New Roman" w:eastAsia="Times New Roman" w:hAnsi="Times New Roman" w:cs="Times New Roman"/>
                <w:b/>
                <w:bCs/>
                <w:sz w:val="24"/>
                <w:szCs w:val="24"/>
                <w:lang w:val="en-AE" w:eastAsia="zh-CN"/>
              </w:rPr>
              <w:t xml:space="preserve"> </w:t>
            </w:r>
            <w:proofErr w:type="spellStart"/>
            <w:r w:rsidRPr="00E42E45">
              <w:rPr>
                <w:rFonts w:ascii="Times New Roman" w:eastAsia="Times New Roman" w:hAnsi="Times New Roman" w:cs="Times New Roman"/>
                <w:b/>
                <w:bCs/>
                <w:sz w:val="24"/>
                <w:szCs w:val="24"/>
                <w:lang w:val="en-AE" w:eastAsia="zh-CN"/>
              </w:rPr>
              <w:t>ώρες</w:t>
            </w:r>
            <w:proofErr w:type="spellEnd"/>
            <w:r w:rsidRPr="00E42E45">
              <w:rPr>
                <w:rFonts w:ascii="Times New Roman" w:eastAsia="Times New Roman" w:hAnsi="Times New Roman" w:cs="Times New Roman"/>
                <w:b/>
                <w:bCs/>
                <w:sz w:val="24"/>
                <w:szCs w:val="24"/>
                <w:lang w:val="en-AE" w:eastAsia="zh-CN"/>
              </w:rPr>
              <w:t>)</w:t>
            </w:r>
          </w:p>
        </w:tc>
      </w:tr>
      <w:tr w:rsidR="00E42E45" w:rsidRPr="00E42E45" w14:paraId="3C91B21E" w14:textId="77777777" w:rsidTr="00E42E45">
        <w:tc>
          <w:tcPr>
            <w:tcW w:w="1701" w:type="dxa"/>
            <w:shd w:val="clear" w:color="auto" w:fill="FFFFFF"/>
            <w:tcMar>
              <w:top w:w="0" w:type="dxa"/>
              <w:left w:w="108" w:type="dxa"/>
              <w:bottom w:w="0" w:type="dxa"/>
              <w:right w:w="108" w:type="dxa"/>
            </w:tcMar>
            <w:hideMark/>
          </w:tcPr>
          <w:p w14:paraId="1FDCBA1D" w14:textId="77777777" w:rsidR="00E42E45" w:rsidRPr="00E42E45" w:rsidRDefault="00E42E45" w:rsidP="00E42E45">
            <w:pPr>
              <w:rPr>
                <w:rFonts w:ascii="Times New Roman" w:eastAsia="Times New Roman" w:hAnsi="Times New Roman" w:cs="Times New Roman"/>
                <w:sz w:val="24"/>
                <w:szCs w:val="24"/>
                <w:lang w:val="en-AE" w:eastAsia="zh-CN"/>
              </w:rPr>
            </w:pPr>
            <w:proofErr w:type="spellStart"/>
            <w:r w:rsidRPr="00E42E45">
              <w:rPr>
                <w:rFonts w:ascii="Times New Roman" w:eastAsia="Times New Roman" w:hAnsi="Times New Roman" w:cs="Times New Roman"/>
                <w:sz w:val="24"/>
                <w:szCs w:val="24"/>
                <w:lang w:val="en-AE" w:eastAsia="zh-CN"/>
              </w:rPr>
              <w:t>Διδάσκων</w:t>
            </w:r>
            <w:proofErr w:type="spellEnd"/>
          </w:p>
        </w:tc>
        <w:tc>
          <w:tcPr>
            <w:tcW w:w="7371" w:type="dxa"/>
            <w:shd w:val="clear" w:color="auto" w:fill="FFFFFF"/>
            <w:tcMar>
              <w:top w:w="0" w:type="dxa"/>
              <w:left w:w="108" w:type="dxa"/>
              <w:bottom w:w="0" w:type="dxa"/>
              <w:right w:w="108" w:type="dxa"/>
            </w:tcMar>
            <w:hideMark/>
          </w:tcPr>
          <w:p w14:paraId="71DCBED4"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 xml:space="preserve">Γιώργος </w:t>
            </w:r>
            <w:proofErr w:type="spellStart"/>
            <w:r w:rsidRPr="00E42E45">
              <w:rPr>
                <w:rFonts w:ascii="Times New Roman" w:eastAsia="Times New Roman" w:hAnsi="Times New Roman" w:cs="Times New Roman"/>
                <w:sz w:val="24"/>
                <w:szCs w:val="24"/>
                <w:lang w:eastAsia="zh-CN"/>
              </w:rPr>
              <w:t>Νάσσης</w:t>
            </w:r>
            <w:proofErr w:type="spellEnd"/>
            <w:r w:rsidRPr="00E42E45">
              <w:rPr>
                <w:rFonts w:ascii="Times New Roman" w:eastAsia="Times New Roman" w:hAnsi="Times New Roman" w:cs="Times New Roman"/>
                <w:sz w:val="24"/>
                <w:szCs w:val="24"/>
                <w:lang w:eastAsia="zh-CN"/>
              </w:rPr>
              <w:t xml:space="preserve">, Τίτλος: Δρ. </w:t>
            </w:r>
            <w:proofErr w:type="spellStart"/>
            <w:r w:rsidRPr="00E42E45">
              <w:rPr>
                <w:rFonts w:ascii="Times New Roman" w:eastAsia="Times New Roman" w:hAnsi="Times New Roman" w:cs="Times New Roman"/>
                <w:sz w:val="24"/>
                <w:szCs w:val="24"/>
                <w:lang w:eastAsia="zh-CN"/>
              </w:rPr>
              <w:t>Εργοφυσιολογίας</w:t>
            </w:r>
            <w:proofErr w:type="spellEnd"/>
          </w:p>
        </w:tc>
      </w:tr>
      <w:tr w:rsidR="00E42E45" w:rsidRPr="00E42E45" w14:paraId="1BD38A10" w14:textId="77777777" w:rsidTr="00E42E45">
        <w:tc>
          <w:tcPr>
            <w:tcW w:w="1701" w:type="dxa"/>
            <w:vMerge w:val="restart"/>
            <w:shd w:val="clear" w:color="auto" w:fill="FFFFFF"/>
            <w:tcMar>
              <w:top w:w="0" w:type="dxa"/>
              <w:left w:w="108" w:type="dxa"/>
              <w:bottom w:w="0" w:type="dxa"/>
              <w:right w:w="108" w:type="dxa"/>
            </w:tcMar>
            <w:vAlign w:val="center"/>
            <w:hideMark/>
          </w:tcPr>
          <w:p w14:paraId="3C6B0057" w14:textId="77777777" w:rsidR="00E42E45" w:rsidRPr="00E42E45" w:rsidRDefault="00E42E45" w:rsidP="00E42E45">
            <w:pPr>
              <w:rPr>
                <w:rFonts w:ascii="Times New Roman" w:eastAsia="Times New Roman" w:hAnsi="Times New Roman" w:cs="Times New Roman"/>
                <w:sz w:val="24"/>
                <w:szCs w:val="24"/>
                <w:lang w:val="en-AE" w:eastAsia="zh-CN"/>
              </w:rPr>
            </w:pPr>
            <w:proofErr w:type="spellStart"/>
            <w:r w:rsidRPr="00E42E45">
              <w:rPr>
                <w:rFonts w:ascii="Times New Roman" w:eastAsia="Times New Roman" w:hAnsi="Times New Roman" w:cs="Times New Roman"/>
                <w:sz w:val="24"/>
                <w:szCs w:val="24"/>
                <w:lang w:val="en-AE" w:eastAsia="zh-CN"/>
              </w:rPr>
              <w:t>Περιεχόμεν</w:t>
            </w:r>
            <w:proofErr w:type="spellEnd"/>
            <w:r w:rsidRPr="00E42E45">
              <w:rPr>
                <w:rFonts w:ascii="Times New Roman" w:eastAsia="Times New Roman" w:hAnsi="Times New Roman" w:cs="Times New Roman"/>
                <w:sz w:val="24"/>
                <w:szCs w:val="24"/>
                <w:lang w:val="en-AE" w:eastAsia="zh-CN"/>
              </w:rPr>
              <w:t>α</w:t>
            </w:r>
          </w:p>
          <w:p w14:paraId="6FF8E278" w14:textId="77777777" w:rsidR="00E42E45" w:rsidRPr="00E42E45" w:rsidRDefault="00E42E45" w:rsidP="00E42E45">
            <w:pPr>
              <w:rPr>
                <w:rFonts w:ascii="Times New Roman" w:eastAsia="Times New Roman" w:hAnsi="Times New Roman" w:cs="Times New Roman"/>
                <w:sz w:val="24"/>
                <w:szCs w:val="24"/>
                <w:lang w:val="en-AE" w:eastAsia="zh-CN"/>
              </w:rPr>
            </w:pPr>
            <w:r w:rsidRPr="00E42E45">
              <w:rPr>
                <w:rFonts w:ascii="Times New Roman" w:eastAsia="Times New Roman" w:hAnsi="Times New Roman" w:cs="Times New Roman"/>
                <w:sz w:val="24"/>
                <w:szCs w:val="24"/>
                <w:lang w:val="en-AE" w:eastAsia="zh-CN"/>
              </w:rPr>
              <w:t xml:space="preserve"> </w:t>
            </w:r>
          </w:p>
          <w:p w14:paraId="3A14FFC5" w14:textId="77777777" w:rsidR="00E42E45" w:rsidRPr="00E42E45" w:rsidRDefault="00E42E45" w:rsidP="00E42E45">
            <w:pPr>
              <w:rPr>
                <w:rFonts w:ascii="Times New Roman" w:eastAsia="Times New Roman" w:hAnsi="Times New Roman" w:cs="Times New Roman"/>
                <w:sz w:val="24"/>
                <w:szCs w:val="24"/>
                <w:lang w:val="en-AE" w:eastAsia="zh-CN"/>
              </w:rPr>
            </w:pPr>
          </w:p>
        </w:tc>
        <w:tc>
          <w:tcPr>
            <w:tcW w:w="7371" w:type="dxa"/>
            <w:shd w:val="clear" w:color="auto" w:fill="FFFFFF"/>
            <w:tcMar>
              <w:top w:w="0" w:type="dxa"/>
              <w:left w:w="108" w:type="dxa"/>
              <w:bottom w:w="0" w:type="dxa"/>
              <w:right w:w="108" w:type="dxa"/>
            </w:tcMar>
            <w:hideMark/>
          </w:tcPr>
          <w:p w14:paraId="52A4EAE1" w14:textId="77777777" w:rsidR="00E42E45" w:rsidRPr="00E42E45" w:rsidRDefault="00E42E45" w:rsidP="00E42E45">
            <w:pPr>
              <w:rPr>
                <w:rFonts w:ascii="Times New Roman" w:eastAsia="Times New Roman" w:hAnsi="Times New Roman" w:cs="Times New Roman"/>
                <w:sz w:val="24"/>
                <w:szCs w:val="24"/>
                <w:lang w:val="en-AE" w:eastAsia="zh-CN"/>
              </w:rPr>
            </w:pPr>
            <w:r w:rsidRPr="00E42E45">
              <w:rPr>
                <w:rFonts w:ascii="Times New Roman" w:eastAsia="Times New Roman" w:hAnsi="Times New Roman" w:cs="Times New Roman"/>
                <w:sz w:val="24"/>
                <w:szCs w:val="24"/>
                <w:lang w:val="en-AE" w:eastAsia="zh-CN"/>
              </w:rPr>
              <w:t xml:space="preserve">1. </w:t>
            </w:r>
            <w:proofErr w:type="spellStart"/>
            <w:r w:rsidRPr="00E42E45">
              <w:rPr>
                <w:rFonts w:ascii="Times New Roman" w:eastAsia="Times New Roman" w:hAnsi="Times New Roman" w:cs="Times New Roman"/>
                <w:sz w:val="24"/>
                <w:szCs w:val="24"/>
                <w:lang w:val="en-AE" w:eastAsia="zh-CN"/>
              </w:rPr>
              <w:t>Εισ</w:t>
            </w:r>
            <w:proofErr w:type="spellEnd"/>
            <w:r w:rsidRPr="00E42E45">
              <w:rPr>
                <w:rFonts w:ascii="Times New Roman" w:eastAsia="Times New Roman" w:hAnsi="Times New Roman" w:cs="Times New Roman"/>
                <w:sz w:val="24"/>
                <w:szCs w:val="24"/>
                <w:lang w:val="en-AE" w:eastAsia="zh-CN"/>
              </w:rPr>
              <w:t>αγωγή</w:t>
            </w:r>
          </w:p>
        </w:tc>
      </w:tr>
      <w:tr w:rsidR="00E42E45" w:rsidRPr="00E42E45" w14:paraId="1CBAF3BE" w14:textId="77777777" w:rsidTr="00E42E45">
        <w:tc>
          <w:tcPr>
            <w:tcW w:w="1701" w:type="dxa"/>
            <w:vMerge/>
            <w:shd w:val="clear" w:color="auto" w:fill="FFFFFF"/>
            <w:tcMar>
              <w:top w:w="0" w:type="dxa"/>
              <w:left w:w="108" w:type="dxa"/>
              <w:bottom w:w="0" w:type="dxa"/>
              <w:right w:w="108" w:type="dxa"/>
            </w:tcMar>
            <w:hideMark/>
          </w:tcPr>
          <w:p w14:paraId="1D6456DD" w14:textId="77777777" w:rsidR="00E42E45" w:rsidRPr="00E42E45" w:rsidRDefault="00E42E45" w:rsidP="00E42E45">
            <w:pPr>
              <w:rPr>
                <w:rFonts w:ascii="Times New Roman" w:eastAsia="Times New Roman" w:hAnsi="Times New Roman" w:cs="Times New Roman"/>
                <w:sz w:val="24"/>
                <w:szCs w:val="24"/>
                <w:lang w:val="en-AE" w:eastAsia="zh-CN"/>
              </w:rPr>
            </w:pPr>
          </w:p>
        </w:tc>
        <w:tc>
          <w:tcPr>
            <w:tcW w:w="7371" w:type="dxa"/>
            <w:shd w:val="clear" w:color="auto" w:fill="FFFFFF"/>
            <w:tcMar>
              <w:top w:w="0" w:type="dxa"/>
              <w:left w:w="108" w:type="dxa"/>
              <w:bottom w:w="0" w:type="dxa"/>
              <w:right w:w="108" w:type="dxa"/>
            </w:tcMar>
            <w:hideMark/>
          </w:tcPr>
          <w:p w14:paraId="2D6527F7"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2. Κυτταρική δομή και λειτουργία</w:t>
            </w:r>
          </w:p>
        </w:tc>
      </w:tr>
      <w:tr w:rsidR="00E42E45" w:rsidRPr="00E42E45" w14:paraId="57FD5E15" w14:textId="77777777" w:rsidTr="00E42E45">
        <w:tc>
          <w:tcPr>
            <w:tcW w:w="1701" w:type="dxa"/>
            <w:vMerge/>
            <w:shd w:val="clear" w:color="auto" w:fill="FFFFFF"/>
            <w:hideMark/>
          </w:tcPr>
          <w:p w14:paraId="4B257EAA"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p>
        </w:tc>
        <w:tc>
          <w:tcPr>
            <w:tcW w:w="7371" w:type="dxa"/>
            <w:shd w:val="clear" w:color="auto" w:fill="FFFFFF"/>
            <w:tcMar>
              <w:top w:w="0" w:type="dxa"/>
              <w:left w:w="108" w:type="dxa"/>
              <w:bottom w:w="0" w:type="dxa"/>
              <w:right w:w="108" w:type="dxa"/>
            </w:tcMar>
            <w:hideMark/>
          </w:tcPr>
          <w:p w14:paraId="787913E6"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r w:rsidRPr="00E42E45">
              <w:rPr>
                <w:rFonts w:ascii="Times New Roman" w:eastAsia="Times New Roman" w:hAnsi="Times New Roman" w:cs="Times New Roman"/>
                <w:sz w:val="24"/>
                <w:szCs w:val="24"/>
                <w:lang w:eastAsia="zh-CN"/>
              </w:rPr>
              <w:t>3. Ανατομία και λειτουργία του καρδιαγγειακού συστήματος</w:t>
            </w:r>
          </w:p>
        </w:tc>
      </w:tr>
      <w:tr w:rsidR="00E42E45" w:rsidRPr="00E42E45" w14:paraId="70EBA758" w14:textId="77777777" w:rsidTr="00E42E45">
        <w:tc>
          <w:tcPr>
            <w:tcW w:w="1701" w:type="dxa"/>
            <w:vMerge/>
            <w:shd w:val="clear" w:color="auto" w:fill="FFFFFF"/>
            <w:hideMark/>
          </w:tcPr>
          <w:p w14:paraId="2E0F2B77"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p>
        </w:tc>
        <w:tc>
          <w:tcPr>
            <w:tcW w:w="7371" w:type="dxa"/>
            <w:shd w:val="clear" w:color="auto" w:fill="FFFFFF"/>
            <w:tcMar>
              <w:top w:w="0" w:type="dxa"/>
              <w:left w:w="108" w:type="dxa"/>
              <w:bottom w:w="0" w:type="dxa"/>
              <w:right w:w="108" w:type="dxa"/>
            </w:tcMar>
            <w:hideMark/>
          </w:tcPr>
          <w:p w14:paraId="170333EC"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r w:rsidRPr="00E42E45">
              <w:rPr>
                <w:rFonts w:ascii="Times New Roman" w:eastAsia="Times New Roman" w:hAnsi="Times New Roman" w:cs="Times New Roman"/>
                <w:sz w:val="24"/>
                <w:szCs w:val="24"/>
                <w:lang w:eastAsia="zh-CN"/>
              </w:rPr>
              <w:t>4. Πρακτικοί δείκτες αξιολόγησης της λειτουργίας του καρδιαγγειακού συστήματος</w:t>
            </w:r>
          </w:p>
        </w:tc>
      </w:tr>
      <w:tr w:rsidR="00E42E45" w:rsidRPr="00E42E45" w14:paraId="306AAD9D" w14:textId="77777777" w:rsidTr="00E42E45">
        <w:tc>
          <w:tcPr>
            <w:tcW w:w="1701" w:type="dxa"/>
            <w:vMerge/>
            <w:shd w:val="clear" w:color="auto" w:fill="FFFFFF"/>
            <w:hideMark/>
          </w:tcPr>
          <w:p w14:paraId="1B7FC72B"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p>
        </w:tc>
        <w:tc>
          <w:tcPr>
            <w:tcW w:w="7371" w:type="dxa"/>
            <w:shd w:val="clear" w:color="auto" w:fill="FFFFFF"/>
            <w:tcMar>
              <w:top w:w="0" w:type="dxa"/>
              <w:left w:w="108" w:type="dxa"/>
              <w:bottom w:w="0" w:type="dxa"/>
              <w:right w:w="108" w:type="dxa"/>
            </w:tcMar>
            <w:hideMark/>
          </w:tcPr>
          <w:p w14:paraId="10087B31"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r w:rsidRPr="00E42E45">
              <w:rPr>
                <w:rFonts w:ascii="Times New Roman" w:eastAsia="Times New Roman" w:hAnsi="Times New Roman" w:cs="Times New Roman"/>
                <w:sz w:val="24"/>
                <w:szCs w:val="24"/>
                <w:lang w:eastAsia="zh-CN"/>
              </w:rPr>
              <w:t xml:space="preserve">5.  Ανατομία και λειτουργία του αναπνευστικού συστήματος </w:t>
            </w:r>
          </w:p>
        </w:tc>
      </w:tr>
      <w:tr w:rsidR="00E42E45" w:rsidRPr="00E42E45" w14:paraId="58EE64B8" w14:textId="77777777" w:rsidTr="00E42E45">
        <w:tc>
          <w:tcPr>
            <w:tcW w:w="1701" w:type="dxa"/>
            <w:vMerge/>
            <w:shd w:val="clear" w:color="auto" w:fill="FFFFFF"/>
            <w:hideMark/>
          </w:tcPr>
          <w:p w14:paraId="07933D53"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p>
        </w:tc>
        <w:tc>
          <w:tcPr>
            <w:tcW w:w="7371" w:type="dxa"/>
            <w:shd w:val="clear" w:color="auto" w:fill="FFFFFF"/>
            <w:tcMar>
              <w:top w:w="0" w:type="dxa"/>
              <w:left w:w="108" w:type="dxa"/>
              <w:bottom w:w="0" w:type="dxa"/>
              <w:right w:w="108" w:type="dxa"/>
            </w:tcMar>
            <w:hideMark/>
          </w:tcPr>
          <w:p w14:paraId="36A45219"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r w:rsidRPr="00E42E45">
              <w:rPr>
                <w:rFonts w:ascii="Times New Roman" w:eastAsia="Times New Roman" w:hAnsi="Times New Roman" w:cs="Times New Roman"/>
                <w:sz w:val="24"/>
                <w:szCs w:val="24"/>
                <w:lang w:eastAsia="zh-CN"/>
              </w:rPr>
              <w:t xml:space="preserve">6. Ανατομία και λειτουργία του μυϊκού συστήματος </w:t>
            </w:r>
          </w:p>
        </w:tc>
      </w:tr>
      <w:tr w:rsidR="00E42E45" w:rsidRPr="00E42E45" w14:paraId="37C90F14" w14:textId="77777777" w:rsidTr="00E42E45">
        <w:tc>
          <w:tcPr>
            <w:tcW w:w="1701" w:type="dxa"/>
            <w:vMerge/>
            <w:shd w:val="clear" w:color="auto" w:fill="FFFFFF"/>
            <w:hideMark/>
          </w:tcPr>
          <w:p w14:paraId="4C9AC64D"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p>
        </w:tc>
        <w:tc>
          <w:tcPr>
            <w:tcW w:w="7371" w:type="dxa"/>
            <w:shd w:val="clear" w:color="auto" w:fill="FFFFFF"/>
            <w:tcMar>
              <w:top w:w="0" w:type="dxa"/>
              <w:left w:w="108" w:type="dxa"/>
              <w:bottom w:w="0" w:type="dxa"/>
              <w:right w:w="108" w:type="dxa"/>
            </w:tcMar>
            <w:hideMark/>
          </w:tcPr>
          <w:p w14:paraId="68B6618B"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r w:rsidRPr="00E42E45">
              <w:rPr>
                <w:rFonts w:ascii="Times New Roman" w:eastAsia="Times New Roman" w:hAnsi="Times New Roman" w:cs="Times New Roman"/>
                <w:sz w:val="24"/>
                <w:szCs w:val="24"/>
                <w:lang w:eastAsia="zh-CN"/>
              </w:rPr>
              <w:t xml:space="preserve">7. Τύποι μυϊκών ινών και είδη μυϊκής συστολής </w:t>
            </w:r>
          </w:p>
        </w:tc>
      </w:tr>
      <w:tr w:rsidR="00E42E45" w:rsidRPr="00E42E45" w14:paraId="0A087501" w14:textId="77777777" w:rsidTr="00E42E45">
        <w:tc>
          <w:tcPr>
            <w:tcW w:w="1701" w:type="dxa"/>
            <w:vMerge/>
            <w:shd w:val="clear" w:color="auto" w:fill="FFFFFF"/>
            <w:hideMark/>
          </w:tcPr>
          <w:p w14:paraId="3754363A"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p>
        </w:tc>
        <w:tc>
          <w:tcPr>
            <w:tcW w:w="7371" w:type="dxa"/>
            <w:shd w:val="clear" w:color="auto" w:fill="FFFFFF"/>
            <w:tcMar>
              <w:top w:w="0" w:type="dxa"/>
              <w:left w:w="108" w:type="dxa"/>
              <w:bottom w:w="0" w:type="dxa"/>
              <w:right w:w="108" w:type="dxa"/>
            </w:tcMar>
            <w:hideMark/>
          </w:tcPr>
          <w:p w14:paraId="34B11F3F"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val="en-AE" w:eastAsia="zh-CN"/>
              </w:rPr>
            </w:pPr>
            <w:r w:rsidRPr="00E42E45">
              <w:rPr>
                <w:rFonts w:ascii="Times New Roman" w:eastAsia="Times New Roman" w:hAnsi="Times New Roman" w:cs="Times New Roman"/>
                <w:sz w:val="24"/>
                <w:szCs w:val="24"/>
                <w:lang w:eastAsia="zh-CN"/>
              </w:rPr>
              <w:t>8</w:t>
            </w:r>
            <w:r w:rsidRPr="00E42E45">
              <w:rPr>
                <w:rFonts w:ascii="Times New Roman" w:eastAsia="Times New Roman" w:hAnsi="Times New Roman" w:cs="Times New Roman"/>
                <w:sz w:val="24"/>
                <w:szCs w:val="24"/>
                <w:lang w:val="en-AE" w:eastAsia="zh-CN"/>
              </w:rPr>
              <w:t xml:space="preserve">. </w:t>
            </w:r>
            <w:r w:rsidRPr="00E42E45">
              <w:rPr>
                <w:rFonts w:ascii="Times New Roman" w:eastAsia="Times New Roman" w:hAnsi="Times New Roman" w:cs="Times New Roman"/>
                <w:sz w:val="24"/>
                <w:szCs w:val="24"/>
                <w:lang w:eastAsia="zh-CN"/>
              </w:rPr>
              <w:t>Μεταβολισμός και ορμονική ρύθμιση</w:t>
            </w:r>
            <w:r w:rsidRPr="00E42E45">
              <w:rPr>
                <w:rFonts w:ascii="Times New Roman" w:eastAsia="Times New Roman" w:hAnsi="Times New Roman" w:cs="Times New Roman"/>
                <w:sz w:val="24"/>
                <w:szCs w:val="24"/>
                <w:lang w:val="en-AE" w:eastAsia="zh-CN"/>
              </w:rPr>
              <w:t xml:space="preserve"> </w:t>
            </w:r>
          </w:p>
        </w:tc>
      </w:tr>
      <w:tr w:rsidR="00E42E45" w:rsidRPr="00E42E45" w14:paraId="7EFFED51" w14:textId="77777777" w:rsidTr="00E42E45">
        <w:tc>
          <w:tcPr>
            <w:tcW w:w="1701" w:type="dxa"/>
            <w:vMerge/>
            <w:shd w:val="clear" w:color="auto" w:fill="FFFFFF"/>
            <w:hideMark/>
          </w:tcPr>
          <w:p w14:paraId="017D54ED"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val="en-AE" w:eastAsia="zh-CN"/>
              </w:rPr>
            </w:pPr>
          </w:p>
        </w:tc>
        <w:tc>
          <w:tcPr>
            <w:tcW w:w="7371" w:type="dxa"/>
            <w:shd w:val="clear" w:color="auto" w:fill="FFFFFF"/>
            <w:tcMar>
              <w:top w:w="0" w:type="dxa"/>
              <w:left w:w="108" w:type="dxa"/>
              <w:bottom w:w="0" w:type="dxa"/>
              <w:right w:w="108" w:type="dxa"/>
            </w:tcMar>
            <w:hideMark/>
          </w:tcPr>
          <w:p w14:paraId="402FA5FF"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r w:rsidRPr="00E42E45">
              <w:rPr>
                <w:rFonts w:ascii="Times New Roman" w:eastAsia="Times New Roman" w:hAnsi="Times New Roman" w:cs="Times New Roman"/>
                <w:sz w:val="24"/>
                <w:szCs w:val="24"/>
                <w:lang w:eastAsia="zh-CN"/>
              </w:rPr>
              <w:t xml:space="preserve">9. Ενεργειακό ισοζύγιο </w:t>
            </w:r>
          </w:p>
        </w:tc>
      </w:tr>
      <w:tr w:rsidR="00E42E45" w:rsidRPr="00E42E45" w14:paraId="32CD5574" w14:textId="77777777" w:rsidTr="00E42E45">
        <w:trPr>
          <w:trHeight w:val="221"/>
        </w:trPr>
        <w:tc>
          <w:tcPr>
            <w:tcW w:w="1701" w:type="dxa"/>
            <w:vMerge/>
            <w:shd w:val="clear" w:color="auto" w:fill="FFFFFF"/>
            <w:hideMark/>
          </w:tcPr>
          <w:p w14:paraId="3B40453F"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p>
        </w:tc>
        <w:tc>
          <w:tcPr>
            <w:tcW w:w="7371" w:type="dxa"/>
            <w:shd w:val="clear" w:color="auto" w:fill="FFFFFF"/>
            <w:tcMar>
              <w:top w:w="0" w:type="dxa"/>
              <w:left w:w="108" w:type="dxa"/>
              <w:bottom w:w="0" w:type="dxa"/>
              <w:right w:w="108" w:type="dxa"/>
            </w:tcMar>
            <w:hideMark/>
          </w:tcPr>
          <w:p w14:paraId="2BAD4F70" w14:textId="77777777" w:rsidR="00E42E45" w:rsidRPr="00E42E45" w:rsidRDefault="00E42E45" w:rsidP="00E42E45">
            <w:pPr>
              <w:spacing w:after="0" w:line="240" w:lineRule="auto"/>
              <w:rPr>
                <w:rFonts w:ascii="Times New Roman" w:eastAsia="Times New Roman" w:hAnsi="Times New Roman" w:cs="Times New Roman"/>
                <w:color w:val="000000"/>
                <w:sz w:val="24"/>
                <w:szCs w:val="24"/>
                <w:highlight w:val="green"/>
                <w:lang w:eastAsia="zh-CN"/>
              </w:rPr>
            </w:pPr>
            <w:r w:rsidRPr="00E42E45">
              <w:rPr>
                <w:rFonts w:ascii="Times New Roman" w:eastAsia="Times New Roman" w:hAnsi="Times New Roman" w:cs="Times New Roman"/>
                <w:sz w:val="24"/>
                <w:szCs w:val="24"/>
                <w:lang w:eastAsia="zh-CN"/>
              </w:rPr>
              <w:t xml:space="preserve">10. Βασικές αρχές θερμορύθμισης </w:t>
            </w:r>
          </w:p>
        </w:tc>
      </w:tr>
    </w:tbl>
    <w:p w14:paraId="30CD9BF1" w14:textId="77777777" w:rsidR="00E42E45" w:rsidRPr="00E42E45" w:rsidRDefault="00E42E45" w:rsidP="001A5D26">
      <w:pPr>
        <w:spacing w:after="200" w:line="276" w:lineRule="auto"/>
        <w:rPr>
          <w:rFonts w:ascii="Times New Roman" w:hAnsi="Times New Roman" w:cs="Times New Roman"/>
          <w:b/>
          <w:color w:val="000000"/>
          <w:sz w:val="24"/>
          <w:szCs w:val="24"/>
          <w:lang w:val="en-US"/>
        </w:rPr>
      </w:pPr>
    </w:p>
    <w:tbl>
      <w:tblPr>
        <w:tblW w:w="0" w:type="auto"/>
        <w:jc w:val="center"/>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shd w:val="clear" w:color="auto" w:fill="FFFFFF"/>
        <w:tblCellMar>
          <w:top w:w="15" w:type="dxa"/>
          <w:left w:w="15" w:type="dxa"/>
          <w:bottom w:w="15" w:type="dxa"/>
          <w:right w:w="15" w:type="dxa"/>
        </w:tblCellMar>
        <w:tblLook w:val="04A0" w:firstRow="1" w:lastRow="0" w:firstColumn="1" w:lastColumn="0" w:noHBand="0" w:noVBand="1"/>
      </w:tblPr>
      <w:tblGrid>
        <w:gridCol w:w="1517"/>
        <w:gridCol w:w="7479"/>
      </w:tblGrid>
      <w:tr w:rsidR="00E42E45" w:rsidRPr="00E42E45" w14:paraId="5C031C76" w14:textId="77777777" w:rsidTr="00E42E45">
        <w:trPr>
          <w:jc w:val="center"/>
        </w:trPr>
        <w:tc>
          <w:tcPr>
            <w:tcW w:w="1517" w:type="dxa"/>
            <w:shd w:val="clear" w:color="auto" w:fill="FFFFFF"/>
            <w:tcMar>
              <w:top w:w="0" w:type="dxa"/>
              <w:left w:w="108" w:type="dxa"/>
              <w:bottom w:w="0" w:type="dxa"/>
              <w:right w:w="108" w:type="dxa"/>
            </w:tcMar>
            <w:hideMark/>
          </w:tcPr>
          <w:p w14:paraId="217F23A7" w14:textId="77777777" w:rsidR="00E42E45" w:rsidRPr="00E42E45" w:rsidRDefault="00E42E45" w:rsidP="00E42E45">
            <w:pPr>
              <w:rPr>
                <w:rFonts w:ascii="Times New Roman" w:eastAsia="Times New Roman" w:hAnsi="Times New Roman" w:cs="Times New Roman"/>
                <w:b/>
                <w:bCs/>
                <w:sz w:val="24"/>
                <w:szCs w:val="24"/>
                <w:lang w:val="en-AE" w:eastAsia="zh-CN"/>
              </w:rPr>
            </w:pPr>
            <w:proofErr w:type="spellStart"/>
            <w:r w:rsidRPr="00E42E45">
              <w:rPr>
                <w:rFonts w:ascii="Times New Roman" w:eastAsia="Times New Roman" w:hAnsi="Times New Roman" w:cs="Times New Roman"/>
                <w:b/>
                <w:bCs/>
                <w:sz w:val="24"/>
                <w:szCs w:val="24"/>
                <w:lang w:val="en-AE" w:eastAsia="zh-CN"/>
              </w:rPr>
              <w:t>Τίτλος</w:t>
            </w:r>
            <w:proofErr w:type="spellEnd"/>
          </w:p>
        </w:tc>
        <w:tc>
          <w:tcPr>
            <w:tcW w:w="7479" w:type="dxa"/>
            <w:shd w:val="clear" w:color="auto" w:fill="FFFFFF"/>
            <w:tcMar>
              <w:top w:w="0" w:type="dxa"/>
              <w:left w:w="108" w:type="dxa"/>
              <w:bottom w:w="0" w:type="dxa"/>
              <w:right w:w="108" w:type="dxa"/>
            </w:tcMar>
            <w:hideMark/>
          </w:tcPr>
          <w:p w14:paraId="25878B98" w14:textId="77777777" w:rsidR="00E42E45" w:rsidRPr="00E42E45" w:rsidRDefault="00E42E45" w:rsidP="00E42E45">
            <w:pPr>
              <w:jc w:val="center"/>
              <w:rPr>
                <w:rFonts w:ascii="Times New Roman" w:eastAsia="Times New Roman" w:hAnsi="Times New Roman" w:cs="Times New Roman"/>
                <w:b/>
                <w:bCs/>
                <w:sz w:val="24"/>
                <w:szCs w:val="24"/>
                <w:lang w:val="en-AE" w:eastAsia="zh-CN"/>
              </w:rPr>
            </w:pPr>
            <w:r w:rsidRPr="00E42E45">
              <w:rPr>
                <w:rFonts w:ascii="Times New Roman" w:eastAsia="Times New Roman" w:hAnsi="Times New Roman" w:cs="Times New Roman"/>
                <w:b/>
                <w:bCs/>
                <w:sz w:val="24"/>
                <w:szCs w:val="24"/>
                <w:lang w:val="en-AE" w:eastAsia="zh-CN"/>
              </w:rPr>
              <w:t>ΕΡΓΟΦΥΣΙΟΛΟΓΊΑ (1</w:t>
            </w:r>
            <w:r w:rsidRPr="00E42E45">
              <w:rPr>
                <w:rFonts w:ascii="Times New Roman" w:eastAsia="Times New Roman" w:hAnsi="Times New Roman" w:cs="Times New Roman"/>
                <w:b/>
                <w:bCs/>
                <w:sz w:val="24"/>
                <w:szCs w:val="24"/>
                <w:lang w:eastAsia="zh-CN"/>
              </w:rPr>
              <w:t>0</w:t>
            </w:r>
            <w:r w:rsidRPr="00E42E45">
              <w:rPr>
                <w:rFonts w:ascii="Times New Roman" w:eastAsia="Times New Roman" w:hAnsi="Times New Roman" w:cs="Times New Roman"/>
                <w:b/>
                <w:bCs/>
                <w:sz w:val="24"/>
                <w:szCs w:val="24"/>
                <w:lang w:val="en-AE" w:eastAsia="zh-CN"/>
              </w:rPr>
              <w:t xml:space="preserve"> </w:t>
            </w:r>
            <w:proofErr w:type="spellStart"/>
            <w:r w:rsidRPr="00E42E45">
              <w:rPr>
                <w:rFonts w:ascii="Times New Roman" w:eastAsia="Times New Roman" w:hAnsi="Times New Roman" w:cs="Times New Roman"/>
                <w:b/>
                <w:bCs/>
                <w:sz w:val="24"/>
                <w:szCs w:val="24"/>
                <w:lang w:val="en-AE" w:eastAsia="zh-CN"/>
              </w:rPr>
              <w:t>ώρες</w:t>
            </w:r>
            <w:proofErr w:type="spellEnd"/>
            <w:r w:rsidRPr="00E42E45">
              <w:rPr>
                <w:rFonts w:ascii="Times New Roman" w:eastAsia="Times New Roman" w:hAnsi="Times New Roman" w:cs="Times New Roman"/>
                <w:b/>
                <w:bCs/>
                <w:sz w:val="24"/>
                <w:szCs w:val="24"/>
                <w:lang w:val="en-AE" w:eastAsia="zh-CN"/>
              </w:rPr>
              <w:t>)</w:t>
            </w:r>
          </w:p>
        </w:tc>
      </w:tr>
      <w:tr w:rsidR="00E42E45" w:rsidRPr="00E42E45" w14:paraId="15568A3D" w14:textId="77777777" w:rsidTr="00E42E45">
        <w:trPr>
          <w:jc w:val="center"/>
        </w:trPr>
        <w:tc>
          <w:tcPr>
            <w:tcW w:w="1517" w:type="dxa"/>
            <w:shd w:val="clear" w:color="auto" w:fill="FFFFFF"/>
            <w:tcMar>
              <w:top w:w="0" w:type="dxa"/>
              <w:left w:w="108" w:type="dxa"/>
              <w:bottom w:w="0" w:type="dxa"/>
              <w:right w:w="108" w:type="dxa"/>
            </w:tcMar>
            <w:hideMark/>
          </w:tcPr>
          <w:p w14:paraId="7E67B753" w14:textId="77777777" w:rsidR="00E42E45" w:rsidRPr="00E42E45" w:rsidRDefault="00E42E45" w:rsidP="00E42E45">
            <w:pPr>
              <w:rPr>
                <w:rFonts w:ascii="Times New Roman" w:eastAsia="Times New Roman" w:hAnsi="Times New Roman" w:cs="Times New Roman"/>
                <w:sz w:val="24"/>
                <w:szCs w:val="24"/>
                <w:lang w:val="en-AE" w:eastAsia="zh-CN"/>
              </w:rPr>
            </w:pPr>
            <w:proofErr w:type="spellStart"/>
            <w:r w:rsidRPr="00E42E45">
              <w:rPr>
                <w:rFonts w:ascii="Times New Roman" w:eastAsia="Times New Roman" w:hAnsi="Times New Roman" w:cs="Times New Roman"/>
                <w:sz w:val="24"/>
                <w:szCs w:val="24"/>
                <w:lang w:val="en-AE" w:eastAsia="zh-CN"/>
              </w:rPr>
              <w:t>Διδάσκων</w:t>
            </w:r>
            <w:proofErr w:type="spellEnd"/>
          </w:p>
        </w:tc>
        <w:tc>
          <w:tcPr>
            <w:tcW w:w="7479" w:type="dxa"/>
            <w:shd w:val="clear" w:color="auto" w:fill="FFFFFF"/>
            <w:tcMar>
              <w:top w:w="0" w:type="dxa"/>
              <w:left w:w="108" w:type="dxa"/>
              <w:bottom w:w="0" w:type="dxa"/>
              <w:right w:w="108" w:type="dxa"/>
            </w:tcMar>
            <w:hideMark/>
          </w:tcPr>
          <w:p w14:paraId="6BF0F0E6"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 xml:space="preserve">Γιώργος </w:t>
            </w:r>
            <w:proofErr w:type="spellStart"/>
            <w:r w:rsidRPr="00E42E45">
              <w:rPr>
                <w:rFonts w:ascii="Times New Roman" w:eastAsia="Times New Roman" w:hAnsi="Times New Roman" w:cs="Times New Roman"/>
                <w:sz w:val="24"/>
                <w:szCs w:val="24"/>
                <w:lang w:eastAsia="zh-CN"/>
              </w:rPr>
              <w:t>Νάσσης</w:t>
            </w:r>
            <w:proofErr w:type="spellEnd"/>
            <w:r w:rsidRPr="00E42E45">
              <w:rPr>
                <w:rFonts w:ascii="Times New Roman" w:eastAsia="Times New Roman" w:hAnsi="Times New Roman" w:cs="Times New Roman"/>
                <w:sz w:val="24"/>
                <w:szCs w:val="24"/>
                <w:lang w:eastAsia="zh-CN"/>
              </w:rPr>
              <w:t>, Τίτλος:</w:t>
            </w:r>
            <w:r w:rsidRPr="00E42E45">
              <w:rPr>
                <w:rFonts w:ascii="Times New Roman" w:eastAsia="Times New Roman" w:hAnsi="Times New Roman" w:cs="Times New Roman"/>
                <w:sz w:val="24"/>
                <w:szCs w:val="24"/>
                <w:lang w:val="en-AE" w:eastAsia="zh-CN"/>
              </w:rPr>
              <w:t> </w:t>
            </w:r>
            <w:r w:rsidRPr="00E42E45">
              <w:rPr>
                <w:rFonts w:ascii="Times New Roman" w:eastAsia="Times New Roman" w:hAnsi="Times New Roman" w:cs="Times New Roman"/>
                <w:sz w:val="24"/>
                <w:szCs w:val="24"/>
                <w:lang w:eastAsia="zh-CN"/>
              </w:rPr>
              <w:t xml:space="preserve">Δρ. </w:t>
            </w:r>
            <w:proofErr w:type="spellStart"/>
            <w:r w:rsidRPr="00E42E45">
              <w:rPr>
                <w:rFonts w:ascii="Times New Roman" w:eastAsia="Times New Roman" w:hAnsi="Times New Roman" w:cs="Times New Roman"/>
                <w:sz w:val="24"/>
                <w:szCs w:val="24"/>
                <w:lang w:eastAsia="zh-CN"/>
              </w:rPr>
              <w:t>Εργοφυσιολογίας</w:t>
            </w:r>
            <w:proofErr w:type="spellEnd"/>
          </w:p>
        </w:tc>
      </w:tr>
      <w:tr w:rsidR="00E42E45" w:rsidRPr="00E42E45" w14:paraId="42932AE6" w14:textId="77777777" w:rsidTr="00E42E45">
        <w:trPr>
          <w:jc w:val="center"/>
        </w:trPr>
        <w:tc>
          <w:tcPr>
            <w:tcW w:w="1517" w:type="dxa"/>
            <w:vMerge w:val="restart"/>
            <w:shd w:val="clear" w:color="auto" w:fill="FFFFFF"/>
            <w:tcMar>
              <w:top w:w="0" w:type="dxa"/>
              <w:left w:w="108" w:type="dxa"/>
              <w:bottom w:w="0" w:type="dxa"/>
              <w:right w:w="108" w:type="dxa"/>
            </w:tcMar>
            <w:vAlign w:val="center"/>
            <w:hideMark/>
          </w:tcPr>
          <w:p w14:paraId="3402022E" w14:textId="77777777" w:rsidR="00E42E45" w:rsidRPr="00E42E45" w:rsidRDefault="00E42E45" w:rsidP="00E42E45">
            <w:pPr>
              <w:rPr>
                <w:rFonts w:ascii="Times New Roman" w:eastAsia="Times New Roman" w:hAnsi="Times New Roman" w:cs="Times New Roman"/>
                <w:sz w:val="24"/>
                <w:szCs w:val="24"/>
                <w:lang w:val="en-AE" w:eastAsia="zh-CN"/>
              </w:rPr>
            </w:pPr>
            <w:proofErr w:type="spellStart"/>
            <w:r w:rsidRPr="00E42E45">
              <w:rPr>
                <w:rFonts w:ascii="Times New Roman" w:eastAsia="Times New Roman" w:hAnsi="Times New Roman" w:cs="Times New Roman"/>
                <w:sz w:val="24"/>
                <w:szCs w:val="24"/>
                <w:lang w:val="en-AE" w:eastAsia="zh-CN"/>
              </w:rPr>
              <w:t>Περιεχόμεν</w:t>
            </w:r>
            <w:proofErr w:type="spellEnd"/>
            <w:r w:rsidRPr="00E42E45">
              <w:rPr>
                <w:rFonts w:ascii="Times New Roman" w:eastAsia="Times New Roman" w:hAnsi="Times New Roman" w:cs="Times New Roman"/>
                <w:sz w:val="24"/>
                <w:szCs w:val="24"/>
                <w:lang w:val="en-AE" w:eastAsia="zh-CN"/>
              </w:rPr>
              <w:t>α</w:t>
            </w:r>
          </w:p>
          <w:p w14:paraId="4C1A6525" w14:textId="77777777" w:rsidR="00E42E45" w:rsidRPr="00E42E45" w:rsidRDefault="00E42E45" w:rsidP="00E42E45">
            <w:pPr>
              <w:rPr>
                <w:rFonts w:ascii="Times New Roman" w:eastAsia="Times New Roman" w:hAnsi="Times New Roman" w:cs="Times New Roman"/>
                <w:sz w:val="24"/>
                <w:szCs w:val="24"/>
                <w:lang w:val="en-AE" w:eastAsia="zh-CN"/>
              </w:rPr>
            </w:pPr>
            <w:r w:rsidRPr="00E42E45">
              <w:rPr>
                <w:rFonts w:ascii="Times New Roman" w:eastAsia="Times New Roman" w:hAnsi="Times New Roman" w:cs="Times New Roman"/>
                <w:sz w:val="24"/>
                <w:szCs w:val="24"/>
                <w:lang w:val="en-AE" w:eastAsia="zh-CN"/>
              </w:rPr>
              <w:t> </w:t>
            </w:r>
          </w:p>
        </w:tc>
        <w:tc>
          <w:tcPr>
            <w:tcW w:w="7479" w:type="dxa"/>
            <w:shd w:val="clear" w:color="auto" w:fill="FFFFFF"/>
            <w:tcMar>
              <w:top w:w="0" w:type="dxa"/>
              <w:left w:w="108" w:type="dxa"/>
              <w:bottom w:w="0" w:type="dxa"/>
              <w:right w:w="108" w:type="dxa"/>
            </w:tcMar>
            <w:hideMark/>
          </w:tcPr>
          <w:p w14:paraId="2BA70C64" w14:textId="77777777" w:rsidR="00E42E45" w:rsidRPr="00E42E45" w:rsidRDefault="00E42E45" w:rsidP="00E42E45">
            <w:pPr>
              <w:rPr>
                <w:rFonts w:ascii="Times New Roman" w:eastAsia="Times New Roman" w:hAnsi="Times New Roman" w:cs="Times New Roman"/>
                <w:sz w:val="24"/>
                <w:szCs w:val="24"/>
                <w:lang w:val="en-US" w:eastAsia="zh-CN"/>
              </w:rPr>
            </w:pPr>
            <w:r w:rsidRPr="00E42E45">
              <w:rPr>
                <w:rFonts w:ascii="Times New Roman" w:eastAsia="Times New Roman" w:hAnsi="Times New Roman" w:cs="Times New Roman"/>
                <w:sz w:val="24"/>
                <w:szCs w:val="24"/>
                <w:lang w:val="en-AE" w:eastAsia="zh-CN"/>
              </w:rPr>
              <w:t xml:space="preserve">1. </w:t>
            </w:r>
            <w:proofErr w:type="spellStart"/>
            <w:r w:rsidRPr="00E42E45">
              <w:rPr>
                <w:rFonts w:ascii="Times New Roman" w:eastAsia="Times New Roman" w:hAnsi="Times New Roman" w:cs="Times New Roman"/>
                <w:sz w:val="24"/>
                <w:szCs w:val="24"/>
                <w:lang w:val="en-AE" w:eastAsia="zh-CN"/>
              </w:rPr>
              <w:t>Εισ</w:t>
            </w:r>
            <w:proofErr w:type="spellEnd"/>
            <w:r w:rsidRPr="00E42E45">
              <w:rPr>
                <w:rFonts w:ascii="Times New Roman" w:eastAsia="Times New Roman" w:hAnsi="Times New Roman" w:cs="Times New Roman"/>
                <w:sz w:val="24"/>
                <w:szCs w:val="24"/>
                <w:lang w:val="en-AE" w:eastAsia="zh-CN"/>
              </w:rPr>
              <w:t>αγωγή</w:t>
            </w:r>
            <w:r w:rsidRPr="00E42E45">
              <w:rPr>
                <w:rFonts w:ascii="Times New Roman" w:eastAsia="Times New Roman" w:hAnsi="Times New Roman" w:cs="Times New Roman"/>
                <w:sz w:val="24"/>
                <w:szCs w:val="24"/>
                <w:lang w:eastAsia="zh-CN"/>
              </w:rPr>
              <w:t xml:space="preserve"> </w:t>
            </w:r>
          </w:p>
        </w:tc>
      </w:tr>
      <w:tr w:rsidR="00E42E45" w:rsidRPr="00E42E45" w14:paraId="3FC56AC6" w14:textId="77777777" w:rsidTr="00E42E45">
        <w:trPr>
          <w:jc w:val="center"/>
        </w:trPr>
        <w:tc>
          <w:tcPr>
            <w:tcW w:w="1517" w:type="dxa"/>
            <w:vMerge/>
            <w:shd w:val="clear" w:color="auto" w:fill="FFFFFF"/>
            <w:tcMar>
              <w:top w:w="0" w:type="dxa"/>
              <w:left w:w="108" w:type="dxa"/>
              <w:bottom w:w="0" w:type="dxa"/>
              <w:right w:w="108" w:type="dxa"/>
            </w:tcMar>
            <w:hideMark/>
          </w:tcPr>
          <w:p w14:paraId="22E199D7" w14:textId="77777777" w:rsidR="00E42E45" w:rsidRPr="00E42E45" w:rsidRDefault="00E42E45" w:rsidP="00E42E45">
            <w:pPr>
              <w:rPr>
                <w:rFonts w:ascii="Times New Roman" w:eastAsia="Times New Roman" w:hAnsi="Times New Roman" w:cs="Times New Roman"/>
                <w:sz w:val="24"/>
                <w:szCs w:val="24"/>
                <w:lang w:val="en-AE" w:eastAsia="zh-CN"/>
              </w:rPr>
            </w:pPr>
          </w:p>
        </w:tc>
        <w:tc>
          <w:tcPr>
            <w:tcW w:w="7479" w:type="dxa"/>
            <w:shd w:val="clear" w:color="auto" w:fill="FFFFFF"/>
            <w:tcMar>
              <w:top w:w="0" w:type="dxa"/>
              <w:left w:w="108" w:type="dxa"/>
              <w:bottom w:w="0" w:type="dxa"/>
              <w:right w:w="108" w:type="dxa"/>
            </w:tcMar>
            <w:hideMark/>
          </w:tcPr>
          <w:p w14:paraId="43D7903E"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2. Ενεργειακά συστήματα κατά την άσκηση</w:t>
            </w:r>
          </w:p>
        </w:tc>
      </w:tr>
      <w:tr w:rsidR="00E42E45" w:rsidRPr="00E42E45" w14:paraId="76700F76" w14:textId="77777777" w:rsidTr="00E42E45">
        <w:trPr>
          <w:jc w:val="center"/>
        </w:trPr>
        <w:tc>
          <w:tcPr>
            <w:tcW w:w="0" w:type="auto"/>
            <w:vMerge/>
            <w:shd w:val="clear" w:color="auto" w:fill="FFFFFF"/>
            <w:vAlign w:val="center"/>
            <w:hideMark/>
          </w:tcPr>
          <w:p w14:paraId="139DF604" w14:textId="77777777" w:rsidR="00E42E45" w:rsidRPr="00E42E45" w:rsidRDefault="00E42E45" w:rsidP="00E42E45">
            <w:pPr>
              <w:rPr>
                <w:rFonts w:ascii="Times New Roman" w:eastAsia="Times New Roman" w:hAnsi="Times New Roman" w:cs="Times New Roman"/>
                <w:sz w:val="24"/>
                <w:szCs w:val="24"/>
                <w:lang w:eastAsia="zh-CN"/>
              </w:rPr>
            </w:pPr>
          </w:p>
        </w:tc>
        <w:tc>
          <w:tcPr>
            <w:tcW w:w="7479" w:type="dxa"/>
            <w:shd w:val="clear" w:color="auto" w:fill="FFFFFF"/>
            <w:tcMar>
              <w:top w:w="0" w:type="dxa"/>
              <w:left w:w="108" w:type="dxa"/>
              <w:bottom w:w="0" w:type="dxa"/>
              <w:right w:w="108" w:type="dxa"/>
            </w:tcMar>
            <w:hideMark/>
          </w:tcPr>
          <w:p w14:paraId="2DF3A0E4"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3. Χρήση ενεργειακών συστημάτων σε διαφορετικούς τύπους άσκησης</w:t>
            </w:r>
          </w:p>
        </w:tc>
      </w:tr>
      <w:tr w:rsidR="00E42E45" w:rsidRPr="00E42E45" w14:paraId="5A9AC16D" w14:textId="77777777" w:rsidTr="00E42E45">
        <w:trPr>
          <w:jc w:val="center"/>
        </w:trPr>
        <w:tc>
          <w:tcPr>
            <w:tcW w:w="0" w:type="auto"/>
            <w:vMerge/>
            <w:shd w:val="clear" w:color="auto" w:fill="FFFFFF"/>
            <w:vAlign w:val="center"/>
            <w:hideMark/>
          </w:tcPr>
          <w:p w14:paraId="440E0A64" w14:textId="77777777" w:rsidR="00E42E45" w:rsidRPr="00E42E45" w:rsidRDefault="00E42E45" w:rsidP="00E42E45">
            <w:pPr>
              <w:rPr>
                <w:rFonts w:ascii="Times New Roman" w:eastAsia="Times New Roman" w:hAnsi="Times New Roman" w:cs="Times New Roman"/>
                <w:sz w:val="24"/>
                <w:szCs w:val="24"/>
                <w:lang w:eastAsia="zh-CN"/>
              </w:rPr>
            </w:pPr>
          </w:p>
        </w:tc>
        <w:tc>
          <w:tcPr>
            <w:tcW w:w="7479" w:type="dxa"/>
            <w:shd w:val="clear" w:color="auto" w:fill="FFFFFF"/>
            <w:tcMar>
              <w:top w:w="0" w:type="dxa"/>
              <w:left w:w="108" w:type="dxa"/>
              <w:bottom w:w="0" w:type="dxa"/>
              <w:right w:w="108" w:type="dxa"/>
            </w:tcMar>
            <w:hideMark/>
          </w:tcPr>
          <w:p w14:paraId="69B18727"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 xml:space="preserve">4. Καρδιαγγειακή και αναπνευστική λειτουργία κατά την άσκηση </w:t>
            </w:r>
          </w:p>
        </w:tc>
      </w:tr>
      <w:tr w:rsidR="00E42E45" w:rsidRPr="00E42E45" w14:paraId="2218F89B" w14:textId="77777777" w:rsidTr="00E42E45">
        <w:trPr>
          <w:jc w:val="center"/>
        </w:trPr>
        <w:tc>
          <w:tcPr>
            <w:tcW w:w="0" w:type="auto"/>
            <w:vMerge/>
            <w:shd w:val="clear" w:color="auto" w:fill="FFFFFF"/>
            <w:vAlign w:val="center"/>
            <w:hideMark/>
          </w:tcPr>
          <w:p w14:paraId="7DFB5FC4" w14:textId="77777777" w:rsidR="00E42E45" w:rsidRPr="00E42E45" w:rsidRDefault="00E42E45" w:rsidP="00E42E45">
            <w:pPr>
              <w:rPr>
                <w:rFonts w:ascii="Times New Roman" w:eastAsia="Times New Roman" w:hAnsi="Times New Roman" w:cs="Times New Roman"/>
                <w:sz w:val="24"/>
                <w:szCs w:val="24"/>
                <w:lang w:eastAsia="zh-CN"/>
              </w:rPr>
            </w:pPr>
          </w:p>
        </w:tc>
        <w:tc>
          <w:tcPr>
            <w:tcW w:w="7479" w:type="dxa"/>
            <w:shd w:val="clear" w:color="auto" w:fill="FFFFFF"/>
            <w:tcMar>
              <w:top w:w="0" w:type="dxa"/>
              <w:left w:w="108" w:type="dxa"/>
              <w:bottom w:w="0" w:type="dxa"/>
              <w:right w:w="108" w:type="dxa"/>
            </w:tcMar>
            <w:hideMark/>
          </w:tcPr>
          <w:p w14:paraId="2F95D4FF"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 xml:space="preserve">5. Λειτουργία μυϊκού συστήματος κατά την άσκηση </w:t>
            </w:r>
          </w:p>
        </w:tc>
      </w:tr>
      <w:tr w:rsidR="00E42E45" w:rsidRPr="00E42E45" w14:paraId="6653668D" w14:textId="77777777" w:rsidTr="00E42E45">
        <w:trPr>
          <w:jc w:val="center"/>
        </w:trPr>
        <w:tc>
          <w:tcPr>
            <w:tcW w:w="0" w:type="auto"/>
            <w:vMerge/>
            <w:shd w:val="clear" w:color="auto" w:fill="FFFFFF"/>
            <w:vAlign w:val="center"/>
            <w:hideMark/>
          </w:tcPr>
          <w:p w14:paraId="33060E1A" w14:textId="77777777" w:rsidR="00E42E45" w:rsidRPr="00E42E45" w:rsidRDefault="00E42E45" w:rsidP="00E42E45">
            <w:pPr>
              <w:rPr>
                <w:rFonts w:ascii="Times New Roman" w:eastAsia="Times New Roman" w:hAnsi="Times New Roman" w:cs="Times New Roman"/>
                <w:sz w:val="24"/>
                <w:szCs w:val="24"/>
                <w:lang w:eastAsia="zh-CN"/>
              </w:rPr>
            </w:pPr>
          </w:p>
        </w:tc>
        <w:tc>
          <w:tcPr>
            <w:tcW w:w="7479" w:type="dxa"/>
            <w:shd w:val="clear" w:color="auto" w:fill="FFFFFF"/>
            <w:tcMar>
              <w:top w:w="0" w:type="dxa"/>
              <w:left w:w="108" w:type="dxa"/>
              <w:bottom w:w="0" w:type="dxa"/>
              <w:right w:w="108" w:type="dxa"/>
            </w:tcMar>
            <w:hideMark/>
          </w:tcPr>
          <w:p w14:paraId="0A57D357"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 xml:space="preserve">6. Βασικές αρχές προπόνησης μυϊκού συστήματος </w:t>
            </w:r>
          </w:p>
        </w:tc>
      </w:tr>
      <w:tr w:rsidR="00E42E45" w:rsidRPr="00E42E45" w14:paraId="6223EEB3" w14:textId="77777777" w:rsidTr="00E42E45">
        <w:trPr>
          <w:jc w:val="center"/>
        </w:trPr>
        <w:tc>
          <w:tcPr>
            <w:tcW w:w="0" w:type="auto"/>
            <w:vMerge/>
            <w:shd w:val="clear" w:color="auto" w:fill="FFFFFF"/>
            <w:vAlign w:val="center"/>
            <w:hideMark/>
          </w:tcPr>
          <w:p w14:paraId="28922709" w14:textId="77777777" w:rsidR="00E42E45" w:rsidRPr="00E42E45" w:rsidRDefault="00E42E45" w:rsidP="00E42E45">
            <w:pPr>
              <w:rPr>
                <w:rFonts w:ascii="Times New Roman" w:eastAsia="Times New Roman" w:hAnsi="Times New Roman" w:cs="Times New Roman"/>
                <w:sz w:val="24"/>
                <w:szCs w:val="24"/>
                <w:lang w:eastAsia="zh-CN"/>
              </w:rPr>
            </w:pPr>
          </w:p>
        </w:tc>
        <w:tc>
          <w:tcPr>
            <w:tcW w:w="7479" w:type="dxa"/>
            <w:shd w:val="clear" w:color="auto" w:fill="FFFFFF"/>
            <w:tcMar>
              <w:top w:w="0" w:type="dxa"/>
              <w:left w:w="108" w:type="dxa"/>
              <w:bottom w:w="0" w:type="dxa"/>
              <w:right w:w="108" w:type="dxa"/>
            </w:tcMar>
            <w:hideMark/>
          </w:tcPr>
          <w:p w14:paraId="09F048C2"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 xml:space="preserve">7. Τύποι προπόνησης του καρδιαγγειακού συστήματος </w:t>
            </w:r>
          </w:p>
        </w:tc>
      </w:tr>
      <w:tr w:rsidR="00E42E45" w:rsidRPr="00E42E45" w14:paraId="03DEA366" w14:textId="77777777" w:rsidTr="00E42E45">
        <w:trPr>
          <w:jc w:val="center"/>
        </w:trPr>
        <w:tc>
          <w:tcPr>
            <w:tcW w:w="0" w:type="auto"/>
            <w:vMerge/>
            <w:shd w:val="clear" w:color="auto" w:fill="FFFFFF"/>
            <w:vAlign w:val="center"/>
            <w:hideMark/>
          </w:tcPr>
          <w:p w14:paraId="17893A06" w14:textId="77777777" w:rsidR="00E42E45" w:rsidRPr="00E42E45" w:rsidRDefault="00E42E45" w:rsidP="00E42E45">
            <w:pPr>
              <w:rPr>
                <w:rFonts w:ascii="Times New Roman" w:eastAsia="Times New Roman" w:hAnsi="Times New Roman" w:cs="Times New Roman"/>
                <w:sz w:val="24"/>
                <w:szCs w:val="24"/>
                <w:lang w:eastAsia="zh-CN"/>
              </w:rPr>
            </w:pPr>
          </w:p>
        </w:tc>
        <w:tc>
          <w:tcPr>
            <w:tcW w:w="7479" w:type="dxa"/>
            <w:shd w:val="clear" w:color="auto" w:fill="FFFFFF"/>
            <w:tcMar>
              <w:top w:w="0" w:type="dxa"/>
              <w:left w:w="108" w:type="dxa"/>
              <w:bottom w:w="0" w:type="dxa"/>
              <w:right w:w="108" w:type="dxa"/>
            </w:tcMar>
            <w:hideMark/>
          </w:tcPr>
          <w:p w14:paraId="0683A85D"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 xml:space="preserve">8. Δοκιμασίες για την αξιολόγηση της φυσικής κατάστασης </w:t>
            </w:r>
          </w:p>
        </w:tc>
      </w:tr>
      <w:tr w:rsidR="00E42E45" w:rsidRPr="00E42E45" w14:paraId="513F069E" w14:textId="77777777" w:rsidTr="00E42E45">
        <w:trPr>
          <w:jc w:val="center"/>
        </w:trPr>
        <w:tc>
          <w:tcPr>
            <w:tcW w:w="0" w:type="auto"/>
            <w:vMerge/>
            <w:shd w:val="clear" w:color="auto" w:fill="FFFFFF"/>
            <w:vAlign w:val="center"/>
            <w:hideMark/>
          </w:tcPr>
          <w:p w14:paraId="0F2F2898" w14:textId="77777777" w:rsidR="00E42E45" w:rsidRPr="00E42E45" w:rsidRDefault="00E42E45" w:rsidP="00E42E45">
            <w:pPr>
              <w:rPr>
                <w:rFonts w:ascii="Times New Roman" w:eastAsia="Times New Roman" w:hAnsi="Times New Roman" w:cs="Times New Roman"/>
                <w:sz w:val="24"/>
                <w:szCs w:val="24"/>
                <w:lang w:eastAsia="zh-CN"/>
              </w:rPr>
            </w:pPr>
          </w:p>
        </w:tc>
        <w:tc>
          <w:tcPr>
            <w:tcW w:w="7479" w:type="dxa"/>
            <w:shd w:val="clear" w:color="auto" w:fill="FFFFFF"/>
            <w:tcMar>
              <w:top w:w="0" w:type="dxa"/>
              <w:left w:w="108" w:type="dxa"/>
              <w:bottom w:w="0" w:type="dxa"/>
              <w:right w:w="108" w:type="dxa"/>
            </w:tcMar>
            <w:hideMark/>
          </w:tcPr>
          <w:p w14:paraId="1F350CF6"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 xml:space="preserve">9. Προσαρμογές κατά την προπόνηση στη ζέστη </w:t>
            </w:r>
          </w:p>
        </w:tc>
      </w:tr>
      <w:tr w:rsidR="00E42E45" w:rsidRPr="00E42E45" w14:paraId="5A0461A5" w14:textId="77777777" w:rsidTr="00E42E45">
        <w:trPr>
          <w:trHeight w:val="331"/>
          <w:jc w:val="center"/>
        </w:trPr>
        <w:tc>
          <w:tcPr>
            <w:tcW w:w="0" w:type="auto"/>
            <w:vMerge/>
            <w:shd w:val="clear" w:color="auto" w:fill="FFFFFF"/>
            <w:vAlign w:val="center"/>
            <w:hideMark/>
          </w:tcPr>
          <w:p w14:paraId="79EDBFA6" w14:textId="77777777" w:rsidR="00E42E45" w:rsidRPr="00E42E45" w:rsidRDefault="00E42E45" w:rsidP="00E42E45">
            <w:pPr>
              <w:rPr>
                <w:rFonts w:ascii="Times New Roman" w:eastAsia="Times New Roman" w:hAnsi="Times New Roman" w:cs="Times New Roman"/>
                <w:sz w:val="24"/>
                <w:szCs w:val="24"/>
                <w:lang w:eastAsia="zh-CN"/>
              </w:rPr>
            </w:pPr>
          </w:p>
        </w:tc>
        <w:tc>
          <w:tcPr>
            <w:tcW w:w="7479" w:type="dxa"/>
            <w:shd w:val="clear" w:color="auto" w:fill="FFFFFF"/>
            <w:tcMar>
              <w:top w:w="0" w:type="dxa"/>
              <w:left w:w="108" w:type="dxa"/>
              <w:bottom w:w="0" w:type="dxa"/>
              <w:right w:w="108" w:type="dxa"/>
            </w:tcMar>
            <w:hideMark/>
          </w:tcPr>
          <w:p w14:paraId="30DE44DB" w14:textId="77777777" w:rsidR="00E42E45" w:rsidRPr="00E42E45" w:rsidRDefault="00E42E45" w:rsidP="00E42E45">
            <w:pPr>
              <w:rPr>
                <w:rFonts w:ascii="Times New Roman" w:eastAsia="Times New Roman" w:hAnsi="Times New Roman" w:cs="Times New Roman"/>
                <w:sz w:val="24"/>
                <w:szCs w:val="24"/>
                <w:lang w:eastAsia="zh-CN"/>
              </w:rPr>
            </w:pPr>
            <w:r w:rsidRPr="00E42E45">
              <w:rPr>
                <w:rFonts w:ascii="Times New Roman" w:eastAsia="Times New Roman" w:hAnsi="Times New Roman" w:cs="Times New Roman"/>
                <w:sz w:val="24"/>
                <w:szCs w:val="24"/>
                <w:lang w:eastAsia="zh-CN"/>
              </w:rPr>
              <w:t>10. Αρχές βελτιστοποίησης της απόδοσης</w:t>
            </w:r>
          </w:p>
        </w:tc>
      </w:tr>
    </w:tbl>
    <w:p w14:paraId="3CAA67A5" w14:textId="77777777" w:rsidR="005A0BCD" w:rsidRPr="00E42E45" w:rsidRDefault="005A0BCD" w:rsidP="005A0BCD">
      <w:pPr>
        <w:pStyle w:val="a5"/>
        <w:rPr>
          <w:rFonts w:ascii="Times New Roman" w:hAnsi="Times New Roman"/>
          <w:b/>
          <w:color w:val="000000"/>
          <w:sz w:val="24"/>
          <w:szCs w:val="24"/>
        </w:rPr>
      </w:pPr>
    </w:p>
    <w:tbl>
      <w:tblPr>
        <w:tblW w:w="0" w:type="auto"/>
        <w:jc w:val="center"/>
        <w:tblBorders>
          <w:top w:val="triple" w:sz="4" w:space="0" w:color="FABF8F"/>
          <w:left w:val="triple" w:sz="4" w:space="0" w:color="FABF8F"/>
          <w:bottom w:val="triple" w:sz="4" w:space="0" w:color="FABF8F"/>
          <w:right w:val="triple" w:sz="4" w:space="0" w:color="FABF8F"/>
          <w:insideH w:val="triple" w:sz="4" w:space="0" w:color="FABF8F"/>
          <w:insideV w:val="triple" w:sz="4" w:space="0" w:color="FABF8F"/>
        </w:tblBorders>
        <w:tblLook w:val="04A0" w:firstRow="1" w:lastRow="0" w:firstColumn="1" w:lastColumn="0" w:noHBand="0" w:noVBand="1"/>
      </w:tblPr>
      <w:tblGrid>
        <w:gridCol w:w="1545"/>
        <w:gridCol w:w="499"/>
        <w:gridCol w:w="6938"/>
        <w:gridCol w:w="198"/>
      </w:tblGrid>
      <w:tr w:rsidR="001001A4" w:rsidRPr="00E42E45" w14:paraId="6287D8FB" w14:textId="77777777" w:rsidTr="009C2673">
        <w:trPr>
          <w:gridAfter w:val="1"/>
          <w:wAfter w:w="198" w:type="dxa"/>
          <w:jc w:val="center"/>
        </w:trPr>
        <w:tc>
          <w:tcPr>
            <w:tcW w:w="1545" w:type="dxa"/>
            <w:vAlign w:val="center"/>
          </w:tcPr>
          <w:p w14:paraId="0D326A54" w14:textId="77777777" w:rsidR="001001A4" w:rsidRPr="00E42E45" w:rsidRDefault="001001A4" w:rsidP="00783D06">
            <w:pPr>
              <w:spacing w:line="240" w:lineRule="auto"/>
              <w:jc w:val="center"/>
              <w:rPr>
                <w:rFonts w:ascii="Times New Roman" w:hAnsi="Times New Roman" w:cs="Times New Roman"/>
                <w:b/>
                <w:color w:val="000000"/>
                <w:sz w:val="24"/>
                <w:szCs w:val="24"/>
              </w:rPr>
            </w:pPr>
            <w:r w:rsidRPr="00E42E45">
              <w:rPr>
                <w:rFonts w:ascii="Times New Roman" w:hAnsi="Times New Roman" w:cs="Times New Roman"/>
                <w:b/>
                <w:color w:val="000000"/>
                <w:sz w:val="24"/>
                <w:szCs w:val="24"/>
              </w:rPr>
              <w:t>Τίτλος</w:t>
            </w:r>
          </w:p>
        </w:tc>
        <w:tc>
          <w:tcPr>
            <w:tcW w:w="7437" w:type="dxa"/>
            <w:gridSpan w:val="2"/>
            <w:vAlign w:val="center"/>
          </w:tcPr>
          <w:p w14:paraId="6225E324" w14:textId="7F24B3C4" w:rsidR="001001A4" w:rsidRPr="00E42E45" w:rsidRDefault="00E71D02" w:rsidP="001001A4">
            <w:pPr>
              <w:spacing w:after="200" w:line="240" w:lineRule="auto"/>
              <w:jc w:val="center"/>
              <w:rPr>
                <w:rFonts w:ascii="Times New Roman" w:hAnsi="Times New Roman" w:cs="Times New Roman"/>
                <w:b/>
                <w:sz w:val="24"/>
                <w:szCs w:val="24"/>
              </w:rPr>
            </w:pPr>
            <w:r w:rsidRPr="00E42E45">
              <w:rPr>
                <w:rFonts w:ascii="Times New Roman" w:hAnsi="Times New Roman" w:cs="Times New Roman"/>
                <w:b/>
                <w:sz w:val="24"/>
                <w:szCs w:val="24"/>
              </w:rPr>
              <w:t>ΒΙΟΜΗΧΑΝΙΚΗ</w:t>
            </w:r>
            <w:r w:rsidR="00A525D5" w:rsidRPr="00E42E45">
              <w:rPr>
                <w:rFonts w:ascii="Times New Roman" w:hAnsi="Times New Roman" w:cs="Times New Roman"/>
                <w:b/>
                <w:sz w:val="24"/>
                <w:szCs w:val="24"/>
              </w:rPr>
              <w:t xml:space="preserve"> </w:t>
            </w:r>
            <w:r w:rsidR="00A525D5" w:rsidRPr="00E42E45">
              <w:rPr>
                <w:rFonts w:ascii="Times New Roman" w:hAnsi="Times New Roman" w:cs="Times New Roman"/>
                <w:b/>
                <w:color w:val="000000"/>
                <w:sz w:val="24"/>
                <w:szCs w:val="24"/>
              </w:rPr>
              <w:t>(1</w:t>
            </w:r>
            <w:r w:rsidR="003153D1" w:rsidRPr="00E42E45">
              <w:rPr>
                <w:rFonts w:ascii="Times New Roman" w:hAnsi="Times New Roman" w:cs="Times New Roman"/>
                <w:b/>
                <w:color w:val="000000"/>
                <w:sz w:val="24"/>
                <w:szCs w:val="24"/>
                <w:lang w:val="en-US"/>
              </w:rPr>
              <w:t>0</w:t>
            </w:r>
            <w:r w:rsidR="00A525D5" w:rsidRPr="00E42E45">
              <w:rPr>
                <w:rFonts w:ascii="Times New Roman" w:hAnsi="Times New Roman" w:cs="Times New Roman"/>
                <w:b/>
                <w:color w:val="000000"/>
                <w:sz w:val="24"/>
                <w:szCs w:val="24"/>
              </w:rPr>
              <w:t xml:space="preserve"> διδακτικές ώρες)</w:t>
            </w:r>
          </w:p>
        </w:tc>
      </w:tr>
      <w:tr w:rsidR="001001A4" w:rsidRPr="00E42E45" w14:paraId="043B193F" w14:textId="77777777" w:rsidTr="009C2673">
        <w:trPr>
          <w:gridAfter w:val="1"/>
          <w:wAfter w:w="198" w:type="dxa"/>
          <w:trHeight w:val="1005"/>
          <w:jc w:val="center"/>
        </w:trPr>
        <w:tc>
          <w:tcPr>
            <w:tcW w:w="1545" w:type="dxa"/>
          </w:tcPr>
          <w:p w14:paraId="109C0D86" w14:textId="77777777" w:rsidR="001001A4" w:rsidRPr="00E42E45" w:rsidRDefault="001001A4" w:rsidP="00783D06">
            <w:pPr>
              <w:spacing w:after="200" w:line="240" w:lineRule="auto"/>
              <w:jc w:val="center"/>
              <w:rPr>
                <w:rFonts w:ascii="Times New Roman" w:hAnsi="Times New Roman" w:cs="Times New Roman"/>
                <w:color w:val="000000"/>
                <w:sz w:val="24"/>
                <w:szCs w:val="24"/>
              </w:rPr>
            </w:pPr>
            <w:r w:rsidRPr="00E42E45">
              <w:rPr>
                <w:rFonts w:ascii="Times New Roman" w:hAnsi="Times New Roman" w:cs="Times New Roman"/>
                <w:color w:val="000000"/>
                <w:sz w:val="24"/>
                <w:szCs w:val="24"/>
              </w:rPr>
              <w:t>Διδάσκων</w:t>
            </w:r>
          </w:p>
        </w:tc>
        <w:tc>
          <w:tcPr>
            <w:tcW w:w="7437" w:type="dxa"/>
            <w:gridSpan w:val="2"/>
          </w:tcPr>
          <w:p w14:paraId="4DBF7637" w14:textId="77777777" w:rsidR="00AD514E" w:rsidRPr="00E42E45" w:rsidRDefault="00AD514E" w:rsidP="00AD514E">
            <w:pPr>
              <w:spacing w:after="0" w:line="240" w:lineRule="auto"/>
              <w:rPr>
                <w:rFonts w:ascii="Times New Roman" w:eastAsia="Calibri" w:hAnsi="Times New Roman" w:cs="Times New Roman"/>
                <w:bCs/>
                <w:sz w:val="24"/>
                <w:szCs w:val="24"/>
              </w:rPr>
            </w:pPr>
            <w:proofErr w:type="spellStart"/>
            <w:r w:rsidRPr="00E42E45">
              <w:rPr>
                <w:rFonts w:ascii="Times New Roman" w:eastAsia="Calibri" w:hAnsi="Times New Roman" w:cs="Times New Roman"/>
                <w:bCs/>
                <w:sz w:val="24"/>
                <w:szCs w:val="24"/>
              </w:rPr>
              <w:t>Dr</w:t>
            </w:r>
            <w:proofErr w:type="spellEnd"/>
            <w:r w:rsidRPr="00E42E45">
              <w:rPr>
                <w:rFonts w:ascii="Times New Roman" w:eastAsia="Calibri" w:hAnsi="Times New Roman" w:cs="Times New Roman"/>
                <w:bCs/>
                <w:sz w:val="24"/>
                <w:szCs w:val="24"/>
              </w:rPr>
              <w:t xml:space="preserve">.  Γεώργιος </w:t>
            </w:r>
            <w:proofErr w:type="spellStart"/>
            <w:r w:rsidRPr="00E42E45">
              <w:rPr>
                <w:rFonts w:ascii="Times New Roman" w:eastAsia="Calibri" w:hAnsi="Times New Roman" w:cs="Times New Roman"/>
                <w:bCs/>
                <w:sz w:val="24"/>
                <w:szCs w:val="24"/>
              </w:rPr>
              <w:t>Πίγκος</w:t>
            </w:r>
            <w:proofErr w:type="spellEnd"/>
          </w:p>
          <w:p w14:paraId="45270016" w14:textId="77777777" w:rsidR="001001A4" w:rsidRPr="00E42E45" w:rsidRDefault="00AD514E" w:rsidP="00AD514E">
            <w:pPr>
              <w:spacing w:after="0" w:line="240" w:lineRule="auto"/>
              <w:rPr>
                <w:rFonts w:ascii="Times New Roman" w:eastAsia="Calibri" w:hAnsi="Times New Roman" w:cs="Times New Roman"/>
                <w:bCs/>
                <w:sz w:val="24"/>
                <w:szCs w:val="24"/>
              </w:rPr>
            </w:pPr>
            <w:r w:rsidRPr="00E42E45">
              <w:rPr>
                <w:rFonts w:ascii="Times New Roman" w:eastAsia="Calibri" w:hAnsi="Times New Roman" w:cs="Times New Roman"/>
                <w:bCs/>
                <w:sz w:val="24"/>
                <w:szCs w:val="24"/>
              </w:rPr>
              <w:t xml:space="preserve">Ειδικός Επιστήμονας στην </w:t>
            </w:r>
            <w:proofErr w:type="spellStart"/>
            <w:r w:rsidRPr="00E42E45">
              <w:rPr>
                <w:rFonts w:ascii="Times New Roman" w:eastAsia="Calibri" w:hAnsi="Times New Roman" w:cs="Times New Roman"/>
                <w:bCs/>
                <w:sz w:val="24"/>
                <w:szCs w:val="24"/>
              </w:rPr>
              <w:t>Βιοκινητική</w:t>
            </w:r>
            <w:proofErr w:type="spellEnd"/>
            <w:r w:rsidRPr="00E42E45">
              <w:rPr>
                <w:rFonts w:ascii="Times New Roman" w:eastAsia="Calibri" w:hAnsi="Times New Roman" w:cs="Times New Roman"/>
                <w:bCs/>
                <w:sz w:val="24"/>
                <w:szCs w:val="24"/>
              </w:rPr>
              <w:t xml:space="preserve"> και Κινησιολογία των Αθλητικών κινήσεων </w:t>
            </w:r>
          </w:p>
        </w:tc>
      </w:tr>
      <w:tr w:rsidR="00A11F76" w:rsidRPr="00E42E45" w14:paraId="1A65FA88" w14:textId="77777777" w:rsidTr="009C2673">
        <w:trPr>
          <w:gridAfter w:val="1"/>
          <w:wAfter w:w="198" w:type="dxa"/>
          <w:trHeight w:val="602"/>
          <w:jc w:val="center"/>
        </w:trPr>
        <w:tc>
          <w:tcPr>
            <w:tcW w:w="1545" w:type="dxa"/>
            <w:vMerge w:val="restart"/>
          </w:tcPr>
          <w:p w14:paraId="6A4443C6" w14:textId="77777777" w:rsidR="00A11F76" w:rsidRPr="00E42E45" w:rsidRDefault="00A11F76" w:rsidP="001001A4">
            <w:pPr>
              <w:spacing w:after="200" w:line="240" w:lineRule="auto"/>
              <w:rPr>
                <w:rFonts w:ascii="Times New Roman" w:hAnsi="Times New Roman" w:cs="Times New Roman"/>
                <w:color w:val="000000"/>
                <w:sz w:val="24"/>
                <w:szCs w:val="24"/>
              </w:rPr>
            </w:pPr>
          </w:p>
          <w:p w14:paraId="57E9047B" w14:textId="77777777" w:rsidR="00A11F76" w:rsidRPr="00E42E45" w:rsidRDefault="00A11F76" w:rsidP="001001A4">
            <w:pPr>
              <w:spacing w:after="200" w:line="240" w:lineRule="auto"/>
              <w:rPr>
                <w:rFonts w:ascii="Times New Roman" w:hAnsi="Times New Roman" w:cs="Times New Roman"/>
                <w:color w:val="000000"/>
                <w:sz w:val="24"/>
                <w:szCs w:val="24"/>
              </w:rPr>
            </w:pPr>
          </w:p>
          <w:p w14:paraId="215DBEB3" w14:textId="77777777" w:rsidR="00A11F76" w:rsidRPr="00E42E45" w:rsidRDefault="00A11F76" w:rsidP="001001A4">
            <w:pPr>
              <w:spacing w:after="200" w:line="240" w:lineRule="auto"/>
              <w:rPr>
                <w:rFonts w:ascii="Times New Roman" w:hAnsi="Times New Roman" w:cs="Times New Roman"/>
                <w:color w:val="000000"/>
                <w:sz w:val="24"/>
                <w:szCs w:val="24"/>
              </w:rPr>
            </w:pPr>
          </w:p>
          <w:p w14:paraId="24698E9A" w14:textId="77777777" w:rsidR="00A11F76" w:rsidRPr="00E42E45" w:rsidRDefault="00A11F76" w:rsidP="001001A4">
            <w:pPr>
              <w:spacing w:after="200" w:line="240" w:lineRule="auto"/>
              <w:rPr>
                <w:rFonts w:ascii="Times New Roman" w:hAnsi="Times New Roman" w:cs="Times New Roman"/>
                <w:color w:val="000000"/>
                <w:sz w:val="24"/>
                <w:szCs w:val="24"/>
              </w:rPr>
            </w:pPr>
          </w:p>
          <w:p w14:paraId="00907EEB" w14:textId="77777777" w:rsidR="00A11F76" w:rsidRPr="00E42E45" w:rsidRDefault="00A11F76" w:rsidP="001001A4">
            <w:pPr>
              <w:spacing w:after="200" w:line="240" w:lineRule="auto"/>
              <w:rPr>
                <w:rFonts w:ascii="Times New Roman" w:hAnsi="Times New Roman" w:cs="Times New Roman"/>
                <w:color w:val="000000"/>
                <w:sz w:val="24"/>
                <w:szCs w:val="24"/>
              </w:rPr>
            </w:pPr>
          </w:p>
          <w:p w14:paraId="4261B019" w14:textId="77777777" w:rsidR="00A11F76" w:rsidRPr="00E42E45" w:rsidRDefault="00A11F76" w:rsidP="00783D06">
            <w:pPr>
              <w:spacing w:after="200" w:line="240" w:lineRule="auto"/>
              <w:jc w:val="center"/>
              <w:rPr>
                <w:rFonts w:ascii="Times New Roman" w:hAnsi="Times New Roman" w:cs="Times New Roman"/>
                <w:color w:val="000000"/>
                <w:sz w:val="24"/>
                <w:szCs w:val="24"/>
              </w:rPr>
            </w:pPr>
            <w:r w:rsidRPr="00E42E45">
              <w:rPr>
                <w:rFonts w:ascii="Times New Roman" w:hAnsi="Times New Roman" w:cs="Times New Roman"/>
                <w:color w:val="000000"/>
                <w:sz w:val="24"/>
                <w:szCs w:val="24"/>
              </w:rPr>
              <w:t>Περιεχόμενα</w:t>
            </w:r>
          </w:p>
          <w:p w14:paraId="38AD87CD" w14:textId="77777777" w:rsidR="00A11F76" w:rsidRPr="00E42E45" w:rsidRDefault="00A11F76" w:rsidP="001001A4">
            <w:pPr>
              <w:spacing w:after="200" w:line="240" w:lineRule="auto"/>
              <w:rPr>
                <w:rFonts w:ascii="Times New Roman" w:hAnsi="Times New Roman" w:cs="Times New Roman"/>
                <w:sz w:val="24"/>
                <w:szCs w:val="24"/>
                <w:lang w:val="en-US"/>
              </w:rPr>
            </w:pPr>
          </w:p>
          <w:p w14:paraId="743F84CF" w14:textId="77777777" w:rsidR="00A11F76" w:rsidRPr="00E42E45" w:rsidRDefault="00A11F76" w:rsidP="001001A4">
            <w:pPr>
              <w:spacing w:after="200" w:line="240" w:lineRule="auto"/>
              <w:rPr>
                <w:rFonts w:ascii="Times New Roman" w:hAnsi="Times New Roman" w:cs="Times New Roman"/>
                <w:sz w:val="24"/>
                <w:szCs w:val="24"/>
                <w:lang w:val="en-US"/>
              </w:rPr>
            </w:pPr>
          </w:p>
          <w:p w14:paraId="43D6E206" w14:textId="77777777" w:rsidR="00A11F76" w:rsidRPr="00E42E45" w:rsidRDefault="00A11F76" w:rsidP="001001A4">
            <w:pPr>
              <w:spacing w:after="200" w:line="240" w:lineRule="auto"/>
              <w:rPr>
                <w:rFonts w:ascii="Times New Roman" w:hAnsi="Times New Roman" w:cs="Times New Roman"/>
                <w:sz w:val="24"/>
                <w:szCs w:val="24"/>
                <w:lang w:val="en-US"/>
              </w:rPr>
            </w:pPr>
          </w:p>
          <w:p w14:paraId="25A9DE84" w14:textId="77777777" w:rsidR="00A11F76" w:rsidRPr="00E42E45" w:rsidRDefault="00A11F76" w:rsidP="001001A4">
            <w:pPr>
              <w:spacing w:after="200" w:line="240" w:lineRule="auto"/>
              <w:rPr>
                <w:rFonts w:ascii="Times New Roman" w:hAnsi="Times New Roman" w:cs="Times New Roman"/>
                <w:sz w:val="24"/>
                <w:szCs w:val="24"/>
                <w:lang w:val="en-US"/>
              </w:rPr>
            </w:pPr>
          </w:p>
          <w:p w14:paraId="00CA3BBC" w14:textId="77777777" w:rsidR="00A11F76" w:rsidRPr="00E42E45" w:rsidRDefault="00A11F76" w:rsidP="001001A4">
            <w:pPr>
              <w:spacing w:after="200" w:line="240" w:lineRule="auto"/>
              <w:rPr>
                <w:rFonts w:ascii="Times New Roman" w:hAnsi="Times New Roman" w:cs="Times New Roman"/>
                <w:sz w:val="24"/>
                <w:szCs w:val="24"/>
                <w:lang w:val="en-US"/>
              </w:rPr>
            </w:pPr>
          </w:p>
          <w:p w14:paraId="69623D3D" w14:textId="77777777" w:rsidR="00A11F76" w:rsidRPr="00E42E45" w:rsidRDefault="00A11F76" w:rsidP="001001A4">
            <w:pPr>
              <w:spacing w:after="200" w:line="240" w:lineRule="auto"/>
              <w:rPr>
                <w:rFonts w:ascii="Times New Roman" w:hAnsi="Times New Roman" w:cs="Times New Roman"/>
                <w:sz w:val="24"/>
                <w:szCs w:val="24"/>
                <w:lang w:val="en-US"/>
              </w:rPr>
            </w:pPr>
          </w:p>
          <w:p w14:paraId="78D431DD" w14:textId="77777777" w:rsidR="00A11F76" w:rsidRPr="00E42E45" w:rsidRDefault="00A11F76" w:rsidP="001001A4">
            <w:pPr>
              <w:spacing w:after="200" w:line="240" w:lineRule="auto"/>
              <w:rPr>
                <w:rFonts w:ascii="Times New Roman" w:hAnsi="Times New Roman" w:cs="Times New Roman"/>
                <w:sz w:val="24"/>
                <w:szCs w:val="24"/>
                <w:lang w:val="en-US"/>
              </w:rPr>
            </w:pPr>
          </w:p>
          <w:p w14:paraId="7F89D561" w14:textId="77777777" w:rsidR="00A11F76" w:rsidRPr="00E42E45" w:rsidRDefault="00A11F76" w:rsidP="001001A4">
            <w:pPr>
              <w:spacing w:after="200" w:line="240" w:lineRule="auto"/>
              <w:rPr>
                <w:rFonts w:ascii="Times New Roman" w:hAnsi="Times New Roman" w:cs="Times New Roman"/>
                <w:color w:val="000000"/>
                <w:sz w:val="24"/>
                <w:szCs w:val="24"/>
              </w:rPr>
            </w:pPr>
          </w:p>
        </w:tc>
        <w:tc>
          <w:tcPr>
            <w:tcW w:w="7437" w:type="dxa"/>
            <w:gridSpan w:val="2"/>
          </w:tcPr>
          <w:p w14:paraId="65CBF23B" w14:textId="77777777" w:rsidR="00AD514E" w:rsidRPr="00E42E45" w:rsidRDefault="00AD514E" w:rsidP="000B58AD">
            <w:pPr>
              <w:pStyle w:val="a5"/>
              <w:numPr>
                <w:ilvl w:val="0"/>
                <w:numId w:val="8"/>
              </w:numPr>
              <w:spacing w:line="240" w:lineRule="auto"/>
              <w:rPr>
                <w:rFonts w:ascii="Times New Roman" w:hAnsi="Times New Roman"/>
                <w:sz w:val="24"/>
                <w:szCs w:val="24"/>
              </w:rPr>
            </w:pPr>
            <w:r w:rsidRPr="00E42E45">
              <w:rPr>
                <w:rFonts w:ascii="Times New Roman" w:hAnsi="Times New Roman"/>
                <w:sz w:val="24"/>
                <w:szCs w:val="24"/>
              </w:rPr>
              <w:t xml:space="preserve">Γενικές  Αρχές </w:t>
            </w:r>
            <w:proofErr w:type="spellStart"/>
            <w:r w:rsidRPr="00E42E45">
              <w:rPr>
                <w:rFonts w:ascii="Times New Roman" w:hAnsi="Times New Roman"/>
                <w:sz w:val="24"/>
                <w:szCs w:val="24"/>
              </w:rPr>
              <w:t>Βιοκινητικής</w:t>
            </w:r>
            <w:proofErr w:type="spellEnd"/>
            <w:r w:rsidRPr="00E42E45">
              <w:rPr>
                <w:rFonts w:ascii="Times New Roman" w:hAnsi="Times New Roman"/>
                <w:sz w:val="24"/>
                <w:szCs w:val="24"/>
              </w:rPr>
              <w:t xml:space="preserve">   </w:t>
            </w:r>
          </w:p>
          <w:p w14:paraId="5C18B559" w14:textId="77777777" w:rsidR="00AD514E" w:rsidRPr="00E42E45" w:rsidRDefault="00AD514E" w:rsidP="00AD514E">
            <w:pPr>
              <w:pStyle w:val="a5"/>
              <w:spacing w:line="240" w:lineRule="auto"/>
              <w:ind w:left="360"/>
              <w:rPr>
                <w:rFonts w:ascii="Times New Roman" w:hAnsi="Times New Roman"/>
                <w:sz w:val="24"/>
                <w:szCs w:val="24"/>
              </w:rPr>
            </w:pPr>
            <w:proofErr w:type="spellStart"/>
            <w:r w:rsidRPr="00E42E45">
              <w:rPr>
                <w:rFonts w:ascii="Times New Roman" w:hAnsi="Times New Roman"/>
                <w:sz w:val="24"/>
                <w:szCs w:val="24"/>
              </w:rPr>
              <w:t>Μυοσκελετικό</w:t>
            </w:r>
            <w:proofErr w:type="spellEnd"/>
            <w:r w:rsidRPr="00E42E45">
              <w:rPr>
                <w:rFonts w:ascii="Times New Roman" w:hAnsi="Times New Roman"/>
                <w:sz w:val="24"/>
                <w:szCs w:val="24"/>
              </w:rPr>
              <w:t xml:space="preserve"> σύστημα , Ερειστικό σύστημα </w:t>
            </w:r>
          </w:p>
          <w:p w14:paraId="3AF1F119" w14:textId="77777777" w:rsidR="00AD514E" w:rsidRPr="00E42E45" w:rsidRDefault="00AD514E" w:rsidP="00AD514E">
            <w:pPr>
              <w:pStyle w:val="a5"/>
              <w:spacing w:line="240" w:lineRule="auto"/>
              <w:ind w:left="360"/>
              <w:rPr>
                <w:rFonts w:ascii="Times New Roman" w:hAnsi="Times New Roman"/>
                <w:sz w:val="24"/>
                <w:szCs w:val="24"/>
              </w:rPr>
            </w:pPr>
            <w:r w:rsidRPr="00E42E45">
              <w:rPr>
                <w:rFonts w:ascii="Times New Roman" w:hAnsi="Times New Roman"/>
                <w:sz w:val="24"/>
                <w:szCs w:val="24"/>
              </w:rPr>
              <w:t xml:space="preserve">Κινητικά πλαίσια των μελών του σώματος, ονοματολογία </w:t>
            </w:r>
          </w:p>
          <w:p w14:paraId="6EBB16C8" w14:textId="77777777" w:rsidR="00A11F76" w:rsidRPr="00E42E45" w:rsidRDefault="00AD514E" w:rsidP="00AD514E">
            <w:pPr>
              <w:pStyle w:val="a5"/>
              <w:spacing w:line="240" w:lineRule="auto"/>
              <w:ind w:left="360"/>
              <w:rPr>
                <w:rFonts w:ascii="Times New Roman" w:hAnsi="Times New Roman"/>
                <w:sz w:val="24"/>
                <w:szCs w:val="24"/>
              </w:rPr>
            </w:pPr>
            <w:r w:rsidRPr="00E42E45">
              <w:rPr>
                <w:rFonts w:ascii="Times New Roman" w:hAnsi="Times New Roman"/>
                <w:sz w:val="24"/>
                <w:szCs w:val="24"/>
              </w:rPr>
              <w:t>κινήσεων, είδη αρθρώσεων, σύνδεσμοι, ευκαμψία άρθρωσης, εύρος κίνησης Άξονες και επίπεδα στο ανθρώπινο σώμα, Ανατομικοί Ορισμοί Κίνησης. Μηχανικός άξονας σκελετικού συστήματος</w:t>
            </w:r>
          </w:p>
        </w:tc>
      </w:tr>
      <w:tr w:rsidR="00A11F76" w:rsidRPr="00E42E45" w14:paraId="6BF647D5" w14:textId="77777777" w:rsidTr="009C2673">
        <w:trPr>
          <w:gridAfter w:val="1"/>
          <w:wAfter w:w="198" w:type="dxa"/>
          <w:jc w:val="center"/>
        </w:trPr>
        <w:tc>
          <w:tcPr>
            <w:tcW w:w="1545" w:type="dxa"/>
            <w:vMerge/>
          </w:tcPr>
          <w:p w14:paraId="55490141" w14:textId="77777777" w:rsidR="00A11F76" w:rsidRPr="00E42E45" w:rsidRDefault="00A11F76" w:rsidP="001001A4">
            <w:pPr>
              <w:spacing w:after="200" w:line="240" w:lineRule="auto"/>
              <w:rPr>
                <w:rFonts w:ascii="Times New Roman" w:hAnsi="Times New Roman" w:cs="Times New Roman"/>
                <w:sz w:val="24"/>
                <w:szCs w:val="24"/>
                <w:lang w:val="en-US"/>
              </w:rPr>
            </w:pPr>
          </w:p>
        </w:tc>
        <w:tc>
          <w:tcPr>
            <w:tcW w:w="7437" w:type="dxa"/>
            <w:gridSpan w:val="2"/>
          </w:tcPr>
          <w:p w14:paraId="6CC21040" w14:textId="77777777" w:rsidR="00A11F76" w:rsidRPr="00E42E45" w:rsidRDefault="00A11F76" w:rsidP="000B58AD">
            <w:pPr>
              <w:pStyle w:val="a5"/>
              <w:numPr>
                <w:ilvl w:val="0"/>
                <w:numId w:val="8"/>
              </w:numPr>
              <w:spacing w:line="240" w:lineRule="auto"/>
              <w:rPr>
                <w:rFonts w:ascii="Times New Roman" w:hAnsi="Times New Roman"/>
                <w:sz w:val="24"/>
                <w:szCs w:val="24"/>
              </w:rPr>
            </w:pPr>
            <w:r w:rsidRPr="00E42E45">
              <w:rPr>
                <w:rFonts w:ascii="Times New Roman" w:hAnsi="Times New Roman"/>
                <w:sz w:val="24"/>
                <w:szCs w:val="24"/>
              </w:rPr>
              <w:t>Είδη  Επιβαρύνσεων (Δυνάμεων, Συμπιεστικές δυνάμεις, Ελκτικές-</w:t>
            </w:r>
            <w:proofErr w:type="spellStart"/>
            <w:r w:rsidRPr="00E42E45">
              <w:rPr>
                <w:rFonts w:ascii="Times New Roman" w:hAnsi="Times New Roman"/>
                <w:sz w:val="24"/>
                <w:szCs w:val="24"/>
              </w:rPr>
              <w:t>εφελκυστικές</w:t>
            </w:r>
            <w:proofErr w:type="spellEnd"/>
            <w:r w:rsidRPr="00E42E45">
              <w:rPr>
                <w:rFonts w:ascii="Times New Roman" w:hAnsi="Times New Roman"/>
                <w:sz w:val="24"/>
                <w:szCs w:val="24"/>
              </w:rPr>
              <w:t xml:space="preserve"> δυνάμεις, </w:t>
            </w:r>
            <w:proofErr w:type="spellStart"/>
            <w:r w:rsidRPr="00E42E45">
              <w:rPr>
                <w:rFonts w:ascii="Times New Roman" w:hAnsi="Times New Roman"/>
                <w:sz w:val="24"/>
                <w:szCs w:val="24"/>
              </w:rPr>
              <w:t>Στρεπτικές</w:t>
            </w:r>
            <w:proofErr w:type="spellEnd"/>
            <w:r w:rsidRPr="00E42E45">
              <w:rPr>
                <w:rFonts w:ascii="Times New Roman" w:hAnsi="Times New Roman"/>
                <w:sz w:val="24"/>
                <w:szCs w:val="24"/>
              </w:rPr>
              <w:t xml:space="preserve"> δυνάμεις, Αποσχιστικές δυνάμεις ή δυνάμεις διάτμησης</w:t>
            </w:r>
          </w:p>
        </w:tc>
      </w:tr>
      <w:tr w:rsidR="00A11F76" w:rsidRPr="00E42E45" w14:paraId="25E8F510" w14:textId="77777777" w:rsidTr="009C2673">
        <w:trPr>
          <w:gridAfter w:val="1"/>
          <w:wAfter w:w="198" w:type="dxa"/>
          <w:jc w:val="center"/>
        </w:trPr>
        <w:tc>
          <w:tcPr>
            <w:tcW w:w="1545" w:type="dxa"/>
            <w:vMerge/>
          </w:tcPr>
          <w:p w14:paraId="622E9576" w14:textId="77777777" w:rsidR="00A11F76" w:rsidRPr="00E42E45" w:rsidRDefault="00A11F76" w:rsidP="001001A4">
            <w:pPr>
              <w:spacing w:after="200" w:line="240" w:lineRule="auto"/>
              <w:rPr>
                <w:rFonts w:ascii="Times New Roman" w:hAnsi="Times New Roman" w:cs="Times New Roman"/>
                <w:sz w:val="24"/>
                <w:szCs w:val="24"/>
              </w:rPr>
            </w:pPr>
          </w:p>
        </w:tc>
        <w:tc>
          <w:tcPr>
            <w:tcW w:w="7437" w:type="dxa"/>
            <w:gridSpan w:val="2"/>
          </w:tcPr>
          <w:p w14:paraId="3028BD0A" w14:textId="07B62F91" w:rsidR="00A11F76" w:rsidRPr="00E42E45" w:rsidRDefault="00A11F76" w:rsidP="000B58AD">
            <w:pPr>
              <w:pStyle w:val="a5"/>
              <w:numPr>
                <w:ilvl w:val="0"/>
                <w:numId w:val="8"/>
              </w:numPr>
              <w:rPr>
                <w:rFonts w:ascii="Times New Roman" w:hAnsi="Times New Roman"/>
                <w:sz w:val="24"/>
                <w:szCs w:val="24"/>
              </w:rPr>
            </w:pPr>
            <w:r w:rsidRPr="00E42E45">
              <w:rPr>
                <w:rFonts w:ascii="Times New Roman" w:hAnsi="Times New Roman"/>
                <w:sz w:val="24"/>
                <w:szCs w:val="24"/>
              </w:rPr>
              <w:t xml:space="preserve"> </w:t>
            </w:r>
            <w:r w:rsidR="00AD514E" w:rsidRPr="00E42E45">
              <w:rPr>
                <w:rFonts w:ascii="Times New Roman" w:hAnsi="Times New Roman"/>
                <w:sz w:val="24"/>
                <w:szCs w:val="24"/>
              </w:rPr>
              <w:t>Μηχανικό μοντέλο του μυός (Βασικές αρχές). Μορφολογικός και λειτουργικός διαχωρισμός των μυών(Βασικές αρχές). Βασικές μηχανικές ιδιότητες των μυών</w:t>
            </w:r>
          </w:p>
        </w:tc>
      </w:tr>
      <w:tr w:rsidR="00A11F76" w:rsidRPr="00E42E45" w14:paraId="0507BBD2" w14:textId="77777777" w:rsidTr="009C2673">
        <w:trPr>
          <w:gridAfter w:val="1"/>
          <w:wAfter w:w="198" w:type="dxa"/>
          <w:jc w:val="center"/>
        </w:trPr>
        <w:tc>
          <w:tcPr>
            <w:tcW w:w="1545" w:type="dxa"/>
            <w:vMerge/>
          </w:tcPr>
          <w:p w14:paraId="750E24C6" w14:textId="77777777" w:rsidR="00A11F76" w:rsidRPr="00E42E45" w:rsidRDefault="00A11F76" w:rsidP="001001A4">
            <w:pPr>
              <w:spacing w:after="200" w:line="240" w:lineRule="auto"/>
              <w:rPr>
                <w:rFonts w:ascii="Times New Roman" w:hAnsi="Times New Roman" w:cs="Times New Roman"/>
                <w:sz w:val="24"/>
                <w:szCs w:val="24"/>
              </w:rPr>
            </w:pPr>
          </w:p>
        </w:tc>
        <w:tc>
          <w:tcPr>
            <w:tcW w:w="7437" w:type="dxa"/>
            <w:gridSpan w:val="2"/>
          </w:tcPr>
          <w:p w14:paraId="3AA5C873" w14:textId="77777777" w:rsidR="00A11F76" w:rsidRPr="00E42E45" w:rsidRDefault="00AD514E" w:rsidP="000B58AD">
            <w:pPr>
              <w:pStyle w:val="a5"/>
              <w:numPr>
                <w:ilvl w:val="0"/>
                <w:numId w:val="8"/>
              </w:numPr>
              <w:rPr>
                <w:rFonts w:ascii="Times New Roman" w:hAnsi="Times New Roman"/>
                <w:sz w:val="24"/>
                <w:szCs w:val="24"/>
              </w:rPr>
            </w:pPr>
            <w:r w:rsidRPr="00E42E45">
              <w:rPr>
                <w:rFonts w:ascii="Times New Roman" w:hAnsi="Times New Roman"/>
                <w:sz w:val="24"/>
                <w:szCs w:val="24"/>
              </w:rPr>
              <w:t xml:space="preserve">Κατηγοριοποίηση των μυών ανάλογα με την λειτουργία που επιτελούν. Σχέση γωνίας και απόδοσης της παραγόμενης μυϊκής δύναμης. Ελαστική ενέργεια :Δέσμευση κατά την </w:t>
            </w:r>
            <w:proofErr w:type="spellStart"/>
            <w:r w:rsidRPr="00E42E45">
              <w:rPr>
                <w:rFonts w:ascii="Times New Roman" w:hAnsi="Times New Roman"/>
                <w:sz w:val="24"/>
                <w:szCs w:val="24"/>
              </w:rPr>
              <w:t>προδιάταση</w:t>
            </w:r>
            <w:proofErr w:type="spellEnd"/>
            <w:r w:rsidRPr="00E42E45">
              <w:rPr>
                <w:rFonts w:ascii="Times New Roman" w:hAnsi="Times New Roman"/>
                <w:sz w:val="24"/>
                <w:szCs w:val="24"/>
              </w:rPr>
              <w:t xml:space="preserve"> και απόδοση</w:t>
            </w:r>
          </w:p>
        </w:tc>
      </w:tr>
      <w:tr w:rsidR="00A11F76" w:rsidRPr="00E42E45" w14:paraId="0C9C7DD6" w14:textId="77777777" w:rsidTr="009C2673">
        <w:trPr>
          <w:gridAfter w:val="1"/>
          <w:wAfter w:w="198" w:type="dxa"/>
          <w:jc w:val="center"/>
        </w:trPr>
        <w:tc>
          <w:tcPr>
            <w:tcW w:w="1545" w:type="dxa"/>
            <w:vMerge/>
          </w:tcPr>
          <w:p w14:paraId="14BD2B2D" w14:textId="77777777" w:rsidR="00A11F76" w:rsidRPr="00E42E45" w:rsidRDefault="00A11F76" w:rsidP="001001A4">
            <w:pPr>
              <w:spacing w:after="200" w:line="240" w:lineRule="auto"/>
              <w:rPr>
                <w:rFonts w:ascii="Times New Roman" w:hAnsi="Times New Roman" w:cs="Times New Roman"/>
                <w:sz w:val="24"/>
                <w:szCs w:val="24"/>
              </w:rPr>
            </w:pPr>
          </w:p>
        </w:tc>
        <w:tc>
          <w:tcPr>
            <w:tcW w:w="7437" w:type="dxa"/>
            <w:gridSpan w:val="2"/>
          </w:tcPr>
          <w:p w14:paraId="382E268E" w14:textId="77777777" w:rsidR="00AD514E" w:rsidRPr="00E42E45" w:rsidRDefault="00A11F76" w:rsidP="000B58AD">
            <w:pPr>
              <w:pStyle w:val="a5"/>
              <w:numPr>
                <w:ilvl w:val="0"/>
                <w:numId w:val="8"/>
              </w:numPr>
              <w:spacing w:line="240" w:lineRule="auto"/>
              <w:rPr>
                <w:rFonts w:ascii="Times New Roman" w:hAnsi="Times New Roman"/>
                <w:sz w:val="24"/>
                <w:szCs w:val="24"/>
              </w:rPr>
            </w:pPr>
            <w:r w:rsidRPr="00E42E45">
              <w:rPr>
                <w:rFonts w:ascii="Times New Roman" w:hAnsi="Times New Roman"/>
                <w:sz w:val="24"/>
                <w:szCs w:val="24"/>
              </w:rPr>
              <w:t xml:space="preserve"> </w:t>
            </w:r>
            <w:r w:rsidR="00AD514E" w:rsidRPr="00E42E45">
              <w:rPr>
                <w:rFonts w:ascii="Times New Roman" w:hAnsi="Times New Roman"/>
                <w:sz w:val="24"/>
                <w:szCs w:val="24"/>
              </w:rPr>
              <w:t>Είδη Μυϊκής λειτουργίας - Διαφοροποιήσεις (έργου- εφαρμογών) Μυϊκό σύστημα, Διαδικασία μυϊκής λειτουργίας</w:t>
            </w:r>
          </w:p>
          <w:p w14:paraId="5D89DAD1" w14:textId="77777777" w:rsidR="00A11F76" w:rsidRPr="00E42E45" w:rsidRDefault="00AD514E" w:rsidP="00AD514E">
            <w:pPr>
              <w:pStyle w:val="a5"/>
              <w:spacing w:line="240" w:lineRule="auto"/>
              <w:ind w:left="360"/>
              <w:rPr>
                <w:rFonts w:ascii="Times New Roman" w:hAnsi="Times New Roman"/>
                <w:sz w:val="24"/>
                <w:szCs w:val="24"/>
              </w:rPr>
            </w:pPr>
            <w:r w:rsidRPr="00E42E45">
              <w:rPr>
                <w:rFonts w:ascii="Times New Roman" w:hAnsi="Times New Roman"/>
                <w:sz w:val="24"/>
                <w:szCs w:val="24"/>
              </w:rPr>
              <w:t>Μυϊκή δύναμη, Μυϊκή ισχύς, Μυϊκή αντοχή (Βασικές αρχές)</w:t>
            </w:r>
          </w:p>
        </w:tc>
      </w:tr>
      <w:tr w:rsidR="00A11F76" w:rsidRPr="00E42E45" w14:paraId="692A8F6A" w14:textId="77777777" w:rsidTr="009C2673">
        <w:trPr>
          <w:gridAfter w:val="1"/>
          <w:wAfter w:w="198" w:type="dxa"/>
          <w:jc w:val="center"/>
        </w:trPr>
        <w:tc>
          <w:tcPr>
            <w:tcW w:w="1545" w:type="dxa"/>
            <w:vMerge/>
          </w:tcPr>
          <w:p w14:paraId="6A944285" w14:textId="77777777" w:rsidR="00A11F76" w:rsidRPr="00E42E45" w:rsidRDefault="00A11F76" w:rsidP="001001A4">
            <w:pPr>
              <w:spacing w:after="200" w:line="240" w:lineRule="auto"/>
              <w:rPr>
                <w:rFonts w:ascii="Times New Roman" w:hAnsi="Times New Roman" w:cs="Times New Roman"/>
                <w:sz w:val="24"/>
                <w:szCs w:val="24"/>
              </w:rPr>
            </w:pPr>
          </w:p>
        </w:tc>
        <w:tc>
          <w:tcPr>
            <w:tcW w:w="7437" w:type="dxa"/>
            <w:gridSpan w:val="2"/>
          </w:tcPr>
          <w:p w14:paraId="54C8E8F8" w14:textId="77777777" w:rsidR="00AD514E" w:rsidRPr="00E42E45" w:rsidRDefault="00AD514E" w:rsidP="000B58AD">
            <w:pPr>
              <w:pStyle w:val="a5"/>
              <w:numPr>
                <w:ilvl w:val="0"/>
                <w:numId w:val="8"/>
              </w:numPr>
              <w:spacing w:line="240" w:lineRule="auto"/>
              <w:rPr>
                <w:rFonts w:ascii="Times New Roman" w:hAnsi="Times New Roman"/>
                <w:sz w:val="24"/>
                <w:szCs w:val="24"/>
              </w:rPr>
            </w:pPr>
            <w:r w:rsidRPr="00E42E45">
              <w:rPr>
                <w:rFonts w:ascii="Times New Roman" w:hAnsi="Times New Roman"/>
                <w:sz w:val="24"/>
                <w:szCs w:val="24"/>
              </w:rPr>
              <w:t>Δύναμη Αδράνειας, Ανάλυση Μοχλών, Είδη μοχλών</w:t>
            </w:r>
          </w:p>
          <w:p w14:paraId="3A9E4737" w14:textId="77777777" w:rsidR="00AD514E" w:rsidRPr="00E42E45" w:rsidRDefault="00AD514E" w:rsidP="00AD514E">
            <w:pPr>
              <w:pStyle w:val="a5"/>
              <w:spacing w:line="240" w:lineRule="auto"/>
              <w:ind w:left="360"/>
              <w:rPr>
                <w:rFonts w:ascii="Times New Roman" w:hAnsi="Times New Roman"/>
                <w:sz w:val="24"/>
                <w:szCs w:val="24"/>
              </w:rPr>
            </w:pPr>
            <w:r w:rsidRPr="00E42E45">
              <w:rPr>
                <w:rFonts w:ascii="Times New Roman" w:hAnsi="Times New Roman"/>
                <w:sz w:val="24"/>
                <w:szCs w:val="24"/>
              </w:rPr>
              <w:t>Δυνάμεις Ροπής, Συνθήκες Ισορροπίας σώματος</w:t>
            </w:r>
          </w:p>
          <w:p w14:paraId="651EC9A4" w14:textId="77777777" w:rsidR="00A11F76" w:rsidRPr="00E42E45" w:rsidRDefault="00AD514E" w:rsidP="00AD514E">
            <w:pPr>
              <w:pStyle w:val="a5"/>
              <w:spacing w:line="240" w:lineRule="auto"/>
              <w:ind w:left="360"/>
              <w:rPr>
                <w:rFonts w:ascii="Times New Roman" w:hAnsi="Times New Roman"/>
                <w:sz w:val="24"/>
                <w:szCs w:val="24"/>
              </w:rPr>
            </w:pPr>
            <w:r w:rsidRPr="00E42E45">
              <w:rPr>
                <w:rFonts w:ascii="Times New Roman" w:hAnsi="Times New Roman"/>
                <w:sz w:val="24"/>
                <w:szCs w:val="24"/>
              </w:rPr>
              <w:t>Κιναίσθηση και Κινηματικά ερεθίσματα. Ασκήσεις: Χώρου – Χρόνου</w:t>
            </w:r>
          </w:p>
        </w:tc>
      </w:tr>
      <w:tr w:rsidR="00A11F76" w:rsidRPr="00E42E45" w14:paraId="5BF34E29" w14:textId="77777777" w:rsidTr="009C2673">
        <w:trPr>
          <w:gridAfter w:val="1"/>
          <w:wAfter w:w="198" w:type="dxa"/>
          <w:jc w:val="center"/>
        </w:trPr>
        <w:tc>
          <w:tcPr>
            <w:tcW w:w="1545" w:type="dxa"/>
            <w:vMerge/>
          </w:tcPr>
          <w:p w14:paraId="20CCB27F" w14:textId="77777777" w:rsidR="00A11F76" w:rsidRPr="00E42E45" w:rsidRDefault="00A11F76" w:rsidP="001001A4">
            <w:pPr>
              <w:spacing w:after="200" w:line="240" w:lineRule="auto"/>
              <w:rPr>
                <w:rFonts w:ascii="Times New Roman" w:hAnsi="Times New Roman" w:cs="Times New Roman"/>
                <w:sz w:val="24"/>
                <w:szCs w:val="24"/>
              </w:rPr>
            </w:pPr>
          </w:p>
        </w:tc>
        <w:tc>
          <w:tcPr>
            <w:tcW w:w="7437" w:type="dxa"/>
            <w:gridSpan w:val="2"/>
          </w:tcPr>
          <w:p w14:paraId="67E87592" w14:textId="77777777" w:rsidR="00A11F76" w:rsidRPr="00E42E45" w:rsidRDefault="00AD514E" w:rsidP="0058693A">
            <w:pPr>
              <w:pStyle w:val="3"/>
              <w:rPr>
                <w:rFonts w:ascii="Times New Roman" w:hAnsi="Times New Roman"/>
              </w:rPr>
            </w:pPr>
            <w:r w:rsidRPr="00E42E45">
              <w:rPr>
                <w:rFonts w:ascii="Times New Roman" w:hAnsi="Times New Roman"/>
              </w:rPr>
              <w:t>Η επίδραση της θερμοκρασίας στη μυϊκή λειτουργία. Ενεργητική αύξηση της μυϊκής θερμοκρασίας</w:t>
            </w:r>
          </w:p>
        </w:tc>
      </w:tr>
      <w:tr w:rsidR="00A11F76" w:rsidRPr="00E42E45" w14:paraId="33E4A079" w14:textId="77777777" w:rsidTr="009C2673">
        <w:trPr>
          <w:gridAfter w:val="1"/>
          <w:wAfter w:w="198" w:type="dxa"/>
          <w:jc w:val="center"/>
        </w:trPr>
        <w:tc>
          <w:tcPr>
            <w:tcW w:w="1545" w:type="dxa"/>
            <w:vMerge/>
          </w:tcPr>
          <w:p w14:paraId="200A58DB" w14:textId="77777777" w:rsidR="00A11F76" w:rsidRPr="00E42E45" w:rsidRDefault="00A11F76" w:rsidP="001001A4">
            <w:pPr>
              <w:spacing w:after="200" w:line="240" w:lineRule="auto"/>
              <w:rPr>
                <w:rFonts w:ascii="Times New Roman" w:hAnsi="Times New Roman" w:cs="Times New Roman"/>
                <w:sz w:val="24"/>
                <w:szCs w:val="24"/>
              </w:rPr>
            </w:pPr>
          </w:p>
        </w:tc>
        <w:tc>
          <w:tcPr>
            <w:tcW w:w="7437" w:type="dxa"/>
            <w:gridSpan w:val="2"/>
          </w:tcPr>
          <w:p w14:paraId="47FF9ADB" w14:textId="77777777" w:rsidR="00A11F76" w:rsidRPr="00E42E45" w:rsidRDefault="00AD514E" w:rsidP="0058693A">
            <w:pPr>
              <w:pStyle w:val="3"/>
              <w:rPr>
                <w:rFonts w:ascii="Times New Roman" w:hAnsi="Times New Roman"/>
              </w:rPr>
            </w:pPr>
            <w:r w:rsidRPr="00E42E45">
              <w:rPr>
                <w:rFonts w:ascii="Times New Roman" w:hAnsi="Times New Roman"/>
              </w:rPr>
              <w:t xml:space="preserve">Εφαρμογή της  </w:t>
            </w:r>
            <w:proofErr w:type="spellStart"/>
            <w:r w:rsidRPr="00E42E45">
              <w:rPr>
                <w:rFonts w:ascii="Times New Roman" w:hAnsi="Times New Roman"/>
              </w:rPr>
              <w:t>Βιοκινητικής</w:t>
            </w:r>
            <w:proofErr w:type="spellEnd"/>
            <w:r w:rsidRPr="00E42E45">
              <w:rPr>
                <w:rFonts w:ascii="Times New Roman" w:hAnsi="Times New Roman"/>
              </w:rPr>
              <w:t xml:space="preserve">  Υποστήριξης στον Προπονητικό Σχεδιασμό του Προγράμματος Αναπτυξιακών Ηλικιών</w:t>
            </w:r>
          </w:p>
        </w:tc>
      </w:tr>
      <w:tr w:rsidR="00A11F76" w:rsidRPr="00E42E45" w14:paraId="7EE6D6E7" w14:textId="77777777" w:rsidTr="009C2673">
        <w:trPr>
          <w:gridAfter w:val="1"/>
          <w:wAfter w:w="198" w:type="dxa"/>
          <w:jc w:val="center"/>
        </w:trPr>
        <w:tc>
          <w:tcPr>
            <w:tcW w:w="1545" w:type="dxa"/>
            <w:vMerge/>
          </w:tcPr>
          <w:p w14:paraId="64ECFE6C" w14:textId="77777777" w:rsidR="00A11F76" w:rsidRPr="00E42E45" w:rsidRDefault="00A11F76" w:rsidP="001001A4">
            <w:pPr>
              <w:spacing w:after="200" w:line="240" w:lineRule="auto"/>
              <w:rPr>
                <w:rFonts w:ascii="Times New Roman" w:hAnsi="Times New Roman" w:cs="Times New Roman"/>
                <w:sz w:val="24"/>
                <w:szCs w:val="24"/>
              </w:rPr>
            </w:pPr>
          </w:p>
        </w:tc>
        <w:tc>
          <w:tcPr>
            <w:tcW w:w="7437" w:type="dxa"/>
            <w:gridSpan w:val="2"/>
          </w:tcPr>
          <w:p w14:paraId="72E96579" w14:textId="77777777" w:rsidR="00A11F76" w:rsidRPr="00E42E45" w:rsidRDefault="0058693A" w:rsidP="0058693A">
            <w:pPr>
              <w:pStyle w:val="3"/>
              <w:rPr>
                <w:rFonts w:ascii="Times New Roman" w:hAnsi="Times New Roman"/>
              </w:rPr>
            </w:pPr>
            <w:r w:rsidRPr="00E42E45">
              <w:rPr>
                <w:rFonts w:ascii="Times New Roman" w:hAnsi="Times New Roman"/>
              </w:rPr>
              <w:t>Διαφοροποιήσεις στο μυϊκό σύστημα Αναπτυξιακών Ηλικιών. Διαφοροποίηση της μυϊκής απόδοσης ανάλογα με το φύλο</w:t>
            </w:r>
          </w:p>
        </w:tc>
      </w:tr>
      <w:tr w:rsidR="00A11F76" w:rsidRPr="00E42E45" w14:paraId="2FA35760" w14:textId="77777777" w:rsidTr="003153D1">
        <w:trPr>
          <w:gridAfter w:val="1"/>
          <w:wAfter w:w="198" w:type="dxa"/>
          <w:trHeight w:val="618"/>
          <w:jc w:val="center"/>
        </w:trPr>
        <w:tc>
          <w:tcPr>
            <w:tcW w:w="1545" w:type="dxa"/>
            <w:vMerge/>
          </w:tcPr>
          <w:p w14:paraId="78CF572C" w14:textId="77777777" w:rsidR="00A11F76" w:rsidRPr="00E42E45" w:rsidRDefault="00A11F76" w:rsidP="001001A4">
            <w:pPr>
              <w:spacing w:after="200" w:line="240" w:lineRule="auto"/>
              <w:rPr>
                <w:rFonts w:ascii="Times New Roman" w:hAnsi="Times New Roman" w:cs="Times New Roman"/>
                <w:sz w:val="24"/>
                <w:szCs w:val="24"/>
              </w:rPr>
            </w:pPr>
          </w:p>
        </w:tc>
        <w:tc>
          <w:tcPr>
            <w:tcW w:w="7437" w:type="dxa"/>
            <w:gridSpan w:val="2"/>
          </w:tcPr>
          <w:p w14:paraId="45502B8B" w14:textId="77777777" w:rsidR="00A11F76" w:rsidRPr="00E42E45" w:rsidRDefault="00A11F76" w:rsidP="0058693A">
            <w:pPr>
              <w:pStyle w:val="3"/>
              <w:rPr>
                <w:rFonts w:ascii="Times New Roman" w:hAnsi="Times New Roman"/>
              </w:rPr>
            </w:pPr>
            <w:r w:rsidRPr="00E42E45">
              <w:rPr>
                <w:rFonts w:ascii="Times New Roman" w:hAnsi="Times New Roman"/>
              </w:rPr>
              <w:t>Επιλογή Ασκήσεων εφαρμογής με κριτήριο την μείωση τραυματισμού</w:t>
            </w:r>
          </w:p>
        </w:tc>
      </w:tr>
      <w:tr w:rsidR="003153D1" w:rsidRPr="00E42E45" w14:paraId="14439ECB" w14:textId="77777777" w:rsidTr="006C0FB7">
        <w:trPr>
          <w:trHeight w:val="515"/>
          <w:jc w:val="center"/>
        </w:trPr>
        <w:tc>
          <w:tcPr>
            <w:tcW w:w="2044" w:type="dxa"/>
            <w:gridSpan w:val="2"/>
          </w:tcPr>
          <w:p w14:paraId="167E9C4D" w14:textId="77777777" w:rsidR="003153D1" w:rsidRPr="00E42E45" w:rsidRDefault="003153D1" w:rsidP="006C0FB7">
            <w:pPr>
              <w:spacing w:after="0" w:line="480" w:lineRule="auto"/>
              <w:ind w:left="720"/>
              <w:contextualSpacing/>
              <w:rPr>
                <w:rFonts w:ascii="Times New Roman" w:eastAsia="Times New Roman" w:hAnsi="Times New Roman" w:cs="Times New Roman"/>
                <w:b/>
                <w:sz w:val="24"/>
                <w:szCs w:val="24"/>
              </w:rPr>
            </w:pPr>
            <w:r w:rsidRPr="00E42E45">
              <w:rPr>
                <w:rFonts w:ascii="Times New Roman" w:eastAsia="Times New Roman" w:hAnsi="Times New Roman" w:cs="Times New Roman"/>
                <w:b/>
                <w:sz w:val="24"/>
                <w:szCs w:val="24"/>
              </w:rPr>
              <w:t>Τίτλος</w:t>
            </w:r>
          </w:p>
        </w:tc>
        <w:tc>
          <w:tcPr>
            <w:tcW w:w="7136" w:type="dxa"/>
            <w:gridSpan w:val="2"/>
          </w:tcPr>
          <w:p w14:paraId="123EF4D7" w14:textId="77777777" w:rsidR="003153D1" w:rsidRPr="00E42E45" w:rsidRDefault="003153D1" w:rsidP="006C0FB7">
            <w:pPr>
              <w:spacing w:after="0" w:line="240" w:lineRule="auto"/>
              <w:jc w:val="center"/>
              <w:rPr>
                <w:rFonts w:ascii="Times New Roman" w:eastAsia="Times New Roman" w:hAnsi="Times New Roman" w:cs="Times New Roman"/>
                <w:b/>
                <w:sz w:val="24"/>
                <w:szCs w:val="24"/>
                <w:lang w:val="en-US"/>
              </w:rPr>
            </w:pPr>
            <w:r w:rsidRPr="00E42E45">
              <w:rPr>
                <w:rFonts w:ascii="Times New Roman" w:eastAsia="Times New Roman" w:hAnsi="Times New Roman" w:cs="Times New Roman"/>
                <w:b/>
                <w:sz w:val="24"/>
                <w:szCs w:val="24"/>
              </w:rPr>
              <w:t xml:space="preserve">ΦΥΣΙΚΟΘΕΡΑΠΕΙΑ </w:t>
            </w:r>
            <w:r w:rsidRPr="00E42E45">
              <w:rPr>
                <w:rFonts w:ascii="Times New Roman" w:hAnsi="Times New Roman" w:cs="Times New Roman"/>
                <w:b/>
                <w:color w:val="000000"/>
                <w:sz w:val="24"/>
                <w:szCs w:val="24"/>
              </w:rPr>
              <w:t>(10 διδακτικές ώρες)</w:t>
            </w:r>
          </w:p>
        </w:tc>
      </w:tr>
      <w:tr w:rsidR="003153D1" w:rsidRPr="00E42E45" w14:paraId="74FE0AAC" w14:textId="77777777" w:rsidTr="006C0FB7">
        <w:trPr>
          <w:trHeight w:val="20"/>
          <w:jc w:val="center"/>
        </w:trPr>
        <w:tc>
          <w:tcPr>
            <w:tcW w:w="2044" w:type="dxa"/>
            <w:gridSpan w:val="2"/>
          </w:tcPr>
          <w:p w14:paraId="012F9E8D" w14:textId="77777777" w:rsidR="003153D1" w:rsidRPr="00E42E45" w:rsidRDefault="003153D1" w:rsidP="006C0FB7">
            <w:pPr>
              <w:spacing w:after="0" w:line="48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Διδάσκων</w:t>
            </w:r>
          </w:p>
        </w:tc>
        <w:tc>
          <w:tcPr>
            <w:tcW w:w="7136" w:type="dxa"/>
            <w:gridSpan w:val="2"/>
          </w:tcPr>
          <w:p w14:paraId="1AE241AB" w14:textId="77777777" w:rsidR="003153D1" w:rsidRPr="00E42E45" w:rsidRDefault="003153D1" w:rsidP="006C0FB7">
            <w:pPr>
              <w:shd w:val="clear" w:color="auto" w:fill="FFFFFF"/>
              <w:spacing w:after="0" w:line="480" w:lineRule="auto"/>
              <w:rPr>
                <w:rFonts w:ascii="Times New Roman" w:eastAsia="Times New Roman" w:hAnsi="Times New Roman" w:cs="Times New Roman"/>
                <w:sz w:val="24"/>
                <w:szCs w:val="24"/>
              </w:rPr>
            </w:pPr>
            <w:proofErr w:type="spellStart"/>
            <w:r w:rsidRPr="00E42E45">
              <w:rPr>
                <w:rFonts w:ascii="Times New Roman" w:hAnsi="Times New Roman" w:cs="Times New Roman"/>
                <w:sz w:val="24"/>
                <w:szCs w:val="24"/>
              </w:rPr>
              <w:t>Τσίγκανος</w:t>
            </w:r>
            <w:proofErr w:type="spellEnd"/>
            <w:r w:rsidRPr="00E42E45">
              <w:rPr>
                <w:rFonts w:ascii="Times New Roman" w:hAnsi="Times New Roman" w:cs="Times New Roman"/>
                <w:sz w:val="24"/>
                <w:szCs w:val="24"/>
              </w:rPr>
              <w:t xml:space="preserve"> Γεώργιος, Λέκτορας ΣΕΦΑΑ-ΕΚΠΑ</w:t>
            </w:r>
          </w:p>
        </w:tc>
      </w:tr>
      <w:tr w:rsidR="003153D1" w:rsidRPr="00E42E45" w14:paraId="35E8DDA9" w14:textId="77777777" w:rsidTr="006C0FB7">
        <w:trPr>
          <w:trHeight w:val="20"/>
          <w:jc w:val="center"/>
        </w:trPr>
        <w:tc>
          <w:tcPr>
            <w:tcW w:w="2044" w:type="dxa"/>
            <w:gridSpan w:val="2"/>
            <w:vMerge w:val="restart"/>
          </w:tcPr>
          <w:p w14:paraId="50EC4DC0" w14:textId="77777777" w:rsidR="003153D1" w:rsidRPr="00E42E45" w:rsidRDefault="003153D1" w:rsidP="006C0FB7">
            <w:pPr>
              <w:spacing w:after="0" w:line="480" w:lineRule="auto"/>
              <w:rPr>
                <w:rFonts w:ascii="Times New Roman" w:eastAsia="Times New Roman" w:hAnsi="Times New Roman" w:cs="Times New Roman"/>
                <w:sz w:val="24"/>
                <w:szCs w:val="24"/>
              </w:rPr>
            </w:pPr>
          </w:p>
          <w:p w14:paraId="146F9824" w14:textId="77777777" w:rsidR="003153D1" w:rsidRPr="00E42E45" w:rsidRDefault="003153D1" w:rsidP="006C0FB7">
            <w:pPr>
              <w:spacing w:after="0" w:line="480" w:lineRule="auto"/>
              <w:rPr>
                <w:rFonts w:ascii="Times New Roman" w:eastAsia="Times New Roman" w:hAnsi="Times New Roman" w:cs="Times New Roman"/>
                <w:sz w:val="24"/>
                <w:szCs w:val="24"/>
              </w:rPr>
            </w:pPr>
          </w:p>
          <w:p w14:paraId="182C6B4E" w14:textId="77777777" w:rsidR="003153D1" w:rsidRPr="00E42E45" w:rsidRDefault="003153D1" w:rsidP="006C0FB7">
            <w:pPr>
              <w:spacing w:after="0" w:line="480" w:lineRule="auto"/>
              <w:rPr>
                <w:rFonts w:ascii="Times New Roman" w:eastAsia="Times New Roman" w:hAnsi="Times New Roman" w:cs="Times New Roman"/>
                <w:sz w:val="24"/>
                <w:szCs w:val="24"/>
              </w:rPr>
            </w:pPr>
          </w:p>
          <w:p w14:paraId="7B1D5B16" w14:textId="77777777" w:rsidR="003153D1" w:rsidRPr="00E42E45" w:rsidRDefault="003153D1" w:rsidP="006C0FB7">
            <w:pPr>
              <w:spacing w:after="0" w:line="480" w:lineRule="auto"/>
              <w:rPr>
                <w:rFonts w:ascii="Times New Roman" w:eastAsia="Times New Roman" w:hAnsi="Times New Roman" w:cs="Times New Roman"/>
                <w:sz w:val="24"/>
                <w:szCs w:val="24"/>
              </w:rPr>
            </w:pPr>
          </w:p>
          <w:p w14:paraId="303C4D56" w14:textId="77777777" w:rsidR="003153D1" w:rsidRPr="00E42E45" w:rsidRDefault="003153D1" w:rsidP="006C0FB7">
            <w:pPr>
              <w:spacing w:after="0" w:line="480" w:lineRule="auto"/>
              <w:rPr>
                <w:rFonts w:ascii="Times New Roman" w:eastAsia="Times New Roman" w:hAnsi="Times New Roman" w:cs="Times New Roman"/>
                <w:sz w:val="24"/>
                <w:szCs w:val="24"/>
              </w:rPr>
            </w:pPr>
          </w:p>
          <w:p w14:paraId="146F96EA" w14:textId="77777777" w:rsidR="003153D1" w:rsidRPr="00E42E45" w:rsidRDefault="003153D1" w:rsidP="006C0FB7">
            <w:pPr>
              <w:spacing w:after="0" w:line="48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Περιεχόμενα</w:t>
            </w:r>
          </w:p>
          <w:p w14:paraId="17FD4B1A"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6B36F1D8" w14:textId="77777777" w:rsidR="003153D1" w:rsidRPr="00E42E45" w:rsidRDefault="003153D1" w:rsidP="006C0FB7">
            <w:pPr>
              <w:spacing w:after="0" w:line="48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 xml:space="preserve">Πρόληψη και αποκατάσταση αθλητικών κακώσεων </w:t>
            </w:r>
          </w:p>
        </w:tc>
      </w:tr>
      <w:tr w:rsidR="003153D1" w:rsidRPr="00E42E45" w14:paraId="41DDA00B" w14:textId="77777777" w:rsidTr="006C0FB7">
        <w:trPr>
          <w:trHeight w:val="20"/>
          <w:jc w:val="center"/>
        </w:trPr>
        <w:tc>
          <w:tcPr>
            <w:tcW w:w="2044" w:type="dxa"/>
            <w:gridSpan w:val="2"/>
            <w:vMerge/>
          </w:tcPr>
          <w:p w14:paraId="418C6F57"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4398395E" w14:textId="77777777" w:rsidR="003153D1" w:rsidRPr="00E42E45" w:rsidRDefault="003153D1" w:rsidP="006C0FB7">
            <w:pPr>
              <w:spacing w:after="0" w:line="48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Επιδημιολογικά στοιχεία αθλητικών  κακώσεων</w:t>
            </w:r>
          </w:p>
        </w:tc>
      </w:tr>
      <w:tr w:rsidR="003153D1" w:rsidRPr="00E42E45" w14:paraId="47416F3C" w14:textId="77777777" w:rsidTr="006C0FB7">
        <w:trPr>
          <w:trHeight w:val="317"/>
          <w:jc w:val="center"/>
        </w:trPr>
        <w:tc>
          <w:tcPr>
            <w:tcW w:w="2044" w:type="dxa"/>
            <w:gridSpan w:val="2"/>
            <w:vMerge/>
          </w:tcPr>
          <w:p w14:paraId="6E51981D"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4B4593BC" w14:textId="77777777" w:rsidR="003153D1" w:rsidRPr="00E42E45" w:rsidRDefault="003153D1" w:rsidP="006C0FB7">
            <w:pPr>
              <w:spacing w:after="0" w:line="48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Ταξινόμηση και τύποι αθλητικών κακώσεων</w:t>
            </w:r>
          </w:p>
        </w:tc>
      </w:tr>
      <w:tr w:rsidR="003153D1" w:rsidRPr="00E42E45" w14:paraId="4BE97AF6" w14:textId="77777777" w:rsidTr="006C0FB7">
        <w:trPr>
          <w:trHeight w:val="20"/>
          <w:jc w:val="center"/>
        </w:trPr>
        <w:tc>
          <w:tcPr>
            <w:tcW w:w="2044" w:type="dxa"/>
            <w:gridSpan w:val="2"/>
            <w:vMerge/>
          </w:tcPr>
          <w:p w14:paraId="345525C4"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4196A94B" w14:textId="77777777" w:rsidR="003153D1" w:rsidRPr="00E42E45" w:rsidRDefault="003153D1" w:rsidP="006C0FB7">
            <w:pPr>
              <w:spacing w:after="0" w:line="48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Αιτιολογία αθλητικών κακώσεων</w:t>
            </w:r>
          </w:p>
        </w:tc>
      </w:tr>
      <w:tr w:rsidR="003153D1" w:rsidRPr="00E42E45" w14:paraId="575724FD" w14:textId="77777777" w:rsidTr="006C0FB7">
        <w:trPr>
          <w:trHeight w:val="20"/>
          <w:jc w:val="center"/>
        </w:trPr>
        <w:tc>
          <w:tcPr>
            <w:tcW w:w="2044" w:type="dxa"/>
            <w:gridSpan w:val="2"/>
            <w:vMerge/>
          </w:tcPr>
          <w:p w14:paraId="571F0B9A"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5D0D03C9" w14:textId="77777777" w:rsidR="003153D1" w:rsidRPr="00E42E45" w:rsidRDefault="003153D1" w:rsidP="006C0FB7">
            <w:pPr>
              <w:spacing w:after="0" w:line="480" w:lineRule="auto"/>
              <w:rPr>
                <w:rFonts w:ascii="Times New Roman" w:eastAsia="Times New Roman" w:hAnsi="Times New Roman" w:cs="Times New Roman"/>
                <w:color w:val="000000"/>
                <w:sz w:val="24"/>
                <w:szCs w:val="24"/>
                <w:shd w:val="clear" w:color="auto" w:fill="FFFFFF"/>
              </w:rPr>
            </w:pPr>
            <w:r w:rsidRPr="00E42E45">
              <w:rPr>
                <w:rFonts w:ascii="Times New Roman" w:eastAsia="Times New Roman" w:hAnsi="Times New Roman" w:cs="Times New Roman"/>
                <w:sz w:val="24"/>
                <w:szCs w:val="24"/>
              </w:rPr>
              <w:t>Αξιολόγηση</w:t>
            </w:r>
            <w:r w:rsidRPr="00E42E45">
              <w:rPr>
                <w:rFonts w:ascii="Times New Roman" w:eastAsia="Times New Roman" w:hAnsi="Times New Roman" w:cs="Times New Roman"/>
                <w:color w:val="000000"/>
                <w:sz w:val="24"/>
                <w:szCs w:val="24"/>
                <w:shd w:val="clear" w:color="auto" w:fill="FFFFFF"/>
              </w:rPr>
              <w:t xml:space="preserve"> αθλητικών κακώσεων</w:t>
            </w:r>
          </w:p>
        </w:tc>
      </w:tr>
      <w:tr w:rsidR="003153D1" w:rsidRPr="00E42E45" w14:paraId="13A8C415" w14:textId="77777777" w:rsidTr="006C0FB7">
        <w:trPr>
          <w:trHeight w:val="20"/>
          <w:jc w:val="center"/>
        </w:trPr>
        <w:tc>
          <w:tcPr>
            <w:tcW w:w="2044" w:type="dxa"/>
            <w:gridSpan w:val="2"/>
            <w:vMerge/>
          </w:tcPr>
          <w:p w14:paraId="4532D820"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4A9A11C6" w14:textId="77777777" w:rsidR="003153D1" w:rsidRPr="00E42E45" w:rsidRDefault="003153D1" w:rsidP="006C0FB7">
            <w:pPr>
              <w:spacing w:after="0" w:line="24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 xml:space="preserve">Φυσικά μέσα και ειδικές τεχνικές στην αποκατάσταση αθλητικών κακώσεων (κρυοθεραπεία-υδροθεραπεία, περίδεση </w:t>
            </w:r>
            <w:proofErr w:type="spellStart"/>
            <w:r w:rsidRPr="00E42E45">
              <w:rPr>
                <w:rFonts w:ascii="Times New Roman" w:eastAsia="Times New Roman" w:hAnsi="Times New Roman" w:cs="Times New Roman"/>
                <w:sz w:val="24"/>
                <w:szCs w:val="24"/>
              </w:rPr>
              <w:t>κλπ</w:t>
            </w:r>
            <w:proofErr w:type="spellEnd"/>
            <w:r w:rsidRPr="00E42E45">
              <w:rPr>
                <w:rFonts w:ascii="Times New Roman" w:eastAsia="Times New Roman" w:hAnsi="Times New Roman" w:cs="Times New Roman"/>
                <w:sz w:val="24"/>
                <w:szCs w:val="24"/>
              </w:rPr>
              <w:t>)</w:t>
            </w:r>
          </w:p>
        </w:tc>
      </w:tr>
      <w:tr w:rsidR="003153D1" w:rsidRPr="00E42E45" w14:paraId="125E004A" w14:textId="77777777" w:rsidTr="006C0FB7">
        <w:trPr>
          <w:trHeight w:val="385"/>
          <w:jc w:val="center"/>
        </w:trPr>
        <w:tc>
          <w:tcPr>
            <w:tcW w:w="2044" w:type="dxa"/>
            <w:gridSpan w:val="2"/>
            <w:vMerge/>
          </w:tcPr>
          <w:p w14:paraId="4C77035D"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0CC8E74C" w14:textId="77777777" w:rsidR="003153D1" w:rsidRPr="00E42E45" w:rsidRDefault="003153D1" w:rsidP="006C0FB7">
            <w:pPr>
              <w:spacing w:after="0" w:line="48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Στόχοι αποκατάστασης  αθλητικών κακώσεων</w:t>
            </w:r>
          </w:p>
        </w:tc>
      </w:tr>
      <w:tr w:rsidR="003153D1" w:rsidRPr="00E42E45" w14:paraId="149EF12B" w14:textId="77777777" w:rsidTr="006C0FB7">
        <w:trPr>
          <w:trHeight w:val="635"/>
          <w:jc w:val="center"/>
        </w:trPr>
        <w:tc>
          <w:tcPr>
            <w:tcW w:w="2044" w:type="dxa"/>
            <w:gridSpan w:val="2"/>
            <w:vMerge/>
          </w:tcPr>
          <w:p w14:paraId="3B3DDAC5"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4EFE80C5" w14:textId="77777777" w:rsidR="003153D1" w:rsidRPr="00E42E45" w:rsidRDefault="003153D1" w:rsidP="006C0FB7">
            <w:pPr>
              <w:spacing w:after="0" w:line="24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Μέσα αποκατάστασης αθλητικών κακώσεων (</w:t>
            </w:r>
            <w:proofErr w:type="spellStart"/>
            <w:r w:rsidRPr="00E42E45">
              <w:rPr>
                <w:rFonts w:ascii="Times New Roman" w:eastAsia="Times New Roman" w:hAnsi="Times New Roman" w:cs="Times New Roman"/>
                <w:sz w:val="24"/>
                <w:szCs w:val="24"/>
              </w:rPr>
              <w:t>Πλειομετρική</w:t>
            </w:r>
            <w:proofErr w:type="spellEnd"/>
            <w:r w:rsidRPr="00E42E45">
              <w:rPr>
                <w:rFonts w:ascii="Times New Roman" w:eastAsia="Times New Roman" w:hAnsi="Times New Roman" w:cs="Times New Roman"/>
                <w:sz w:val="24"/>
                <w:szCs w:val="24"/>
              </w:rPr>
              <w:t xml:space="preserve"> άσκηση, λειτουργική αποκατάσταση </w:t>
            </w:r>
            <w:proofErr w:type="spellStart"/>
            <w:r w:rsidRPr="00E42E45">
              <w:rPr>
                <w:rFonts w:ascii="Times New Roman" w:eastAsia="Times New Roman" w:hAnsi="Times New Roman" w:cs="Times New Roman"/>
                <w:sz w:val="24"/>
                <w:szCs w:val="24"/>
              </w:rPr>
              <w:t>κλπ</w:t>
            </w:r>
            <w:proofErr w:type="spellEnd"/>
            <w:r w:rsidRPr="00E42E45">
              <w:rPr>
                <w:rFonts w:ascii="Times New Roman" w:eastAsia="Times New Roman" w:hAnsi="Times New Roman" w:cs="Times New Roman"/>
                <w:sz w:val="24"/>
                <w:szCs w:val="24"/>
              </w:rPr>
              <w:t>)</w:t>
            </w:r>
          </w:p>
        </w:tc>
      </w:tr>
      <w:tr w:rsidR="003153D1" w:rsidRPr="00E42E45" w14:paraId="6C2F18AF" w14:textId="77777777" w:rsidTr="006C0FB7">
        <w:trPr>
          <w:trHeight w:val="20"/>
          <w:jc w:val="center"/>
        </w:trPr>
        <w:tc>
          <w:tcPr>
            <w:tcW w:w="2044" w:type="dxa"/>
            <w:gridSpan w:val="2"/>
            <w:vMerge/>
          </w:tcPr>
          <w:p w14:paraId="3096ABCE"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1F49C59F" w14:textId="77777777" w:rsidR="003153D1" w:rsidRPr="00E42E45" w:rsidRDefault="003153D1" w:rsidP="006C0FB7">
            <w:pPr>
              <w:spacing w:after="0" w:line="48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Αθλητικές κακώσεις του Ώμου - Άνω Άκρου</w:t>
            </w:r>
          </w:p>
        </w:tc>
      </w:tr>
      <w:tr w:rsidR="003153D1" w:rsidRPr="00E42E45" w14:paraId="28193E03" w14:textId="77777777" w:rsidTr="006C0FB7">
        <w:trPr>
          <w:trHeight w:val="20"/>
          <w:jc w:val="center"/>
        </w:trPr>
        <w:tc>
          <w:tcPr>
            <w:tcW w:w="2044" w:type="dxa"/>
            <w:gridSpan w:val="2"/>
            <w:vMerge/>
          </w:tcPr>
          <w:p w14:paraId="65D2ED0E"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67DD191C" w14:textId="77777777" w:rsidR="003153D1" w:rsidRPr="00E42E45" w:rsidRDefault="003153D1" w:rsidP="006C0FB7">
            <w:pPr>
              <w:spacing w:after="0" w:line="48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Αθλητικές κακώσεις του Γόνατος</w:t>
            </w:r>
          </w:p>
        </w:tc>
      </w:tr>
      <w:tr w:rsidR="003153D1" w:rsidRPr="00E42E45" w14:paraId="164B7722" w14:textId="77777777" w:rsidTr="006C0FB7">
        <w:trPr>
          <w:trHeight w:val="20"/>
          <w:jc w:val="center"/>
        </w:trPr>
        <w:tc>
          <w:tcPr>
            <w:tcW w:w="2044" w:type="dxa"/>
            <w:gridSpan w:val="2"/>
            <w:vMerge/>
          </w:tcPr>
          <w:p w14:paraId="6B6CAFB6"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439DC2EB" w14:textId="77777777" w:rsidR="003153D1" w:rsidRPr="00E42E45" w:rsidRDefault="003153D1" w:rsidP="006C0FB7">
            <w:pPr>
              <w:spacing w:after="0" w:line="480" w:lineRule="auto"/>
              <w:rPr>
                <w:rFonts w:ascii="Times New Roman" w:eastAsia="Times New Roman" w:hAnsi="Times New Roman" w:cs="Times New Roman"/>
                <w:sz w:val="24"/>
                <w:szCs w:val="24"/>
              </w:rPr>
            </w:pPr>
            <w:r w:rsidRPr="00E42E45">
              <w:rPr>
                <w:rFonts w:ascii="Times New Roman" w:eastAsia="Times New Roman" w:hAnsi="Times New Roman" w:cs="Times New Roman"/>
                <w:sz w:val="24"/>
                <w:szCs w:val="24"/>
              </w:rPr>
              <w:t xml:space="preserve">Αθλητικές κακώσεις της </w:t>
            </w:r>
            <w:proofErr w:type="spellStart"/>
            <w:r w:rsidRPr="00E42E45">
              <w:rPr>
                <w:rFonts w:ascii="Times New Roman" w:eastAsia="Times New Roman" w:hAnsi="Times New Roman" w:cs="Times New Roman"/>
                <w:sz w:val="24"/>
                <w:szCs w:val="24"/>
              </w:rPr>
              <w:t>Ποδοκνημικής</w:t>
            </w:r>
            <w:proofErr w:type="spellEnd"/>
          </w:p>
        </w:tc>
      </w:tr>
      <w:tr w:rsidR="003153D1" w:rsidRPr="00E42E45" w14:paraId="1C072D51" w14:textId="77777777" w:rsidTr="006C0FB7">
        <w:trPr>
          <w:trHeight w:val="365"/>
          <w:jc w:val="center"/>
        </w:trPr>
        <w:tc>
          <w:tcPr>
            <w:tcW w:w="2044" w:type="dxa"/>
            <w:gridSpan w:val="2"/>
            <w:vMerge/>
          </w:tcPr>
          <w:p w14:paraId="68260AF2" w14:textId="77777777" w:rsidR="003153D1" w:rsidRPr="00E42E45" w:rsidRDefault="003153D1" w:rsidP="006C0FB7">
            <w:pPr>
              <w:spacing w:after="0" w:line="480" w:lineRule="auto"/>
              <w:rPr>
                <w:rFonts w:ascii="Times New Roman" w:eastAsia="Times New Roman" w:hAnsi="Times New Roman" w:cs="Times New Roman"/>
                <w:sz w:val="24"/>
                <w:szCs w:val="24"/>
              </w:rPr>
            </w:pPr>
          </w:p>
        </w:tc>
        <w:tc>
          <w:tcPr>
            <w:tcW w:w="7136" w:type="dxa"/>
            <w:gridSpan w:val="2"/>
          </w:tcPr>
          <w:p w14:paraId="167EDD94" w14:textId="77777777" w:rsidR="003153D1" w:rsidRPr="00E42E45" w:rsidRDefault="003153D1" w:rsidP="006C0FB7">
            <w:pPr>
              <w:spacing w:after="0" w:line="480" w:lineRule="auto"/>
              <w:rPr>
                <w:rFonts w:ascii="Times New Roman" w:eastAsia="Times New Roman" w:hAnsi="Times New Roman" w:cs="Times New Roman"/>
                <w:sz w:val="24"/>
                <w:szCs w:val="24"/>
                <w:lang w:val="en-US"/>
              </w:rPr>
            </w:pPr>
            <w:r w:rsidRPr="00E42E45">
              <w:rPr>
                <w:rFonts w:ascii="Times New Roman" w:eastAsia="Times New Roman" w:hAnsi="Times New Roman" w:cs="Times New Roman"/>
                <w:sz w:val="24"/>
                <w:szCs w:val="24"/>
              </w:rPr>
              <w:t>Πρόληψη αθλητικών Κακώσεων</w:t>
            </w:r>
          </w:p>
        </w:tc>
      </w:tr>
    </w:tbl>
    <w:p w14:paraId="0EA1E3D0" w14:textId="77777777" w:rsidR="003153D1" w:rsidRPr="00E42E45" w:rsidRDefault="003153D1" w:rsidP="001562E6">
      <w:pPr>
        <w:rPr>
          <w:rFonts w:ascii="Times New Roman" w:hAnsi="Times New Roman" w:cs="Times New Roman"/>
          <w:color w:val="000000"/>
          <w:sz w:val="24"/>
          <w:szCs w:val="24"/>
          <w:lang w:val="en-US"/>
        </w:rPr>
      </w:pPr>
    </w:p>
    <w:tbl>
      <w:tblPr>
        <w:tblW w:w="0" w:type="auto"/>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shd w:val="clear" w:color="auto" w:fill="FFFFFF"/>
        <w:tblCellMar>
          <w:top w:w="15" w:type="dxa"/>
          <w:left w:w="15" w:type="dxa"/>
          <w:bottom w:w="15" w:type="dxa"/>
          <w:right w:w="15" w:type="dxa"/>
        </w:tblCellMar>
        <w:tblLook w:val="04A0" w:firstRow="1" w:lastRow="0" w:firstColumn="1" w:lastColumn="0" w:noHBand="0" w:noVBand="1"/>
      </w:tblPr>
      <w:tblGrid>
        <w:gridCol w:w="1517"/>
        <w:gridCol w:w="7824"/>
      </w:tblGrid>
      <w:tr w:rsidR="006C0FB7" w:rsidRPr="006C0FB7" w14:paraId="10A5C252" w14:textId="77777777" w:rsidTr="006C0FB7">
        <w:tc>
          <w:tcPr>
            <w:tcW w:w="1517" w:type="dxa"/>
            <w:shd w:val="clear" w:color="auto" w:fill="FFFFFF"/>
            <w:tcMar>
              <w:top w:w="0" w:type="dxa"/>
              <w:left w:w="108" w:type="dxa"/>
              <w:bottom w:w="0" w:type="dxa"/>
              <w:right w:w="108" w:type="dxa"/>
            </w:tcMar>
            <w:hideMark/>
          </w:tcPr>
          <w:p w14:paraId="502EA442" w14:textId="77777777" w:rsidR="006C0FB7" w:rsidRPr="006C0FB7" w:rsidRDefault="006C0FB7" w:rsidP="006C0FB7">
            <w:pPr>
              <w:rPr>
                <w:rFonts w:ascii="Times New Roman" w:eastAsia="Times New Roman" w:hAnsi="Times New Roman" w:cs="Times New Roman"/>
                <w:b/>
                <w:bCs/>
                <w:sz w:val="24"/>
                <w:szCs w:val="24"/>
                <w:lang w:val="en-AE" w:eastAsia="zh-CN"/>
              </w:rPr>
            </w:pPr>
            <w:proofErr w:type="spellStart"/>
            <w:r w:rsidRPr="006C0FB7">
              <w:rPr>
                <w:rFonts w:ascii="Times New Roman" w:eastAsia="Times New Roman" w:hAnsi="Times New Roman" w:cs="Times New Roman"/>
                <w:b/>
                <w:bCs/>
                <w:sz w:val="24"/>
                <w:szCs w:val="24"/>
                <w:lang w:val="en-AE" w:eastAsia="zh-CN"/>
              </w:rPr>
              <w:t>Τίτλος</w:t>
            </w:r>
            <w:proofErr w:type="spellEnd"/>
          </w:p>
        </w:tc>
        <w:tc>
          <w:tcPr>
            <w:tcW w:w="7824" w:type="dxa"/>
            <w:shd w:val="clear" w:color="auto" w:fill="FFFFFF"/>
            <w:tcMar>
              <w:top w:w="0" w:type="dxa"/>
              <w:left w:w="108" w:type="dxa"/>
              <w:bottom w:w="0" w:type="dxa"/>
              <w:right w:w="108" w:type="dxa"/>
            </w:tcMar>
            <w:hideMark/>
          </w:tcPr>
          <w:p w14:paraId="2860478D" w14:textId="67E3A57C" w:rsidR="006C0FB7" w:rsidRPr="006C0FB7" w:rsidRDefault="006C0FB7" w:rsidP="006C0FB7">
            <w:pPr>
              <w:jc w:val="center"/>
              <w:rPr>
                <w:rFonts w:ascii="Times New Roman" w:eastAsia="Times New Roman" w:hAnsi="Times New Roman" w:cs="Times New Roman"/>
                <w:b/>
                <w:bCs/>
                <w:sz w:val="24"/>
                <w:szCs w:val="24"/>
                <w:lang w:val="en-AE" w:eastAsia="zh-CN"/>
              </w:rPr>
            </w:pPr>
            <w:r w:rsidRPr="006C0FB7">
              <w:rPr>
                <w:rFonts w:ascii="Times New Roman" w:eastAsia="Times New Roman" w:hAnsi="Times New Roman" w:cs="Times New Roman"/>
                <w:b/>
                <w:bCs/>
                <w:sz w:val="24"/>
                <w:szCs w:val="24"/>
                <w:lang w:eastAsia="zh-CN"/>
              </w:rPr>
              <w:t>ΑΘΛΗΤΙΚΗ ΔΙΑΙΤΟΛΟΓΙΑ</w:t>
            </w:r>
            <w:r w:rsidRPr="006C0FB7">
              <w:rPr>
                <w:rFonts w:ascii="Times New Roman" w:eastAsia="Times New Roman" w:hAnsi="Times New Roman" w:cs="Times New Roman"/>
                <w:b/>
                <w:bCs/>
                <w:sz w:val="24"/>
                <w:szCs w:val="24"/>
                <w:lang w:val="en-AE" w:eastAsia="zh-CN"/>
              </w:rPr>
              <w:t xml:space="preserve"> (1</w:t>
            </w:r>
            <w:r w:rsidRPr="006C0FB7">
              <w:rPr>
                <w:rFonts w:ascii="Times New Roman" w:eastAsia="Times New Roman" w:hAnsi="Times New Roman" w:cs="Times New Roman"/>
                <w:b/>
                <w:bCs/>
                <w:sz w:val="24"/>
                <w:szCs w:val="24"/>
                <w:lang w:eastAsia="zh-CN"/>
              </w:rPr>
              <w:t>0</w:t>
            </w:r>
            <w:r w:rsidRPr="006C0FB7">
              <w:rPr>
                <w:rFonts w:ascii="Times New Roman" w:eastAsia="Times New Roman" w:hAnsi="Times New Roman" w:cs="Times New Roman"/>
                <w:b/>
                <w:bCs/>
                <w:sz w:val="24"/>
                <w:szCs w:val="24"/>
                <w:lang w:val="en-AE" w:eastAsia="zh-CN"/>
              </w:rPr>
              <w:t xml:space="preserve"> </w:t>
            </w:r>
            <w:proofErr w:type="spellStart"/>
            <w:r w:rsidRPr="006C0FB7">
              <w:rPr>
                <w:rFonts w:ascii="Times New Roman" w:eastAsia="Times New Roman" w:hAnsi="Times New Roman" w:cs="Times New Roman"/>
                <w:b/>
                <w:bCs/>
                <w:sz w:val="24"/>
                <w:szCs w:val="24"/>
                <w:lang w:val="en-AE" w:eastAsia="zh-CN"/>
              </w:rPr>
              <w:t>ώρες</w:t>
            </w:r>
            <w:proofErr w:type="spellEnd"/>
            <w:r w:rsidRPr="006C0FB7">
              <w:rPr>
                <w:rFonts w:ascii="Times New Roman" w:eastAsia="Times New Roman" w:hAnsi="Times New Roman" w:cs="Times New Roman"/>
                <w:b/>
                <w:bCs/>
                <w:sz w:val="24"/>
                <w:szCs w:val="24"/>
                <w:lang w:val="en-AE" w:eastAsia="zh-CN"/>
              </w:rPr>
              <w:t>)</w:t>
            </w:r>
          </w:p>
        </w:tc>
      </w:tr>
      <w:tr w:rsidR="006C0FB7" w:rsidRPr="006C0FB7" w14:paraId="066EEFC7" w14:textId="77777777" w:rsidTr="006C0FB7">
        <w:tc>
          <w:tcPr>
            <w:tcW w:w="1517" w:type="dxa"/>
            <w:shd w:val="clear" w:color="auto" w:fill="FFFFFF"/>
            <w:tcMar>
              <w:top w:w="0" w:type="dxa"/>
              <w:left w:w="108" w:type="dxa"/>
              <w:bottom w:w="0" w:type="dxa"/>
              <w:right w:w="108" w:type="dxa"/>
            </w:tcMar>
            <w:hideMark/>
          </w:tcPr>
          <w:p w14:paraId="421C6BF3" w14:textId="77777777" w:rsidR="006C0FB7" w:rsidRPr="006C0FB7" w:rsidRDefault="006C0FB7" w:rsidP="006C0FB7">
            <w:pPr>
              <w:rPr>
                <w:rFonts w:ascii="Times New Roman" w:eastAsia="Times New Roman" w:hAnsi="Times New Roman" w:cs="Times New Roman"/>
                <w:sz w:val="24"/>
                <w:szCs w:val="24"/>
                <w:lang w:val="en-AE" w:eastAsia="zh-CN"/>
              </w:rPr>
            </w:pPr>
            <w:proofErr w:type="spellStart"/>
            <w:r w:rsidRPr="006C0FB7">
              <w:rPr>
                <w:rFonts w:ascii="Times New Roman" w:eastAsia="Times New Roman" w:hAnsi="Times New Roman" w:cs="Times New Roman"/>
                <w:sz w:val="24"/>
                <w:szCs w:val="24"/>
                <w:lang w:val="en-AE" w:eastAsia="zh-CN"/>
              </w:rPr>
              <w:t>Διδάσκων</w:t>
            </w:r>
            <w:proofErr w:type="spellEnd"/>
          </w:p>
        </w:tc>
        <w:tc>
          <w:tcPr>
            <w:tcW w:w="7824" w:type="dxa"/>
            <w:shd w:val="clear" w:color="auto" w:fill="FFFFFF"/>
            <w:tcMar>
              <w:top w:w="0" w:type="dxa"/>
              <w:left w:w="108" w:type="dxa"/>
              <w:bottom w:w="0" w:type="dxa"/>
              <w:right w:w="108" w:type="dxa"/>
            </w:tcMar>
            <w:hideMark/>
          </w:tcPr>
          <w:p w14:paraId="576630E7" w14:textId="77777777" w:rsidR="006C0FB7" w:rsidRPr="006C0FB7" w:rsidRDefault="006C0FB7" w:rsidP="006C0FB7">
            <w:pPr>
              <w:rPr>
                <w:rFonts w:ascii="Times New Roman" w:eastAsia="Times New Roman" w:hAnsi="Times New Roman" w:cs="Times New Roman"/>
                <w:sz w:val="24"/>
                <w:szCs w:val="24"/>
                <w:lang w:eastAsia="zh-CN"/>
              </w:rPr>
            </w:pPr>
            <w:r w:rsidRPr="006C0FB7">
              <w:rPr>
                <w:rFonts w:ascii="Times New Roman" w:eastAsia="Times New Roman" w:hAnsi="Times New Roman" w:cs="Times New Roman"/>
                <w:sz w:val="24"/>
                <w:szCs w:val="24"/>
                <w:lang w:eastAsia="zh-CN"/>
              </w:rPr>
              <w:t xml:space="preserve">Γιώργος </w:t>
            </w:r>
            <w:proofErr w:type="spellStart"/>
            <w:r w:rsidRPr="006C0FB7">
              <w:rPr>
                <w:rFonts w:ascii="Times New Roman" w:eastAsia="Times New Roman" w:hAnsi="Times New Roman" w:cs="Times New Roman"/>
                <w:sz w:val="24"/>
                <w:szCs w:val="24"/>
                <w:lang w:eastAsia="zh-CN"/>
              </w:rPr>
              <w:t>Νάσσης</w:t>
            </w:r>
            <w:proofErr w:type="spellEnd"/>
            <w:r w:rsidRPr="006C0FB7">
              <w:rPr>
                <w:rFonts w:ascii="Times New Roman" w:eastAsia="Times New Roman" w:hAnsi="Times New Roman" w:cs="Times New Roman"/>
                <w:sz w:val="24"/>
                <w:szCs w:val="24"/>
                <w:lang w:eastAsia="zh-CN"/>
              </w:rPr>
              <w:t>, Τίτλος:</w:t>
            </w:r>
            <w:r w:rsidRPr="006C0FB7">
              <w:rPr>
                <w:rFonts w:ascii="Times New Roman" w:eastAsia="Times New Roman" w:hAnsi="Times New Roman" w:cs="Times New Roman"/>
                <w:sz w:val="24"/>
                <w:szCs w:val="24"/>
                <w:lang w:val="en-AE" w:eastAsia="zh-CN"/>
              </w:rPr>
              <w:t> </w:t>
            </w:r>
            <w:r w:rsidRPr="006C0FB7">
              <w:rPr>
                <w:rFonts w:ascii="Times New Roman" w:eastAsia="Times New Roman" w:hAnsi="Times New Roman" w:cs="Times New Roman"/>
                <w:sz w:val="24"/>
                <w:szCs w:val="24"/>
                <w:lang w:eastAsia="zh-CN"/>
              </w:rPr>
              <w:t xml:space="preserve">Δρ. </w:t>
            </w:r>
            <w:proofErr w:type="spellStart"/>
            <w:r w:rsidRPr="006C0FB7">
              <w:rPr>
                <w:rFonts w:ascii="Times New Roman" w:eastAsia="Times New Roman" w:hAnsi="Times New Roman" w:cs="Times New Roman"/>
                <w:sz w:val="24"/>
                <w:szCs w:val="24"/>
                <w:lang w:eastAsia="zh-CN"/>
              </w:rPr>
              <w:t>Εργοφυσιολογίας</w:t>
            </w:r>
            <w:proofErr w:type="spellEnd"/>
          </w:p>
        </w:tc>
      </w:tr>
      <w:tr w:rsidR="006C0FB7" w:rsidRPr="006C0FB7" w14:paraId="4ED4F298" w14:textId="77777777" w:rsidTr="006C0FB7">
        <w:tc>
          <w:tcPr>
            <w:tcW w:w="1517" w:type="dxa"/>
            <w:vMerge w:val="restart"/>
            <w:shd w:val="clear" w:color="auto" w:fill="FFFFFF"/>
            <w:tcMar>
              <w:top w:w="0" w:type="dxa"/>
              <w:left w:w="108" w:type="dxa"/>
              <w:bottom w:w="0" w:type="dxa"/>
              <w:right w:w="108" w:type="dxa"/>
            </w:tcMar>
            <w:vAlign w:val="center"/>
            <w:hideMark/>
          </w:tcPr>
          <w:p w14:paraId="68F1614F" w14:textId="77777777" w:rsidR="006C0FB7" w:rsidRPr="006C0FB7" w:rsidRDefault="006C0FB7" w:rsidP="006C0FB7">
            <w:pPr>
              <w:rPr>
                <w:rFonts w:ascii="Times New Roman" w:eastAsia="Times New Roman" w:hAnsi="Times New Roman" w:cs="Times New Roman"/>
                <w:sz w:val="24"/>
                <w:szCs w:val="24"/>
                <w:lang w:val="en-AE" w:eastAsia="zh-CN"/>
              </w:rPr>
            </w:pPr>
            <w:proofErr w:type="spellStart"/>
            <w:r w:rsidRPr="006C0FB7">
              <w:rPr>
                <w:rFonts w:ascii="Times New Roman" w:eastAsia="Times New Roman" w:hAnsi="Times New Roman" w:cs="Times New Roman"/>
                <w:sz w:val="24"/>
                <w:szCs w:val="24"/>
                <w:lang w:val="en-AE" w:eastAsia="zh-CN"/>
              </w:rPr>
              <w:t>Περιεχόμεν</w:t>
            </w:r>
            <w:proofErr w:type="spellEnd"/>
            <w:r w:rsidRPr="006C0FB7">
              <w:rPr>
                <w:rFonts w:ascii="Times New Roman" w:eastAsia="Times New Roman" w:hAnsi="Times New Roman" w:cs="Times New Roman"/>
                <w:sz w:val="24"/>
                <w:szCs w:val="24"/>
                <w:lang w:val="en-AE" w:eastAsia="zh-CN"/>
              </w:rPr>
              <w:t>α</w:t>
            </w:r>
          </w:p>
          <w:p w14:paraId="0F2F0080" w14:textId="77777777" w:rsidR="006C0FB7" w:rsidRPr="006C0FB7" w:rsidRDefault="006C0FB7" w:rsidP="006C0FB7">
            <w:pPr>
              <w:rPr>
                <w:rFonts w:ascii="Times New Roman" w:eastAsia="Times New Roman" w:hAnsi="Times New Roman" w:cs="Times New Roman"/>
                <w:sz w:val="24"/>
                <w:szCs w:val="24"/>
                <w:lang w:val="en-AE" w:eastAsia="zh-CN"/>
              </w:rPr>
            </w:pPr>
            <w:r w:rsidRPr="006C0FB7">
              <w:rPr>
                <w:rFonts w:ascii="Times New Roman" w:eastAsia="Times New Roman" w:hAnsi="Times New Roman" w:cs="Times New Roman"/>
                <w:sz w:val="24"/>
                <w:szCs w:val="24"/>
                <w:lang w:val="en-AE" w:eastAsia="zh-CN"/>
              </w:rPr>
              <w:t> </w:t>
            </w:r>
          </w:p>
        </w:tc>
        <w:tc>
          <w:tcPr>
            <w:tcW w:w="7824" w:type="dxa"/>
            <w:shd w:val="clear" w:color="auto" w:fill="FFFFFF"/>
            <w:tcMar>
              <w:top w:w="0" w:type="dxa"/>
              <w:left w:w="108" w:type="dxa"/>
              <w:bottom w:w="0" w:type="dxa"/>
              <w:right w:w="108" w:type="dxa"/>
            </w:tcMar>
            <w:hideMark/>
          </w:tcPr>
          <w:p w14:paraId="1932D817" w14:textId="77777777" w:rsidR="006C0FB7" w:rsidRPr="006C0FB7" w:rsidRDefault="006C0FB7" w:rsidP="006C0FB7">
            <w:pPr>
              <w:rPr>
                <w:rFonts w:ascii="Times New Roman" w:eastAsia="Times New Roman" w:hAnsi="Times New Roman" w:cs="Times New Roman"/>
                <w:sz w:val="24"/>
                <w:szCs w:val="24"/>
                <w:lang w:eastAsia="zh-CN"/>
              </w:rPr>
            </w:pPr>
            <w:r w:rsidRPr="006C0FB7">
              <w:rPr>
                <w:rFonts w:ascii="Times New Roman" w:eastAsia="Times New Roman" w:hAnsi="Times New Roman" w:cs="Times New Roman"/>
                <w:sz w:val="24"/>
                <w:szCs w:val="24"/>
                <w:lang w:eastAsia="zh-CN"/>
              </w:rPr>
              <w:t>1. Ενεργειακές πηγές κατά την άσκηση</w:t>
            </w:r>
          </w:p>
          <w:p w14:paraId="4E989690" w14:textId="77777777" w:rsidR="006C0FB7" w:rsidRPr="006C0FB7" w:rsidRDefault="006C0FB7" w:rsidP="006C0FB7">
            <w:pPr>
              <w:rPr>
                <w:rFonts w:ascii="Times New Roman" w:eastAsia="Times New Roman" w:hAnsi="Times New Roman" w:cs="Times New Roman"/>
                <w:sz w:val="24"/>
                <w:szCs w:val="24"/>
                <w:lang w:eastAsia="zh-CN"/>
              </w:rPr>
            </w:pPr>
          </w:p>
        </w:tc>
      </w:tr>
      <w:tr w:rsidR="006C0FB7" w:rsidRPr="006C0FB7" w14:paraId="2195256C" w14:textId="77777777" w:rsidTr="006C0FB7">
        <w:tc>
          <w:tcPr>
            <w:tcW w:w="1517" w:type="dxa"/>
            <w:vMerge/>
            <w:shd w:val="clear" w:color="auto" w:fill="FFFFFF"/>
            <w:tcMar>
              <w:top w:w="0" w:type="dxa"/>
              <w:left w:w="108" w:type="dxa"/>
              <w:bottom w:w="0" w:type="dxa"/>
              <w:right w:w="108" w:type="dxa"/>
            </w:tcMar>
            <w:hideMark/>
          </w:tcPr>
          <w:p w14:paraId="5A6B9AB7" w14:textId="77777777" w:rsidR="006C0FB7" w:rsidRPr="006C0FB7" w:rsidRDefault="006C0FB7" w:rsidP="006C0FB7">
            <w:pPr>
              <w:rPr>
                <w:rFonts w:ascii="Times New Roman" w:eastAsia="Times New Roman" w:hAnsi="Times New Roman" w:cs="Times New Roman"/>
                <w:sz w:val="24"/>
                <w:szCs w:val="24"/>
                <w:lang w:eastAsia="zh-CN"/>
              </w:rPr>
            </w:pPr>
          </w:p>
        </w:tc>
        <w:tc>
          <w:tcPr>
            <w:tcW w:w="7824" w:type="dxa"/>
            <w:shd w:val="clear" w:color="auto" w:fill="FFFFFF"/>
            <w:tcMar>
              <w:top w:w="0" w:type="dxa"/>
              <w:left w:w="108" w:type="dxa"/>
              <w:bottom w:w="0" w:type="dxa"/>
              <w:right w:w="108" w:type="dxa"/>
            </w:tcMar>
            <w:hideMark/>
          </w:tcPr>
          <w:p w14:paraId="6D1B5517" w14:textId="77777777" w:rsidR="006C0FB7" w:rsidRPr="006C0FB7" w:rsidRDefault="006C0FB7" w:rsidP="006C0FB7">
            <w:pPr>
              <w:rPr>
                <w:rFonts w:ascii="Times New Roman" w:eastAsia="Times New Roman" w:hAnsi="Times New Roman" w:cs="Times New Roman"/>
                <w:sz w:val="24"/>
                <w:szCs w:val="24"/>
                <w:lang w:eastAsia="zh-CN"/>
              </w:rPr>
            </w:pPr>
            <w:r w:rsidRPr="006C0FB7">
              <w:rPr>
                <w:rFonts w:ascii="Times New Roman" w:eastAsia="Times New Roman" w:hAnsi="Times New Roman" w:cs="Times New Roman"/>
                <w:sz w:val="24"/>
                <w:szCs w:val="24"/>
                <w:lang w:eastAsia="zh-CN"/>
              </w:rPr>
              <w:t>2. Μεταβολισμός υδατανθράκων, λιπών και πρωτεϊνών</w:t>
            </w:r>
          </w:p>
          <w:p w14:paraId="4C9C41CD" w14:textId="77777777" w:rsidR="006C0FB7" w:rsidRPr="006C0FB7" w:rsidRDefault="006C0FB7" w:rsidP="006C0FB7">
            <w:pPr>
              <w:rPr>
                <w:rFonts w:ascii="Times New Roman" w:eastAsia="Times New Roman" w:hAnsi="Times New Roman" w:cs="Times New Roman"/>
                <w:sz w:val="24"/>
                <w:szCs w:val="24"/>
                <w:lang w:eastAsia="zh-CN"/>
              </w:rPr>
            </w:pPr>
          </w:p>
        </w:tc>
      </w:tr>
      <w:tr w:rsidR="006C0FB7" w:rsidRPr="006C0FB7" w14:paraId="383CF22D" w14:textId="77777777" w:rsidTr="006C0FB7">
        <w:tc>
          <w:tcPr>
            <w:tcW w:w="0" w:type="auto"/>
            <w:vMerge/>
            <w:shd w:val="clear" w:color="auto" w:fill="FFFFFF"/>
            <w:vAlign w:val="center"/>
            <w:hideMark/>
          </w:tcPr>
          <w:p w14:paraId="71C972CD" w14:textId="77777777" w:rsidR="006C0FB7" w:rsidRPr="006C0FB7" w:rsidRDefault="006C0FB7" w:rsidP="006C0FB7">
            <w:pPr>
              <w:rPr>
                <w:rFonts w:ascii="Times New Roman" w:eastAsia="Times New Roman" w:hAnsi="Times New Roman" w:cs="Times New Roman"/>
                <w:sz w:val="24"/>
                <w:szCs w:val="24"/>
                <w:lang w:eastAsia="zh-CN"/>
              </w:rPr>
            </w:pPr>
          </w:p>
        </w:tc>
        <w:tc>
          <w:tcPr>
            <w:tcW w:w="7824" w:type="dxa"/>
            <w:shd w:val="clear" w:color="auto" w:fill="FFFFFF"/>
            <w:tcMar>
              <w:top w:w="0" w:type="dxa"/>
              <w:left w:w="108" w:type="dxa"/>
              <w:bottom w:w="0" w:type="dxa"/>
              <w:right w:w="108" w:type="dxa"/>
            </w:tcMar>
            <w:hideMark/>
          </w:tcPr>
          <w:p w14:paraId="5846291E" w14:textId="77777777" w:rsidR="006C0FB7" w:rsidRPr="006C0FB7" w:rsidRDefault="006C0FB7" w:rsidP="006C0FB7">
            <w:pPr>
              <w:rPr>
                <w:rFonts w:ascii="Times New Roman" w:eastAsia="Times New Roman" w:hAnsi="Times New Roman" w:cs="Times New Roman"/>
                <w:sz w:val="24"/>
                <w:szCs w:val="24"/>
                <w:lang w:eastAsia="zh-CN"/>
              </w:rPr>
            </w:pPr>
            <w:r w:rsidRPr="006C0FB7">
              <w:rPr>
                <w:rFonts w:ascii="Times New Roman" w:eastAsia="Times New Roman" w:hAnsi="Times New Roman" w:cs="Times New Roman"/>
                <w:sz w:val="24"/>
                <w:szCs w:val="24"/>
                <w:lang w:eastAsia="zh-CN"/>
              </w:rPr>
              <w:t>3. Ενεργειακό ισοζύγιο και ρύθμιση βάρους σώματος</w:t>
            </w:r>
          </w:p>
          <w:p w14:paraId="16A44D7A" w14:textId="77777777" w:rsidR="006C0FB7" w:rsidRPr="006C0FB7" w:rsidRDefault="006C0FB7" w:rsidP="006C0FB7">
            <w:pPr>
              <w:rPr>
                <w:rFonts w:ascii="Times New Roman" w:eastAsia="Times New Roman" w:hAnsi="Times New Roman" w:cs="Times New Roman"/>
                <w:sz w:val="24"/>
                <w:szCs w:val="24"/>
                <w:lang w:eastAsia="zh-CN"/>
              </w:rPr>
            </w:pPr>
          </w:p>
        </w:tc>
      </w:tr>
      <w:tr w:rsidR="006C0FB7" w:rsidRPr="006C0FB7" w14:paraId="4818CB54" w14:textId="77777777" w:rsidTr="006C0FB7">
        <w:tc>
          <w:tcPr>
            <w:tcW w:w="0" w:type="auto"/>
            <w:vMerge/>
            <w:shd w:val="clear" w:color="auto" w:fill="FFFFFF"/>
            <w:vAlign w:val="center"/>
            <w:hideMark/>
          </w:tcPr>
          <w:p w14:paraId="15236C50" w14:textId="77777777" w:rsidR="006C0FB7" w:rsidRPr="006C0FB7" w:rsidRDefault="006C0FB7" w:rsidP="006C0FB7">
            <w:pPr>
              <w:rPr>
                <w:rFonts w:ascii="Times New Roman" w:eastAsia="Times New Roman" w:hAnsi="Times New Roman" w:cs="Times New Roman"/>
                <w:sz w:val="24"/>
                <w:szCs w:val="24"/>
                <w:lang w:eastAsia="zh-CN"/>
              </w:rPr>
            </w:pPr>
          </w:p>
        </w:tc>
        <w:tc>
          <w:tcPr>
            <w:tcW w:w="7824" w:type="dxa"/>
            <w:shd w:val="clear" w:color="auto" w:fill="FFFFFF"/>
            <w:tcMar>
              <w:top w:w="0" w:type="dxa"/>
              <w:left w:w="108" w:type="dxa"/>
              <w:bottom w:w="0" w:type="dxa"/>
              <w:right w:w="108" w:type="dxa"/>
            </w:tcMar>
            <w:hideMark/>
          </w:tcPr>
          <w:p w14:paraId="0AFEE2E0" w14:textId="77777777" w:rsidR="006C0FB7" w:rsidRPr="006C0FB7" w:rsidRDefault="006C0FB7" w:rsidP="006C0FB7">
            <w:pPr>
              <w:rPr>
                <w:rFonts w:ascii="Times New Roman" w:eastAsia="Times New Roman" w:hAnsi="Times New Roman" w:cs="Times New Roman"/>
                <w:sz w:val="24"/>
                <w:szCs w:val="24"/>
                <w:lang w:eastAsia="zh-CN"/>
              </w:rPr>
            </w:pPr>
            <w:r w:rsidRPr="006C0FB7">
              <w:rPr>
                <w:rFonts w:ascii="Times New Roman" w:eastAsia="Times New Roman" w:hAnsi="Times New Roman" w:cs="Times New Roman"/>
                <w:sz w:val="24"/>
                <w:szCs w:val="24"/>
                <w:lang w:eastAsia="zh-CN"/>
              </w:rPr>
              <w:t>4. Βασικές αρχές διατροφής και διατροφή στα στάδια της ζωής</w:t>
            </w:r>
          </w:p>
          <w:p w14:paraId="6F526C7C" w14:textId="77777777" w:rsidR="006C0FB7" w:rsidRPr="006C0FB7" w:rsidRDefault="006C0FB7" w:rsidP="006C0FB7">
            <w:pPr>
              <w:rPr>
                <w:rFonts w:ascii="Times New Roman" w:eastAsia="Times New Roman" w:hAnsi="Times New Roman" w:cs="Times New Roman"/>
                <w:sz w:val="24"/>
                <w:szCs w:val="24"/>
                <w:lang w:eastAsia="zh-CN"/>
              </w:rPr>
            </w:pPr>
          </w:p>
        </w:tc>
      </w:tr>
      <w:tr w:rsidR="006C0FB7" w:rsidRPr="006C0FB7" w14:paraId="352B2D8A" w14:textId="77777777" w:rsidTr="006C0FB7">
        <w:tc>
          <w:tcPr>
            <w:tcW w:w="0" w:type="auto"/>
            <w:vMerge/>
            <w:shd w:val="clear" w:color="auto" w:fill="FFFFFF"/>
            <w:vAlign w:val="center"/>
            <w:hideMark/>
          </w:tcPr>
          <w:p w14:paraId="7A3D4023" w14:textId="77777777" w:rsidR="006C0FB7" w:rsidRPr="006C0FB7" w:rsidRDefault="006C0FB7" w:rsidP="006C0FB7">
            <w:pPr>
              <w:rPr>
                <w:rFonts w:ascii="Times New Roman" w:eastAsia="Times New Roman" w:hAnsi="Times New Roman" w:cs="Times New Roman"/>
                <w:sz w:val="24"/>
                <w:szCs w:val="24"/>
                <w:lang w:eastAsia="zh-CN"/>
              </w:rPr>
            </w:pPr>
          </w:p>
        </w:tc>
        <w:tc>
          <w:tcPr>
            <w:tcW w:w="7824" w:type="dxa"/>
            <w:shd w:val="clear" w:color="auto" w:fill="FFFFFF"/>
            <w:tcMar>
              <w:top w:w="0" w:type="dxa"/>
              <w:left w:w="108" w:type="dxa"/>
              <w:bottom w:w="0" w:type="dxa"/>
              <w:right w:w="108" w:type="dxa"/>
            </w:tcMar>
            <w:hideMark/>
          </w:tcPr>
          <w:p w14:paraId="1AD26AC4" w14:textId="77777777" w:rsidR="006C0FB7" w:rsidRPr="006C0FB7" w:rsidRDefault="006C0FB7" w:rsidP="006C0FB7">
            <w:pPr>
              <w:rPr>
                <w:rFonts w:ascii="Times New Roman" w:eastAsia="Times New Roman" w:hAnsi="Times New Roman" w:cs="Times New Roman"/>
                <w:sz w:val="24"/>
                <w:szCs w:val="24"/>
                <w:lang w:eastAsia="zh-CN"/>
              </w:rPr>
            </w:pPr>
            <w:r w:rsidRPr="006C0FB7">
              <w:rPr>
                <w:rFonts w:ascii="Times New Roman" w:eastAsia="Times New Roman" w:hAnsi="Times New Roman" w:cs="Times New Roman"/>
                <w:sz w:val="24"/>
                <w:szCs w:val="24"/>
                <w:lang w:eastAsia="zh-CN"/>
              </w:rPr>
              <w:t>5.Διατροφή πριν τον αγώνα/προπόνηση</w:t>
            </w:r>
          </w:p>
          <w:p w14:paraId="155691FC" w14:textId="77777777" w:rsidR="006C0FB7" w:rsidRPr="006C0FB7" w:rsidRDefault="006C0FB7" w:rsidP="006C0FB7">
            <w:pPr>
              <w:rPr>
                <w:rFonts w:ascii="Times New Roman" w:eastAsia="Times New Roman" w:hAnsi="Times New Roman" w:cs="Times New Roman"/>
                <w:sz w:val="24"/>
                <w:szCs w:val="24"/>
                <w:lang w:eastAsia="zh-CN"/>
              </w:rPr>
            </w:pPr>
          </w:p>
        </w:tc>
      </w:tr>
      <w:tr w:rsidR="006C0FB7" w:rsidRPr="006C0FB7" w14:paraId="4195F975" w14:textId="77777777" w:rsidTr="006C0FB7">
        <w:tc>
          <w:tcPr>
            <w:tcW w:w="0" w:type="auto"/>
            <w:vMerge/>
            <w:shd w:val="clear" w:color="auto" w:fill="FFFFFF"/>
            <w:vAlign w:val="center"/>
            <w:hideMark/>
          </w:tcPr>
          <w:p w14:paraId="547EDB6D" w14:textId="77777777" w:rsidR="006C0FB7" w:rsidRPr="006C0FB7" w:rsidRDefault="006C0FB7" w:rsidP="006C0FB7">
            <w:pPr>
              <w:rPr>
                <w:rFonts w:ascii="Times New Roman" w:eastAsia="Times New Roman" w:hAnsi="Times New Roman" w:cs="Times New Roman"/>
                <w:sz w:val="24"/>
                <w:szCs w:val="24"/>
                <w:lang w:eastAsia="zh-CN"/>
              </w:rPr>
            </w:pPr>
          </w:p>
        </w:tc>
        <w:tc>
          <w:tcPr>
            <w:tcW w:w="7824" w:type="dxa"/>
            <w:shd w:val="clear" w:color="auto" w:fill="FFFFFF"/>
            <w:tcMar>
              <w:top w:w="0" w:type="dxa"/>
              <w:left w:w="108" w:type="dxa"/>
              <w:bottom w:w="0" w:type="dxa"/>
              <w:right w:w="108" w:type="dxa"/>
            </w:tcMar>
            <w:hideMark/>
          </w:tcPr>
          <w:p w14:paraId="21B4CBB3" w14:textId="77777777" w:rsidR="006C0FB7" w:rsidRPr="006C0FB7" w:rsidRDefault="006C0FB7" w:rsidP="006C0FB7">
            <w:pPr>
              <w:rPr>
                <w:rFonts w:ascii="Times New Roman" w:eastAsia="Times New Roman" w:hAnsi="Times New Roman" w:cs="Times New Roman"/>
                <w:sz w:val="24"/>
                <w:szCs w:val="24"/>
                <w:lang w:eastAsia="zh-CN"/>
              </w:rPr>
            </w:pPr>
            <w:r w:rsidRPr="006C0FB7">
              <w:rPr>
                <w:rFonts w:ascii="Times New Roman" w:eastAsia="Times New Roman" w:hAnsi="Times New Roman" w:cs="Times New Roman"/>
                <w:sz w:val="24"/>
                <w:szCs w:val="24"/>
                <w:lang w:eastAsia="zh-CN"/>
              </w:rPr>
              <w:t>6. Διατροφή κατά τη διάρκεια του αγώνα/της προπόνησης</w:t>
            </w:r>
          </w:p>
          <w:p w14:paraId="2FF76978" w14:textId="77777777" w:rsidR="006C0FB7" w:rsidRPr="006C0FB7" w:rsidRDefault="006C0FB7" w:rsidP="006C0FB7">
            <w:pPr>
              <w:rPr>
                <w:rFonts w:ascii="Times New Roman" w:eastAsia="Times New Roman" w:hAnsi="Times New Roman" w:cs="Times New Roman"/>
                <w:sz w:val="24"/>
                <w:szCs w:val="24"/>
                <w:lang w:eastAsia="zh-CN"/>
              </w:rPr>
            </w:pPr>
          </w:p>
        </w:tc>
      </w:tr>
      <w:tr w:rsidR="006C0FB7" w:rsidRPr="006C0FB7" w14:paraId="1ABD7C99" w14:textId="77777777" w:rsidTr="006C0FB7">
        <w:tc>
          <w:tcPr>
            <w:tcW w:w="0" w:type="auto"/>
            <w:vMerge/>
            <w:shd w:val="clear" w:color="auto" w:fill="FFFFFF"/>
            <w:vAlign w:val="center"/>
            <w:hideMark/>
          </w:tcPr>
          <w:p w14:paraId="318FE7AE" w14:textId="77777777" w:rsidR="006C0FB7" w:rsidRPr="006C0FB7" w:rsidRDefault="006C0FB7" w:rsidP="006C0FB7">
            <w:pPr>
              <w:rPr>
                <w:rFonts w:ascii="Times New Roman" w:eastAsia="Times New Roman" w:hAnsi="Times New Roman" w:cs="Times New Roman"/>
                <w:sz w:val="24"/>
                <w:szCs w:val="24"/>
                <w:lang w:eastAsia="zh-CN"/>
              </w:rPr>
            </w:pPr>
          </w:p>
        </w:tc>
        <w:tc>
          <w:tcPr>
            <w:tcW w:w="7824" w:type="dxa"/>
            <w:shd w:val="clear" w:color="auto" w:fill="FFFFFF"/>
            <w:tcMar>
              <w:top w:w="0" w:type="dxa"/>
              <w:left w:w="108" w:type="dxa"/>
              <w:bottom w:w="0" w:type="dxa"/>
              <w:right w:w="108" w:type="dxa"/>
            </w:tcMar>
            <w:hideMark/>
          </w:tcPr>
          <w:p w14:paraId="78B7C072" w14:textId="77777777" w:rsidR="006C0FB7" w:rsidRPr="006C0FB7" w:rsidRDefault="006C0FB7" w:rsidP="006C0FB7">
            <w:pPr>
              <w:rPr>
                <w:rFonts w:ascii="Times New Roman" w:eastAsia="Times New Roman" w:hAnsi="Times New Roman" w:cs="Times New Roman"/>
                <w:sz w:val="24"/>
                <w:szCs w:val="24"/>
                <w:lang w:eastAsia="zh-CN"/>
              </w:rPr>
            </w:pPr>
            <w:r w:rsidRPr="006C0FB7">
              <w:rPr>
                <w:rFonts w:ascii="Times New Roman" w:eastAsia="Times New Roman" w:hAnsi="Times New Roman" w:cs="Times New Roman"/>
                <w:sz w:val="24"/>
                <w:szCs w:val="24"/>
                <w:lang w:eastAsia="zh-CN"/>
              </w:rPr>
              <w:t>7. Διατροφή μετά τον αγώνα/την προπόνηση</w:t>
            </w:r>
          </w:p>
          <w:p w14:paraId="3C5EC522" w14:textId="77777777" w:rsidR="006C0FB7" w:rsidRPr="006C0FB7" w:rsidRDefault="006C0FB7" w:rsidP="006C0FB7">
            <w:pPr>
              <w:rPr>
                <w:rFonts w:ascii="Times New Roman" w:eastAsia="Times New Roman" w:hAnsi="Times New Roman" w:cs="Times New Roman"/>
                <w:sz w:val="24"/>
                <w:szCs w:val="24"/>
                <w:lang w:eastAsia="zh-CN"/>
              </w:rPr>
            </w:pPr>
          </w:p>
        </w:tc>
      </w:tr>
      <w:tr w:rsidR="006C0FB7" w:rsidRPr="006C0FB7" w14:paraId="042DF81B" w14:textId="77777777" w:rsidTr="006C0FB7">
        <w:tc>
          <w:tcPr>
            <w:tcW w:w="0" w:type="auto"/>
            <w:vMerge/>
            <w:shd w:val="clear" w:color="auto" w:fill="FFFFFF"/>
            <w:vAlign w:val="center"/>
            <w:hideMark/>
          </w:tcPr>
          <w:p w14:paraId="7261CBDA" w14:textId="77777777" w:rsidR="006C0FB7" w:rsidRPr="006C0FB7" w:rsidRDefault="006C0FB7" w:rsidP="006C0FB7">
            <w:pPr>
              <w:rPr>
                <w:rFonts w:ascii="Times New Roman" w:eastAsia="Times New Roman" w:hAnsi="Times New Roman" w:cs="Times New Roman"/>
                <w:sz w:val="24"/>
                <w:szCs w:val="24"/>
                <w:lang w:eastAsia="zh-CN"/>
              </w:rPr>
            </w:pPr>
          </w:p>
        </w:tc>
        <w:tc>
          <w:tcPr>
            <w:tcW w:w="7824" w:type="dxa"/>
            <w:shd w:val="clear" w:color="auto" w:fill="FFFFFF"/>
            <w:tcMar>
              <w:top w:w="0" w:type="dxa"/>
              <w:left w:w="108" w:type="dxa"/>
              <w:bottom w:w="0" w:type="dxa"/>
              <w:right w:w="108" w:type="dxa"/>
            </w:tcMar>
            <w:hideMark/>
          </w:tcPr>
          <w:p w14:paraId="2CD654F8" w14:textId="77777777" w:rsidR="006C0FB7" w:rsidRPr="006C0FB7" w:rsidRDefault="006C0FB7" w:rsidP="006C0FB7">
            <w:pPr>
              <w:rPr>
                <w:rFonts w:ascii="Times New Roman" w:eastAsia="Times New Roman" w:hAnsi="Times New Roman" w:cs="Times New Roman"/>
                <w:sz w:val="24"/>
                <w:szCs w:val="24"/>
                <w:lang w:val="en-AE" w:eastAsia="zh-CN"/>
              </w:rPr>
            </w:pPr>
            <w:r w:rsidRPr="006C0FB7">
              <w:rPr>
                <w:rFonts w:ascii="Times New Roman" w:eastAsia="Times New Roman" w:hAnsi="Times New Roman" w:cs="Times New Roman"/>
                <w:sz w:val="24"/>
                <w:szCs w:val="24"/>
                <w:lang w:eastAsia="zh-CN"/>
              </w:rPr>
              <w:t xml:space="preserve">8. </w:t>
            </w:r>
            <w:proofErr w:type="spellStart"/>
            <w:r w:rsidRPr="006C0FB7">
              <w:rPr>
                <w:rFonts w:ascii="Times New Roman" w:eastAsia="Times New Roman" w:hAnsi="Times New Roman" w:cs="Times New Roman"/>
                <w:sz w:val="24"/>
                <w:szCs w:val="24"/>
                <w:lang w:val="en-AE" w:eastAsia="zh-CN"/>
              </w:rPr>
              <w:t>Ισοζύγιο</w:t>
            </w:r>
            <w:proofErr w:type="spellEnd"/>
            <w:r w:rsidRPr="006C0FB7">
              <w:rPr>
                <w:rFonts w:ascii="Times New Roman" w:eastAsia="Times New Roman" w:hAnsi="Times New Roman" w:cs="Times New Roman"/>
                <w:sz w:val="24"/>
                <w:szCs w:val="24"/>
                <w:lang w:val="en-AE" w:eastAsia="zh-CN"/>
              </w:rPr>
              <w:t xml:space="preserve"> </w:t>
            </w:r>
            <w:proofErr w:type="spellStart"/>
            <w:r w:rsidRPr="006C0FB7">
              <w:rPr>
                <w:rFonts w:ascii="Times New Roman" w:eastAsia="Times New Roman" w:hAnsi="Times New Roman" w:cs="Times New Roman"/>
                <w:sz w:val="24"/>
                <w:szCs w:val="24"/>
                <w:lang w:val="en-AE" w:eastAsia="zh-CN"/>
              </w:rPr>
              <w:t>νερού</w:t>
            </w:r>
            <w:proofErr w:type="spellEnd"/>
            <w:r w:rsidRPr="006C0FB7">
              <w:rPr>
                <w:rFonts w:ascii="Times New Roman" w:eastAsia="Times New Roman" w:hAnsi="Times New Roman" w:cs="Times New Roman"/>
                <w:sz w:val="24"/>
                <w:szCs w:val="24"/>
                <w:lang w:val="en-AE" w:eastAsia="zh-CN"/>
              </w:rPr>
              <w:t xml:space="preserve"> </w:t>
            </w:r>
            <w:proofErr w:type="spellStart"/>
            <w:r w:rsidRPr="006C0FB7">
              <w:rPr>
                <w:rFonts w:ascii="Times New Roman" w:eastAsia="Times New Roman" w:hAnsi="Times New Roman" w:cs="Times New Roman"/>
                <w:sz w:val="24"/>
                <w:szCs w:val="24"/>
                <w:lang w:val="en-AE" w:eastAsia="zh-CN"/>
              </w:rPr>
              <w:t>στον</w:t>
            </w:r>
            <w:proofErr w:type="spellEnd"/>
            <w:r w:rsidRPr="006C0FB7">
              <w:rPr>
                <w:rFonts w:ascii="Times New Roman" w:eastAsia="Times New Roman" w:hAnsi="Times New Roman" w:cs="Times New Roman"/>
                <w:sz w:val="24"/>
                <w:szCs w:val="24"/>
                <w:lang w:val="en-AE" w:eastAsia="zh-CN"/>
              </w:rPr>
              <w:t xml:space="preserve"> </w:t>
            </w:r>
            <w:proofErr w:type="spellStart"/>
            <w:r w:rsidRPr="006C0FB7">
              <w:rPr>
                <w:rFonts w:ascii="Times New Roman" w:eastAsia="Times New Roman" w:hAnsi="Times New Roman" w:cs="Times New Roman"/>
                <w:sz w:val="24"/>
                <w:szCs w:val="24"/>
                <w:lang w:val="en-AE" w:eastAsia="zh-CN"/>
              </w:rPr>
              <w:t>οργ</w:t>
            </w:r>
            <w:proofErr w:type="spellEnd"/>
            <w:r w:rsidRPr="006C0FB7">
              <w:rPr>
                <w:rFonts w:ascii="Times New Roman" w:eastAsia="Times New Roman" w:hAnsi="Times New Roman" w:cs="Times New Roman"/>
                <w:sz w:val="24"/>
                <w:szCs w:val="24"/>
                <w:lang w:val="en-AE" w:eastAsia="zh-CN"/>
              </w:rPr>
              <w:t>ανισμό</w:t>
            </w:r>
          </w:p>
          <w:p w14:paraId="358681CA" w14:textId="77777777" w:rsidR="006C0FB7" w:rsidRPr="006C0FB7" w:rsidRDefault="006C0FB7" w:rsidP="006C0FB7">
            <w:pPr>
              <w:rPr>
                <w:rFonts w:ascii="Times New Roman" w:eastAsia="Times New Roman" w:hAnsi="Times New Roman" w:cs="Times New Roman"/>
                <w:sz w:val="24"/>
                <w:szCs w:val="24"/>
                <w:lang w:eastAsia="zh-CN"/>
              </w:rPr>
            </w:pPr>
          </w:p>
        </w:tc>
      </w:tr>
      <w:tr w:rsidR="006C0FB7" w:rsidRPr="006C0FB7" w14:paraId="1971A2AF" w14:textId="77777777" w:rsidTr="006C0FB7">
        <w:tc>
          <w:tcPr>
            <w:tcW w:w="0" w:type="auto"/>
            <w:vMerge/>
            <w:shd w:val="clear" w:color="auto" w:fill="FFFFFF"/>
            <w:vAlign w:val="center"/>
            <w:hideMark/>
          </w:tcPr>
          <w:p w14:paraId="7293CF7D" w14:textId="77777777" w:rsidR="006C0FB7" w:rsidRPr="006C0FB7" w:rsidRDefault="006C0FB7" w:rsidP="006C0FB7">
            <w:pPr>
              <w:rPr>
                <w:rFonts w:ascii="Times New Roman" w:eastAsia="Times New Roman" w:hAnsi="Times New Roman" w:cs="Times New Roman"/>
                <w:sz w:val="24"/>
                <w:szCs w:val="24"/>
                <w:lang w:eastAsia="zh-CN"/>
              </w:rPr>
            </w:pPr>
          </w:p>
        </w:tc>
        <w:tc>
          <w:tcPr>
            <w:tcW w:w="7824" w:type="dxa"/>
            <w:shd w:val="clear" w:color="auto" w:fill="FFFFFF"/>
            <w:tcMar>
              <w:top w:w="0" w:type="dxa"/>
              <w:left w:w="108" w:type="dxa"/>
              <w:bottom w:w="0" w:type="dxa"/>
              <w:right w:w="108" w:type="dxa"/>
            </w:tcMar>
            <w:hideMark/>
          </w:tcPr>
          <w:p w14:paraId="2B8BEAA5" w14:textId="77777777" w:rsidR="006C0FB7" w:rsidRPr="006C0FB7" w:rsidRDefault="006C0FB7" w:rsidP="006C0FB7">
            <w:pPr>
              <w:rPr>
                <w:rFonts w:ascii="Times New Roman" w:eastAsia="Times New Roman" w:hAnsi="Times New Roman" w:cs="Times New Roman"/>
                <w:sz w:val="24"/>
                <w:szCs w:val="24"/>
                <w:lang w:eastAsia="zh-CN"/>
              </w:rPr>
            </w:pPr>
            <w:r w:rsidRPr="006C0FB7">
              <w:rPr>
                <w:rFonts w:ascii="Times New Roman" w:eastAsia="Times New Roman" w:hAnsi="Times New Roman" w:cs="Times New Roman"/>
                <w:sz w:val="24"/>
                <w:szCs w:val="24"/>
                <w:lang w:eastAsia="zh-CN"/>
              </w:rPr>
              <w:t xml:space="preserve">9. Βιταμίνες, </w:t>
            </w:r>
            <w:proofErr w:type="spellStart"/>
            <w:r w:rsidRPr="006C0FB7">
              <w:rPr>
                <w:rFonts w:ascii="Times New Roman" w:eastAsia="Times New Roman" w:hAnsi="Times New Roman" w:cs="Times New Roman"/>
                <w:sz w:val="24"/>
                <w:szCs w:val="24"/>
                <w:lang w:eastAsia="zh-CN"/>
              </w:rPr>
              <w:t>πρωτεϊνες</w:t>
            </w:r>
            <w:proofErr w:type="spellEnd"/>
            <w:r w:rsidRPr="006C0FB7">
              <w:rPr>
                <w:rFonts w:ascii="Times New Roman" w:eastAsia="Times New Roman" w:hAnsi="Times New Roman" w:cs="Times New Roman"/>
                <w:sz w:val="24"/>
                <w:szCs w:val="24"/>
                <w:lang w:eastAsia="zh-CN"/>
              </w:rPr>
              <w:t xml:space="preserve"> και συμπληρώματα διατροφής</w:t>
            </w:r>
          </w:p>
          <w:p w14:paraId="31B575B6" w14:textId="77777777" w:rsidR="006C0FB7" w:rsidRPr="006C0FB7" w:rsidRDefault="006C0FB7" w:rsidP="006C0FB7">
            <w:pPr>
              <w:rPr>
                <w:rFonts w:ascii="Times New Roman" w:eastAsia="Times New Roman" w:hAnsi="Times New Roman" w:cs="Times New Roman"/>
                <w:sz w:val="24"/>
                <w:szCs w:val="24"/>
                <w:lang w:eastAsia="zh-CN"/>
              </w:rPr>
            </w:pPr>
          </w:p>
        </w:tc>
      </w:tr>
      <w:tr w:rsidR="006C0FB7" w:rsidRPr="006C0FB7" w14:paraId="0CEEFD0D" w14:textId="77777777" w:rsidTr="006C0FB7">
        <w:trPr>
          <w:trHeight w:val="331"/>
        </w:trPr>
        <w:tc>
          <w:tcPr>
            <w:tcW w:w="0" w:type="auto"/>
            <w:vMerge/>
            <w:shd w:val="clear" w:color="auto" w:fill="FFFFFF"/>
            <w:vAlign w:val="center"/>
            <w:hideMark/>
          </w:tcPr>
          <w:p w14:paraId="377AC5B4" w14:textId="77777777" w:rsidR="006C0FB7" w:rsidRPr="006C0FB7" w:rsidRDefault="006C0FB7" w:rsidP="006C0FB7">
            <w:pPr>
              <w:rPr>
                <w:rFonts w:ascii="Times New Roman" w:eastAsia="Times New Roman" w:hAnsi="Times New Roman" w:cs="Times New Roman"/>
                <w:sz w:val="24"/>
                <w:szCs w:val="24"/>
                <w:lang w:eastAsia="zh-CN"/>
              </w:rPr>
            </w:pPr>
          </w:p>
        </w:tc>
        <w:tc>
          <w:tcPr>
            <w:tcW w:w="7824" w:type="dxa"/>
            <w:shd w:val="clear" w:color="auto" w:fill="FFFFFF"/>
            <w:tcMar>
              <w:top w:w="0" w:type="dxa"/>
              <w:left w:w="108" w:type="dxa"/>
              <w:bottom w:w="0" w:type="dxa"/>
              <w:right w:w="108" w:type="dxa"/>
            </w:tcMar>
            <w:hideMark/>
          </w:tcPr>
          <w:p w14:paraId="7BFF51B8" w14:textId="77777777" w:rsidR="006C0FB7" w:rsidRPr="006C0FB7" w:rsidRDefault="006C0FB7" w:rsidP="006C0FB7">
            <w:pPr>
              <w:rPr>
                <w:rFonts w:ascii="Times New Roman" w:eastAsia="Times New Roman" w:hAnsi="Times New Roman" w:cs="Times New Roman"/>
                <w:sz w:val="24"/>
                <w:szCs w:val="24"/>
                <w:lang w:eastAsia="zh-CN"/>
              </w:rPr>
            </w:pPr>
            <w:r w:rsidRPr="006C0FB7">
              <w:rPr>
                <w:rFonts w:ascii="Times New Roman" w:eastAsia="Times New Roman" w:hAnsi="Times New Roman" w:cs="Times New Roman"/>
                <w:sz w:val="24"/>
                <w:szCs w:val="24"/>
                <w:lang w:eastAsia="zh-CN"/>
              </w:rPr>
              <w:t>10. Διατροφή, άσκηση και υγεία</w:t>
            </w:r>
          </w:p>
        </w:tc>
      </w:tr>
    </w:tbl>
    <w:p w14:paraId="106E5758" w14:textId="77777777" w:rsidR="006C0FB7" w:rsidRPr="006C0FB7" w:rsidRDefault="006C0FB7" w:rsidP="001562E6">
      <w:pPr>
        <w:rPr>
          <w:rFonts w:ascii="Times New Roman" w:hAnsi="Times New Roman" w:cs="Times New Roman"/>
          <w:color w:val="000000"/>
          <w:sz w:val="24"/>
          <w:szCs w:val="24"/>
        </w:rPr>
      </w:pPr>
    </w:p>
    <w:tbl>
      <w:tblPr>
        <w:tblW w:w="4865" w:type="pct"/>
        <w:tblBorders>
          <w:top w:val="triple" w:sz="4" w:space="0" w:color="FABF8F"/>
          <w:left w:val="triple" w:sz="4" w:space="0" w:color="FABF8F"/>
          <w:bottom w:val="triple" w:sz="4" w:space="0" w:color="FABF8F"/>
          <w:right w:val="triple" w:sz="4" w:space="0" w:color="FABF8F"/>
          <w:insideH w:val="triple" w:sz="4" w:space="0" w:color="FABF8F"/>
          <w:insideV w:val="triple" w:sz="4" w:space="0" w:color="FABF8F"/>
        </w:tblBorders>
        <w:tblLook w:val="04A0" w:firstRow="1" w:lastRow="0" w:firstColumn="1" w:lastColumn="0" w:noHBand="0" w:noVBand="1"/>
      </w:tblPr>
      <w:tblGrid>
        <w:gridCol w:w="2071"/>
        <w:gridCol w:w="7259"/>
      </w:tblGrid>
      <w:tr w:rsidR="00FD0719" w:rsidRPr="00D93B6D" w14:paraId="4B57C6EF" w14:textId="77777777" w:rsidTr="006C0FB7">
        <w:trPr>
          <w:trHeight w:val="231"/>
        </w:trPr>
        <w:tc>
          <w:tcPr>
            <w:tcW w:w="1110" w:type="pct"/>
          </w:tcPr>
          <w:p w14:paraId="0E2E434C" w14:textId="77777777" w:rsidR="00FD0719" w:rsidRPr="00D93B6D" w:rsidRDefault="00FD0719" w:rsidP="006C0FB7">
            <w:pPr>
              <w:spacing w:after="0" w:line="240" w:lineRule="auto"/>
              <w:jc w:val="both"/>
              <w:rPr>
                <w:rFonts w:ascii="Times New Roman" w:hAnsi="Times New Roman" w:cs="Times New Roman"/>
                <w:b/>
                <w:sz w:val="24"/>
                <w:szCs w:val="24"/>
              </w:rPr>
            </w:pPr>
            <w:r w:rsidRPr="00D93B6D">
              <w:rPr>
                <w:rFonts w:ascii="Times New Roman" w:hAnsi="Times New Roman" w:cs="Times New Roman"/>
                <w:b/>
                <w:sz w:val="24"/>
                <w:szCs w:val="24"/>
              </w:rPr>
              <w:t>4.Τίτλος</w:t>
            </w:r>
          </w:p>
        </w:tc>
        <w:tc>
          <w:tcPr>
            <w:tcW w:w="3890" w:type="pct"/>
          </w:tcPr>
          <w:p w14:paraId="1FD862EC" w14:textId="77777777" w:rsidR="00FD0719" w:rsidRPr="00D93B6D" w:rsidRDefault="00FD0719" w:rsidP="006C0FB7">
            <w:pPr>
              <w:spacing w:after="0" w:line="480" w:lineRule="auto"/>
              <w:jc w:val="center"/>
              <w:rPr>
                <w:rFonts w:ascii="Times New Roman" w:eastAsia="Times New Roman" w:hAnsi="Times New Roman" w:cs="Times New Roman"/>
                <w:b/>
                <w:sz w:val="24"/>
                <w:szCs w:val="24"/>
                <w:lang w:val="en-US"/>
              </w:rPr>
            </w:pPr>
            <w:r w:rsidRPr="00D93B6D">
              <w:rPr>
                <w:rFonts w:ascii="Times New Roman" w:eastAsia="Times New Roman" w:hAnsi="Times New Roman" w:cs="Times New Roman"/>
                <w:b/>
                <w:sz w:val="24"/>
                <w:szCs w:val="24"/>
              </w:rPr>
              <w:t xml:space="preserve">ΑΘΛΗΤΡΙΑΤΡΙΚΗ </w:t>
            </w:r>
            <w:r w:rsidRPr="00D93B6D">
              <w:rPr>
                <w:rFonts w:ascii="Times New Roman" w:hAnsi="Times New Roman" w:cs="Times New Roman"/>
                <w:b/>
                <w:color w:val="000000"/>
                <w:sz w:val="24"/>
                <w:szCs w:val="24"/>
              </w:rPr>
              <w:t>(Θ) (10 διδακτικές ώρες)</w:t>
            </w:r>
          </w:p>
        </w:tc>
      </w:tr>
      <w:tr w:rsidR="00FD0719" w:rsidRPr="00D93B6D" w14:paraId="3673AEAE" w14:textId="77777777" w:rsidTr="006C0FB7">
        <w:trPr>
          <w:trHeight w:val="20"/>
        </w:trPr>
        <w:tc>
          <w:tcPr>
            <w:tcW w:w="1110" w:type="pct"/>
          </w:tcPr>
          <w:p w14:paraId="01779871" w14:textId="77777777" w:rsidR="00FD0719" w:rsidRPr="00D93B6D" w:rsidRDefault="00FD0719" w:rsidP="006C0FB7">
            <w:pPr>
              <w:spacing w:after="0" w:line="240" w:lineRule="auto"/>
              <w:jc w:val="both"/>
              <w:rPr>
                <w:rFonts w:ascii="Times New Roman" w:eastAsia="Times New Roman" w:hAnsi="Times New Roman" w:cs="Times New Roman"/>
                <w:sz w:val="24"/>
                <w:szCs w:val="24"/>
                <w:lang w:val="en-US"/>
              </w:rPr>
            </w:pPr>
            <w:r w:rsidRPr="00D93B6D">
              <w:rPr>
                <w:rFonts w:ascii="Times New Roman" w:eastAsia="Times New Roman" w:hAnsi="Times New Roman" w:cs="Times New Roman"/>
                <w:sz w:val="24"/>
                <w:szCs w:val="24"/>
              </w:rPr>
              <w:t>Διδάσκουσα</w:t>
            </w:r>
          </w:p>
        </w:tc>
        <w:tc>
          <w:tcPr>
            <w:tcW w:w="3890" w:type="pct"/>
          </w:tcPr>
          <w:p w14:paraId="641FE3D1" w14:textId="77777777" w:rsidR="00FD0719" w:rsidRPr="00D93B6D" w:rsidRDefault="00FD0719" w:rsidP="006C0FB7">
            <w:pPr>
              <w:shd w:val="clear" w:color="auto" w:fill="FFFFFF"/>
              <w:spacing w:after="0" w:line="480" w:lineRule="auto"/>
              <w:jc w:val="both"/>
              <w:rPr>
                <w:rFonts w:ascii="Times New Roman" w:eastAsia="Times New Roman" w:hAnsi="Times New Roman" w:cs="Times New Roman"/>
                <w:sz w:val="24"/>
                <w:szCs w:val="24"/>
              </w:rPr>
            </w:pPr>
            <w:proofErr w:type="spellStart"/>
            <w:r w:rsidRPr="00D93B6D">
              <w:rPr>
                <w:rFonts w:ascii="Times New Roman" w:hAnsi="Times New Roman" w:cs="Times New Roman"/>
                <w:sz w:val="23"/>
                <w:szCs w:val="23"/>
              </w:rPr>
              <w:t>Μπέλα</w:t>
            </w:r>
            <w:proofErr w:type="spellEnd"/>
            <w:r w:rsidRPr="00D93B6D">
              <w:rPr>
                <w:rFonts w:ascii="Times New Roman" w:hAnsi="Times New Roman" w:cs="Times New Roman"/>
                <w:sz w:val="23"/>
                <w:szCs w:val="23"/>
              </w:rPr>
              <w:t xml:space="preserve"> Ελένη,  Πανεπιστημιακός</w:t>
            </w:r>
          </w:p>
        </w:tc>
      </w:tr>
      <w:tr w:rsidR="00FD0719" w:rsidRPr="00D93B6D" w14:paraId="4C3ABF68" w14:textId="77777777" w:rsidTr="006C0FB7">
        <w:trPr>
          <w:trHeight w:val="20"/>
        </w:trPr>
        <w:tc>
          <w:tcPr>
            <w:tcW w:w="1110" w:type="pct"/>
            <w:vMerge w:val="restart"/>
          </w:tcPr>
          <w:p w14:paraId="0F0121C8" w14:textId="77777777" w:rsidR="00FD0719" w:rsidRPr="00D93B6D" w:rsidRDefault="00FD0719" w:rsidP="006C0FB7">
            <w:pPr>
              <w:spacing w:after="0" w:line="240" w:lineRule="auto"/>
              <w:jc w:val="both"/>
              <w:rPr>
                <w:rFonts w:ascii="Times New Roman" w:eastAsia="Times New Roman" w:hAnsi="Times New Roman" w:cs="Times New Roman"/>
                <w:sz w:val="24"/>
                <w:szCs w:val="24"/>
              </w:rPr>
            </w:pPr>
            <w:r w:rsidRPr="00D93B6D">
              <w:rPr>
                <w:rFonts w:ascii="Times New Roman" w:eastAsia="Times New Roman" w:hAnsi="Times New Roman" w:cs="Times New Roman"/>
                <w:sz w:val="24"/>
                <w:szCs w:val="24"/>
              </w:rPr>
              <w:t>Περιεχόμενα</w:t>
            </w:r>
          </w:p>
          <w:p w14:paraId="39799D98" w14:textId="77777777" w:rsidR="00FD0719" w:rsidRPr="00D93B6D" w:rsidRDefault="00FD0719" w:rsidP="006C0FB7">
            <w:pPr>
              <w:spacing w:after="0" w:line="240" w:lineRule="auto"/>
              <w:jc w:val="both"/>
              <w:rPr>
                <w:rFonts w:ascii="Times New Roman" w:eastAsia="Times New Roman" w:hAnsi="Times New Roman" w:cs="Times New Roman"/>
                <w:sz w:val="24"/>
                <w:szCs w:val="24"/>
              </w:rPr>
            </w:pPr>
          </w:p>
        </w:tc>
        <w:tc>
          <w:tcPr>
            <w:tcW w:w="3890" w:type="pct"/>
          </w:tcPr>
          <w:p w14:paraId="099FA2F1" w14:textId="77777777" w:rsidR="00FD0719" w:rsidRPr="00D93B6D" w:rsidRDefault="00FD0719" w:rsidP="006C0FB7">
            <w:pPr>
              <w:spacing w:after="0" w:line="480" w:lineRule="auto"/>
              <w:jc w:val="both"/>
              <w:rPr>
                <w:rFonts w:ascii="Times New Roman" w:eastAsia="Times New Roman" w:hAnsi="Times New Roman" w:cs="Times New Roman"/>
                <w:sz w:val="24"/>
                <w:szCs w:val="24"/>
              </w:rPr>
            </w:pPr>
            <w:r w:rsidRPr="00D93B6D">
              <w:rPr>
                <w:rFonts w:ascii="Times New Roman" w:hAnsi="Times New Roman" w:cs="Times New Roman"/>
                <w:color w:val="000000"/>
                <w:sz w:val="23"/>
                <w:szCs w:val="23"/>
              </w:rPr>
              <w:t>1.</w:t>
            </w:r>
            <w:r w:rsidRPr="00D93B6D">
              <w:rPr>
                <w:rFonts w:ascii="Times New Roman" w:hAnsi="Times New Roman" w:cs="Times New Roman"/>
                <w:sz w:val="23"/>
                <w:szCs w:val="23"/>
              </w:rPr>
              <w:t xml:space="preserve"> </w:t>
            </w:r>
            <w:proofErr w:type="spellStart"/>
            <w:r w:rsidRPr="00D93B6D">
              <w:rPr>
                <w:rFonts w:ascii="Times New Roman" w:hAnsi="Times New Roman" w:cs="Times New Roman"/>
                <w:sz w:val="23"/>
                <w:szCs w:val="23"/>
              </w:rPr>
              <w:t>Μυοσκελετικό</w:t>
            </w:r>
            <w:proofErr w:type="spellEnd"/>
            <w:r w:rsidRPr="00D93B6D">
              <w:rPr>
                <w:rFonts w:ascii="Times New Roman" w:hAnsi="Times New Roman" w:cs="Times New Roman"/>
                <w:sz w:val="23"/>
                <w:szCs w:val="23"/>
              </w:rPr>
              <w:t xml:space="preserve"> Σύστημα</w:t>
            </w:r>
          </w:p>
        </w:tc>
      </w:tr>
      <w:tr w:rsidR="00FD0719" w:rsidRPr="00D93B6D" w14:paraId="74CA41E3" w14:textId="77777777" w:rsidTr="006C0FB7">
        <w:trPr>
          <w:trHeight w:val="20"/>
        </w:trPr>
        <w:tc>
          <w:tcPr>
            <w:tcW w:w="1110" w:type="pct"/>
            <w:vMerge/>
          </w:tcPr>
          <w:p w14:paraId="04CDDA0B" w14:textId="77777777" w:rsidR="00FD0719" w:rsidRPr="00D93B6D" w:rsidRDefault="00FD0719" w:rsidP="006C0FB7">
            <w:pPr>
              <w:spacing w:after="0" w:line="240" w:lineRule="auto"/>
              <w:jc w:val="both"/>
              <w:rPr>
                <w:rFonts w:ascii="Times New Roman" w:eastAsia="Times New Roman" w:hAnsi="Times New Roman" w:cs="Times New Roman"/>
                <w:sz w:val="24"/>
                <w:szCs w:val="24"/>
              </w:rPr>
            </w:pPr>
          </w:p>
        </w:tc>
        <w:tc>
          <w:tcPr>
            <w:tcW w:w="3890" w:type="pct"/>
          </w:tcPr>
          <w:p w14:paraId="683282A1" w14:textId="77777777" w:rsidR="00FD0719" w:rsidRPr="00D93B6D" w:rsidRDefault="00FD0719" w:rsidP="006C0FB7">
            <w:pPr>
              <w:spacing w:after="0" w:line="480" w:lineRule="auto"/>
              <w:jc w:val="both"/>
              <w:rPr>
                <w:rFonts w:ascii="Times New Roman" w:eastAsia="Times New Roman" w:hAnsi="Times New Roman" w:cs="Times New Roman"/>
                <w:sz w:val="24"/>
                <w:szCs w:val="24"/>
              </w:rPr>
            </w:pPr>
            <w:r w:rsidRPr="00D93B6D">
              <w:rPr>
                <w:rFonts w:ascii="Times New Roman" w:hAnsi="Times New Roman" w:cs="Times New Roman"/>
                <w:color w:val="000000"/>
                <w:sz w:val="23"/>
                <w:szCs w:val="23"/>
              </w:rPr>
              <w:t>2.</w:t>
            </w:r>
            <w:r w:rsidRPr="00D93B6D">
              <w:rPr>
                <w:rFonts w:ascii="Times New Roman" w:hAnsi="Times New Roman" w:cs="Times New Roman"/>
                <w:sz w:val="23"/>
                <w:szCs w:val="23"/>
              </w:rPr>
              <w:t xml:space="preserve"> </w:t>
            </w:r>
            <w:proofErr w:type="spellStart"/>
            <w:r w:rsidRPr="00D93B6D">
              <w:rPr>
                <w:rFonts w:ascii="Times New Roman" w:hAnsi="Times New Roman" w:cs="Times New Roman"/>
                <w:sz w:val="23"/>
                <w:szCs w:val="23"/>
              </w:rPr>
              <w:t>Καρδιοαναπνευστικό</w:t>
            </w:r>
            <w:proofErr w:type="spellEnd"/>
            <w:r w:rsidRPr="00D93B6D">
              <w:rPr>
                <w:rFonts w:ascii="Times New Roman" w:hAnsi="Times New Roman" w:cs="Times New Roman"/>
                <w:sz w:val="23"/>
                <w:szCs w:val="23"/>
              </w:rPr>
              <w:t xml:space="preserve"> Σύστημα</w:t>
            </w:r>
          </w:p>
        </w:tc>
      </w:tr>
      <w:tr w:rsidR="00FD0719" w:rsidRPr="00D93B6D" w14:paraId="7D3575CF" w14:textId="77777777" w:rsidTr="006C0FB7">
        <w:trPr>
          <w:trHeight w:val="307"/>
        </w:trPr>
        <w:tc>
          <w:tcPr>
            <w:tcW w:w="1110" w:type="pct"/>
            <w:vMerge/>
          </w:tcPr>
          <w:p w14:paraId="0E4E94C8" w14:textId="77777777" w:rsidR="00FD0719" w:rsidRPr="00D93B6D" w:rsidRDefault="00FD0719" w:rsidP="006C0FB7">
            <w:pPr>
              <w:spacing w:after="0" w:line="240" w:lineRule="auto"/>
              <w:jc w:val="both"/>
              <w:rPr>
                <w:rFonts w:ascii="Times New Roman" w:eastAsia="Times New Roman" w:hAnsi="Times New Roman" w:cs="Times New Roman"/>
                <w:sz w:val="24"/>
                <w:szCs w:val="24"/>
              </w:rPr>
            </w:pPr>
          </w:p>
        </w:tc>
        <w:tc>
          <w:tcPr>
            <w:tcW w:w="3890" w:type="pct"/>
          </w:tcPr>
          <w:p w14:paraId="77AE851C" w14:textId="77777777" w:rsidR="00FD0719" w:rsidRPr="00D93B6D" w:rsidRDefault="00FD0719" w:rsidP="006C0FB7">
            <w:pPr>
              <w:spacing w:after="0" w:line="480" w:lineRule="auto"/>
              <w:jc w:val="both"/>
              <w:rPr>
                <w:rFonts w:ascii="Times New Roman" w:eastAsia="Times New Roman" w:hAnsi="Times New Roman" w:cs="Times New Roman"/>
                <w:sz w:val="24"/>
                <w:szCs w:val="24"/>
              </w:rPr>
            </w:pPr>
            <w:r w:rsidRPr="00D93B6D">
              <w:rPr>
                <w:rFonts w:ascii="Times New Roman" w:hAnsi="Times New Roman" w:cs="Times New Roman"/>
                <w:color w:val="000000"/>
                <w:sz w:val="23"/>
                <w:szCs w:val="23"/>
              </w:rPr>
              <w:t>3. Κ</w:t>
            </w:r>
            <w:r w:rsidRPr="00D93B6D">
              <w:rPr>
                <w:rFonts w:ascii="Times New Roman" w:hAnsi="Times New Roman" w:cs="Times New Roman"/>
                <w:sz w:val="23"/>
                <w:szCs w:val="23"/>
              </w:rPr>
              <w:t>εντρικό και Αυτόνομο Νευρικό Σύστημα</w:t>
            </w:r>
          </w:p>
        </w:tc>
      </w:tr>
      <w:tr w:rsidR="00FD0719" w:rsidRPr="00D93B6D" w14:paraId="6696CB6D" w14:textId="77777777" w:rsidTr="006C0FB7">
        <w:trPr>
          <w:trHeight w:val="20"/>
        </w:trPr>
        <w:tc>
          <w:tcPr>
            <w:tcW w:w="1110" w:type="pct"/>
            <w:vMerge/>
          </w:tcPr>
          <w:p w14:paraId="06F5831C" w14:textId="77777777" w:rsidR="00FD0719" w:rsidRPr="00D93B6D" w:rsidRDefault="00FD0719" w:rsidP="006C0FB7">
            <w:pPr>
              <w:spacing w:after="0" w:line="240" w:lineRule="auto"/>
              <w:jc w:val="both"/>
              <w:rPr>
                <w:rFonts w:ascii="Times New Roman" w:eastAsia="Times New Roman" w:hAnsi="Times New Roman" w:cs="Times New Roman"/>
                <w:sz w:val="24"/>
                <w:szCs w:val="24"/>
              </w:rPr>
            </w:pPr>
          </w:p>
        </w:tc>
        <w:tc>
          <w:tcPr>
            <w:tcW w:w="3890" w:type="pct"/>
          </w:tcPr>
          <w:p w14:paraId="13B374DC" w14:textId="77777777" w:rsidR="00FD0719" w:rsidRPr="00D93B6D" w:rsidRDefault="00FD0719" w:rsidP="006C0FB7">
            <w:pPr>
              <w:spacing w:after="0" w:line="480" w:lineRule="auto"/>
              <w:jc w:val="both"/>
              <w:rPr>
                <w:rFonts w:ascii="Times New Roman" w:eastAsia="Times New Roman" w:hAnsi="Times New Roman" w:cs="Times New Roman"/>
                <w:sz w:val="24"/>
                <w:szCs w:val="24"/>
              </w:rPr>
            </w:pPr>
            <w:r w:rsidRPr="00D93B6D">
              <w:rPr>
                <w:rFonts w:ascii="Times New Roman" w:eastAsia="Calibri" w:hAnsi="Times New Roman" w:cs="Times New Roman"/>
                <w:color w:val="000000"/>
                <w:sz w:val="23"/>
                <w:szCs w:val="23"/>
                <w:lang w:eastAsia="el-GR"/>
              </w:rPr>
              <w:t xml:space="preserve">4. </w:t>
            </w:r>
            <w:proofErr w:type="spellStart"/>
            <w:r w:rsidRPr="00D93B6D">
              <w:rPr>
                <w:rFonts w:ascii="Times New Roman" w:eastAsia="Calibri" w:hAnsi="Times New Roman" w:cs="Times New Roman"/>
                <w:color w:val="000000"/>
                <w:sz w:val="23"/>
                <w:szCs w:val="23"/>
                <w:lang w:eastAsia="el-GR"/>
              </w:rPr>
              <w:t>Σπλαχνολογία</w:t>
            </w:r>
            <w:proofErr w:type="spellEnd"/>
          </w:p>
        </w:tc>
      </w:tr>
    </w:tbl>
    <w:p w14:paraId="0DEB5D15" w14:textId="77777777" w:rsidR="006526E0" w:rsidRPr="006D08D0" w:rsidRDefault="001562E6" w:rsidP="003153D1">
      <w:pPr>
        <w:spacing w:after="200" w:line="276" w:lineRule="auto"/>
        <w:ind w:left="720"/>
        <w:jc w:val="center"/>
        <w:rPr>
          <w:rFonts w:ascii="Times New Roman" w:hAnsi="Times New Roman" w:cs="Times New Roman"/>
          <w:b/>
          <w:color w:val="000000"/>
          <w:sz w:val="28"/>
          <w:szCs w:val="28"/>
        </w:rPr>
      </w:pPr>
      <w:r w:rsidRPr="00D93B6D">
        <w:rPr>
          <w:rFonts w:ascii="Times New Roman" w:hAnsi="Times New Roman" w:cs="Times New Roman"/>
          <w:b/>
          <w:color w:val="000000"/>
          <w:sz w:val="28"/>
          <w:szCs w:val="28"/>
        </w:rPr>
        <w:t xml:space="preserve">Κύκλος/Τομέας </w:t>
      </w:r>
      <w:r w:rsidR="00783D06" w:rsidRPr="00D93B6D">
        <w:rPr>
          <w:rFonts w:ascii="Times New Roman" w:hAnsi="Times New Roman" w:cs="Times New Roman"/>
          <w:b/>
          <w:color w:val="000000"/>
          <w:sz w:val="28"/>
          <w:szCs w:val="28"/>
        </w:rPr>
        <w:t>2</w:t>
      </w:r>
      <w:r w:rsidRPr="00D93B6D">
        <w:rPr>
          <w:rFonts w:ascii="Times New Roman" w:hAnsi="Times New Roman" w:cs="Times New Roman"/>
          <w:b/>
          <w:color w:val="000000"/>
          <w:sz w:val="28"/>
          <w:szCs w:val="28"/>
        </w:rPr>
        <w:t>- Γενικών Μαθημάτ</w:t>
      </w:r>
      <w:r w:rsidRPr="006D08D0">
        <w:rPr>
          <w:rFonts w:ascii="Times New Roman" w:hAnsi="Times New Roman" w:cs="Times New Roman"/>
          <w:b/>
          <w:color w:val="000000"/>
          <w:sz w:val="28"/>
          <w:szCs w:val="28"/>
        </w:rPr>
        <w:t>ων</w:t>
      </w:r>
    </w:p>
    <w:tbl>
      <w:tblPr>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970"/>
        <w:gridCol w:w="7386"/>
      </w:tblGrid>
      <w:tr w:rsidR="006526E0" w:rsidRPr="00B31A8B" w14:paraId="13EF1F85" w14:textId="77777777" w:rsidTr="006C0FB7">
        <w:trPr>
          <w:trHeight w:val="20"/>
          <w:jc w:val="center"/>
        </w:trPr>
        <w:tc>
          <w:tcPr>
            <w:tcW w:w="1970" w:type="dxa"/>
          </w:tcPr>
          <w:p w14:paraId="2890FED8" w14:textId="77777777" w:rsidR="006526E0" w:rsidRPr="00B31A8B" w:rsidRDefault="006526E0" w:rsidP="006526E0">
            <w:pP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Τίτλος</w:t>
            </w:r>
          </w:p>
        </w:tc>
        <w:tc>
          <w:tcPr>
            <w:tcW w:w="7386" w:type="dxa"/>
          </w:tcPr>
          <w:p w14:paraId="5D8D61D5" w14:textId="1F63EF71" w:rsidR="006526E0" w:rsidRPr="00B31A8B" w:rsidRDefault="006526E0" w:rsidP="003153D1">
            <w:pPr>
              <w:spacing w:line="276" w:lineRule="auto"/>
              <w:jc w:val="cente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 xml:space="preserve">ΑΘΛΗΤΙΚΗ   ΨΥΧΟΛΟΓΙΑ </w:t>
            </w:r>
            <w:r w:rsidR="003153D1">
              <w:rPr>
                <w:rFonts w:ascii="Times New Roman" w:hAnsi="Times New Roman" w:cs="Times New Roman"/>
                <w:b/>
                <w:color w:val="000000"/>
                <w:sz w:val="24"/>
                <w:szCs w:val="24"/>
              </w:rPr>
              <w:t xml:space="preserve"> </w:t>
            </w:r>
            <w:r w:rsidR="006A7E66" w:rsidRPr="000F1678">
              <w:rPr>
                <w:rFonts w:ascii="Times New Roman" w:hAnsi="Times New Roman"/>
                <w:b/>
                <w:color w:val="000000"/>
                <w:sz w:val="24"/>
                <w:szCs w:val="24"/>
              </w:rPr>
              <w:t>(1</w:t>
            </w:r>
            <w:r w:rsidR="003153D1">
              <w:rPr>
                <w:rFonts w:ascii="Times New Roman" w:hAnsi="Times New Roman"/>
                <w:b/>
                <w:color w:val="000000"/>
                <w:sz w:val="24"/>
                <w:szCs w:val="24"/>
              </w:rPr>
              <w:t>0</w:t>
            </w:r>
            <w:r w:rsidR="006A7E66">
              <w:rPr>
                <w:rFonts w:ascii="Times New Roman" w:hAnsi="Times New Roman"/>
                <w:b/>
                <w:color w:val="000000"/>
                <w:sz w:val="24"/>
                <w:szCs w:val="24"/>
              </w:rPr>
              <w:t xml:space="preserve"> </w:t>
            </w:r>
            <w:r w:rsidR="006A7E66" w:rsidRPr="000F1678">
              <w:rPr>
                <w:rFonts w:ascii="Times New Roman" w:hAnsi="Times New Roman"/>
                <w:b/>
                <w:color w:val="000000"/>
                <w:sz w:val="24"/>
                <w:szCs w:val="24"/>
              </w:rPr>
              <w:t>διδακτικές ώρες)</w:t>
            </w:r>
          </w:p>
        </w:tc>
      </w:tr>
      <w:tr w:rsidR="006526E0" w:rsidRPr="00B31A8B" w14:paraId="13C6FBDA" w14:textId="77777777" w:rsidTr="006C0FB7">
        <w:trPr>
          <w:trHeight w:val="20"/>
          <w:jc w:val="center"/>
        </w:trPr>
        <w:tc>
          <w:tcPr>
            <w:tcW w:w="1970" w:type="dxa"/>
          </w:tcPr>
          <w:p w14:paraId="5798DD73" w14:textId="77777777" w:rsidR="006D08D0" w:rsidRDefault="006D08D0" w:rsidP="006526E0">
            <w:pPr>
              <w:spacing w:after="0"/>
              <w:rPr>
                <w:rFonts w:ascii="Times New Roman" w:hAnsi="Times New Roman" w:cs="Times New Roman"/>
                <w:b/>
                <w:color w:val="000000"/>
                <w:sz w:val="24"/>
                <w:szCs w:val="24"/>
              </w:rPr>
            </w:pPr>
          </w:p>
          <w:p w14:paraId="1E745E18" w14:textId="77777777" w:rsidR="006D08D0" w:rsidRDefault="006D08D0" w:rsidP="006526E0">
            <w:pPr>
              <w:spacing w:after="0"/>
              <w:rPr>
                <w:rFonts w:ascii="Times New Roman" w:hAnsi="Times New Roman" w:cs="Times New Roman"/>
                <w:b/>
                <w:color w:val="000000"/>
                <w:sz w:val="24"/>
                <w:szCs w:val="24"/>
              </w:rPr>
            </w:pPr>
          </w:p>
          <w:p w14:paraId="714A85F9" w14:textId="77777777" w:rsidR="006526E0" w:rsidRPr="00B31A8B" w:rsidRDefault="006526E0" w:rsidP="006526E0">
            <w:pPr>
              <w:spacing w:after="0"/>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Διδάσκων</w:t>
            </w:r>
          </w:p>
        </w:tc>
        <w:tc>
          <w:tcPr>
            <w:tcW w:w="7386" w:type="dxa"/>
            <w:vAlign w:val="center"/>
          </w:tcPr>
          <w:p w14:paraId="530297B1" w14:textId="77777777" w:rsidR="006526E0" w:rsidRPr="00B31A8B" w:rsidRDefault="006526E0" w:rsidP="00FD0719">
            <w:pPr>
              <w:spacing w:after="0" w:line="240" w:lineRule="auto"/>
              <w:rPr>
                <w:rFonts w:ascii="Times New Roman" w:hAnsi="Times New Roman" w:cs="Times New Roman"/>
                <w:b/>
                <w:sz w:val="24"/>
                <w:szCs w:val="24"/>
              </w:rPr>
            </w:pPr>
            <w:r w:rsidRPr="00B31A8B">
              <w:rPr>
                <w:rFonts w:ascii="Times New Roman" w:hAnsi="Times New Roman" w:cs="Times New Roman"/>
                <w:b/>
                <w:sz w:val="24"/>
                <w:szCs w:val="24"/>
              </w:rPr>
              <w:t>Νεκτάριος Σταύρου</w:t>
            </w:r>
          </w:p>
          <w:p w14:paraId="2582536B" w14:textId="77777777" w:rsidR="006526E0" w:rsidRPr="00B31A8B" w:rsidRDefault="006526E0" w:rsidP="00FD0719">
            <w:pPr>
              <w:spacing w:after="0" w:line="240" w:lineRule="auto"/>
              <w:rPr>
                <w:rFonts w:ascii="Times New Roman" w:hAnsi="Times New Roman" w:cs="Times New Roman"/>
                <w:sz w:val="24"/>
                <w:szCs w:val="24"/>
              </w:rPr>
            </w:pPr>
            <w:r w:rsidRPr="00B31A8B">
              <w:rPr>
                <w:rFonts w:ascii="Times New Roman" w:hAnsi="Times New Roman" w:cs="Times New Roman"/>
                <w:sz w:val="24"/>
                <w:szCs w:val="24"/>
              </w:rPr>
              <w:t>Επίκουρος Καθηγητής Αθλητικής Ψυχολογίας &amp; Κινητικής Συμπεριφοράς, Σχολή Επιστήμης Φυσικής Αγωγής &amp; Αθλητισμού, Εθνικό &amp; Καποδιστριακό Πανεπιστήμιο Αθηνών</w:t>
            </w:r>
          </w:p>
        </w:tc>
      </w:tr>
      <w:tr w:rsidR="008D0340" w:rsidRPr="00B31A8B" w14:paraId="23DA05E3" w14:textId="77777777" w:rsidTr="006C0FB7">
        <w:trPr>
          <w:trHeight w:val="20"/>
          <w:jc w:val="center"/>
        </w:trPr>
        <w:tc>
          <w:tcPr>
            <w:tcW w:w="1970" w:type="dxa"/>
            <w:vMerge w:val="restart"/>
          </w:tcPr>
          <w:p w14:paraId="53B894B7" w14:textId="77777777" w:rsidR="008D0340" w:rsidRDefault="008D0340" w:rsidP="006526E0">
            <w:pPr>
              <w:spacing w:after="0"/>
              <w:rPr>
                <w:rFonts w:ascii="Times New Roman" w:hAnsi="Times New Roman" w:cs="Times New Roman"/>
                <w:b/>
                <w:color w:val="000000"/>
                <w:sz w:val="24"/>
                <w:szCs w:val="24"/>
              </w:rPr>
            </w:pPr>
          </w:p>
          <w:p w14:paraId="6B2E04FF" w14:textId="77777777" w:rsidR="008D0340" w:rsidRDefault="008D0340" w:rsidP="006526E0">
            <w:pPr>
              <w:spacing w:after="0"/>
              <w:rPr>
                <w:rFonts w:ascii="Times New Roman" w:hAnsi="Times New Roman" w:cs="Times New Roman"/>
                <w:b/>
                <w:color w:val="000000"/>
                <w:sz w:val="24"/>
                <w:szCs w:val="24"/>
              </w:rPr>
            </w:pPr>
          </w:p>
          <w:p w14:paraId="5F82A6A4" w14:textId="77777777" w:rsidR="008D0340" w:rsidRDefault="008D0340" w:rsidP="006526E0">
            <w:pPr>
              <w:spacing w:after="0"/>
              <w:rPr>
                <w:rFonts w:ascii="Times New Roman" w:hAnsi="Times New Roman" w:cs="Times New Roman"/>
                <w:b/>
                <w:color w:val="000000"/>
                <w:sz w:val="24"/>
                <w:szCs w:val="24"/>
              </w:rPr>
            </w:pPr>
          </w:p>
          <w:p w14:paraId="323FD318" w14:textId="77777777" w:rsidR="008D0340" w:rsidRDefault="008D0340" w:rsidP="006526E0">
            <w:pPr>
              <w:spacing w:after="0"/>
              <w:rPr>
                <w:rFonts w:ascii="Times New Roman" w:hAnsi="Times New Roman" w:cs="Times New Roman"/>
                <w:b/>
                <w:color w:val="000000"/>
                <w:sz w:val="24"/>
                <w:szCs w:val="24"/>
              </w:rPr>
            </w:pPr>
          </w:p>
          <w:p w14:paraId="559220AD" w14:textId="77777777" w:rsidR="008D0340" w:rsidRDefault="008D0340" w:rsidP="006526E0">
            <w:pPr>
              <w:spacing w:after="0"/>
              <w:rPr>
                <w:rFonts w:ascii="Times New Roman" w:hAnsi="Times New Roman" w:cs="Times New Roman"/>
                <w:b/>
                <w:color w:val="000000"/>
                <w:sz w:val="24"/>
                <w:szCs w:val="24"/>
              </w:rPr>
            </w:pPr>
          </w:p>
          <w:p w14:paraId="61FC6855" w14:textId="77777777" w:rsidR="008D0340" w:rsidRDefault="008D0340" w:rsidP="006526E0">
            <w:pPr>
              <w:spacing w:after="0"/>
              <w:rPr>
                <w:rFonts w:ascii="Times New Roman" w:hAnsi="Times New Roman" w:cs="Times New Roman"/>
                <w:b/>
                <w:color w:val="000000"/>
                <w:sz w:val="24"/>
                <w:szCs w:val="24"/>
              </w:rPr>
            </w:pPr>
          </w:p>
          <w:p w14:paraId="2B3B7CC4" w14:textId="77777777" w:rsidR="008D0340" w:rsidRDefault="008D0340" w:rsidP="006526E0">
            <w:pPr>
              <w:spacing w:after="0"/>
              <w:rPr>
                <w:rFonts w:ascii="Times New Roman" w:hAnsi="Times New Roman" w:cs="Times New Roman"/>
                <w:b/>
                <w:color w:val="000000"/>
                <w:sz w:val="24"/>
                <w:szCs w:val="24"/>
              </w:rPr>
            </w:pPr>
          </w:p>
          <w:p w14:paraId="242E36A8" w14:textId="77777777" w:rsidR="008D0340" w:rsidRDefault="008D0340" w:rsidP="006526E0">
            <w:pPr>
              <w:spacing w:after="0"/>
              <w:rPr>
                <w:rFonts w:ascii="Times New Roman" w:hAnsi="Times New Roman" w:cs="Times New Roman"/>
                <w:b/>
                <w:color w:val="000000"/>
                <w:sz w:val="24"/>
                <w:szCs w:val="24"/>
              </w:rPr>
            </w:pPr>
          </w:p>
          <w:p w14:paraId="1BF3A180" w14:textId="77777777" w:rsidR="008D0340" w:rsidRPr="00B31A8B" w:rsidRDefault="008D0340" w:rsidP="006526E0">
            <w:pPr>
              <w:spacing w:after="0"/>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Περιεχόμενα</w:t>
            </w:r>
          </w:p>
        </w:tc>
        <w:tc>
          <w:tcPr>
            <w:tcW w:w="7386" w:type="dxa"/>
            <w:vAlign w:val="center"/>
          </w:tcPr>
          <w:p w14:paraId="6C877680" w14:textId="77777777" w:rsidR="008D0340" w:rsidRPr="00B31A8B" w:rsidRDefault="008D0340" w:rsidP="00F556E4">
            <w:pPr>
              <w:spacing w:after="0" w:line="276" w:lineRule="auto"/>
              <w:ind w:left="356" w:hanging="284"/>
              <w:rPr>
                <w:rFonts w:ascii="Times New Roman" w:hAnsi="Times New Roman" w:cs="Times New Roman"/>
                <w:sz w:val="24"/>
                <w:szCs w:val="24"/>
              </w:rPr>
            </w:pPr>
            <w:r w:rsidRPr="00B31A8B">
              <w:rPr>
                <w:rFonts w:ascii="Times New Roman" w:hAnsi="Times New Roman" w:cs="Times New Roman"/>
                <w:b/>
                <w:sz w:val="24"/>
                <w:szCs w:val="24"/>
              </w:rPr>
              <w:t xml:space="preserve">1. </w:t>
            </w:r>
            <w:r w:rsidRPr="00B31A8B">
              <w:rPr>
                <w:rFonts w:ascii="Times New Roman" w:hAnsi="Times New Roman" w:cs="Times New Roman"/>
                <w:sz w:val="24"/>
                <w:szCs w:val="24"/>
              </w:rPr>
              <w:t>Εισαγωγή στην αθλητική ψυχολογία: Έννοιες και εφαρμογές</w:t>
            </w:r>
            <w:r w:rsidRPr="00B31A8B">
              <w:rPr>
                <w:rFonts w:ascii="Times New Roman" w:hAnsi="Times New Roman" w:cs="Times New Roman"/>
                <w:b/>
                <w:sz w:val="24"/>
                <w:szCs w:val="24"/>
              </w:rPr>
              <w:t xml:space="preserve"> </w:t>
            </w:r>
            <w:r w:rsidRPr="00B31A8B">
              <w:rPr>
                <w:rFonts w:ascii="Times New Roman" w:hAnsi="Times New Roman" w:cs="Times New Roman"/>
                <w:sz w:val="24"/>
                <w:szCs w:val="24"/>
              </w:rPr>
              <w:t>(ορισμός, αντικείμενο αθλητικής ψυχολογίας)</w:t>
            </w:r>
          </w:p>
        </w:tc>
      </w:tr>
      <w:tr w:rsidR="008D0340" w:rsidRPr="00B31A8B" w14:paraId="1F9798D1" w14:textId="77777777" w:rsidTr="006C0FB7">
        <w:trPr>
          <w:trHeight w:val="20"/>
          <w:jc w:val="center"/>
        </w:trPr>
        <w:tc>
          <w:tcPr>
            <w:tcW w:w="1970" w:type="dxa"/>
            <w:vMerge/>
          </w:tcPr>
          <w:p w14:paraId="7E2092D4" w14:textId="77777777" w:rsidR="008D0340" w:rsidRPr="00B31A8B" w:rsidRDefault="008D0340" w:rsidP="006526E0">
            <w:pPr>
              <w:spacing w:after="0"/>
              <w:rPr>
                <w:rFonts w:ascii="Times New Roman" w:hAnsi="Times New Roman" w:cs="Times New Roman"/>
                <w:color w:val="000000"/>
                <w:sz w:val="24"/>
                <w:szCs w:val="24"/>
              </w:rPr>
            </w:pPr>
          </w:p>
        </w:tc>
        <w:tc>
          <w:tcPr>
            <w:tcW w:w="7386" w:type="dxa"/>
            <w:vAlign w:val="center"/>
          </w:tcPr>
          <w:p w14:paraId="42ADC627" w14:textId="77777777" w:rsidR="008D0340" w:rsidRPr="00B31A8B" w:rsidRDefault="008D0340" w:rsidP="00F556E4">
            <w:pPr>
              <w:spacing w:after="0" w:line="276" w:lineRule="auto"/>
              <w:ind w:left="356" w:hanging="284"/>
              <w:rPr>
                <w:rFonts w:ascii="Times New Roman" w:hAnsi="Times New Roman" w:cs="Times New Roman"/>
                <w:b/>
                <w:sz w:val="24"/>
                <w:szCs w:val="24"/>
              </w:rPr>
            </w:pPr>
            <w:r w:rsidRPr="00B31A8B">
              <w:rPr>
                <w:rFonts w:ascii="Times New Roman" w:hAnsi="Times New Roman" w:cs="Times New Roman"/>
                <w:b/>
                <w:sz w:val="24"/>
                <w:szCs w:val="24"/>
              </w:rPr>
              <w:t xml:space="preserve">2. </w:t>
            </w:r>
            <w:r w:rsidRPr="00B31A8B">
              <w:rPr>
                <w:rFonts w:ascii="Times New Roman" w:hAnsi="Times New Roman" w:cs="Times New Roman"/>
                <w:sz w:val="24"/>
                <w:szCs w:val="24"/>
              </w:rPr>
              <w:t>Βασικές θεωρητικές προσεγγίσεις στην αθλητική ψυχολογία (ψυχολογικές θεωρίες, γνωστική ψυχολογία, συμπεριφορισμός)</w:t>
            </w:r>
          </w:p>
        </w:tc>
      </w:tr>
      <w:tr w:rsidR="008D0340" w:rsidRPr="00B31A8B" w14:paraId="262CD82D" w14:textId="77777777" w:rsidTr="006C0FB7">
        <w:trPr>
          <w:trHeight w:val="20"/>
          <w:jc w:val="center"/>
        </w:trPr>
        <w:tc>
          <w:tcPr>
            <w:tcW w:w="1970" w:type="dxa"/>
            <w:vMerge/>
          </w:tcPr>
          <w:p w14:paraId="15CE4AD1" w14:textId="77777777" w:rsidR="008D0340" w:rsidRPr="00B31A8B" w:rsidRDefault="008D0340" w:rsidP="006526E0">
            <w:pPr>
              <w:spacing w:after="0"/>
              <w:rPr>
                <w:rFonts w:ascii="Times New Roman" w:hAnsi="Times New Roman" w:cs="Times New Roman"/>
                <w:color w:val="000000"/>
                <w:sz w:val="24"/>
                <w:szCs w:val="24"/>
              </w:rPr>
            </w:pPr>
          </w:p>
        </w:tc>
        <w:tc>
          <w:tcPr>
            <w:tcW w:w="7386" w:type="dxa"/>
            <w:vAlign w:val="center"/>
          </w:tcPr>
          <w:p w14:paraId="2618F2F1" w14:textId="77777777" w:rsidR="008D0340" w:rsidRPr="00B31A8B" w:rsidRDefault="008D0340" w:rsidP="00F556E4">
            <w:pPr>
              <w:spacing w:after="0" w:line="276" w:lineRule="auto"/>
              <w:ind w:left="356" w:hanging="284"/>
              <w:rPr>
                <w:rFonts w:ascii="Times New Roman" w:hAnsi="Times New Roman" w:cs="Times New Roman"/>
                <w:b/>
                <w:sz w:val="24"/>
                <w:szCs w:val="24"/>
              </w:rPr>
            </w:pPr>
            <w:r w:rsidRPr="00B31A8B">
              <w:rPr>
                <w:rFonts w:ascii="Times New Roman" w:hAnsi="Times New Roman" w:cs="Times New Roman"/>
                <w:b/>
                <w:sz w:val="24"/>
                <w:szCs w:val="24"/>
              </w:rPr>
              <w:t xml:space="preserve">3. </w:t>
            </w:r>
            <w:r w:rsidRPr="00B31A8B">
              <w:rPr>
                <w:rFonts w:ascii="Times New Roman" w:hAnsi="Times New Roman" w:cs="Times New Roman"/>
                <w:sz w:val="24"/>
                <w:szCs w:val="24"/>
              </w:rPr>
              <w:t>Παιδικός αθλητισμός και αθλητική ψυχολογία (αναπτυξιακή ψυχολογία, σημασία της άσκησης στην παιδική ηλικία)</w:t>
            </w:r>
          </w:p>
        </w:tc>
      </w:tr>
      <w:tr w:rsidR="008D0340" w:rsidRPr="00B31A8B" w14:paraId="04E5399E" w14:textId="77777777" w:rsidTr="006C0FB7">
        <w:trPr>
          <w:trHeight w:val="20"/>
          <w:jc w:val="center"/>
        </w:trPr>
        <w:tc>
          <w:tcPr>
            <w:tcW w:w="1970" w:type="dxa"/>
            <w:vMerge/>
          </w:tcPr>
          <w:p w14:paraId="216DFAE9" w14:textId="77777777" w:rsidR="008D0340" w:rsidRPr="00B31A8B" w:rsidRDefault="008D0340" w:rsidP="006526E0">
            <w:pPr>
              <w:spacing w:after="0"/>
              <w:rPr>
                <w:rFonts w:ascii="Times New Roman" w:hAnsi="Times New Roman" w:cs="Times New Roman"/>
                <w:color w:val="000000"/>
                <w:sz w:val="24"/>
                <w:szCs w:val="24"/>
              </w:rPr>
            </w:pPr>
          </w:p>
        </w:tc>
        <w:tc>
          <w:tcPr>
            <w:tcW w:w="7386" w:type="dxa"/>
            <w:vAlign w:val="center"/>
          </w:tcPr>
          <w:p w14:paraId="133F77D7" w14:textId="77777777" w:rsidR="008D0340" w:rsidRPr="00B31A8B" w:rsidRDefault="008D0340" w:rsidP="00F556E4">
            <w:pPr>
              <w:spacing w:after="0" w:line="276" w:lineRule="auto"/>
              <w:ind w:left="356" w:hanging="284"/>
              <w:rPr>
                <w:rFonts w:ascii="Times New Roman" w:hAnsi="Times New Roman" w:cs="Times New Roman"/>
                <w:b/>
                <w:sz w:val="24"/>
                <w:szCs w:val="24"/>
              </w:rPr>
            </w:pPr>
            <w:r w:rsidRPr="00B31A8B">
              <w:rPr>
                <w:rFonts w:ascii="Times New Roman" w:hAnsi="Times New Roman" w:cs="Times New Roman"/>
                <w:b/>
                <w:sz w:val="24"/>
                <w:szCs w:val="24"/>
              </w:rPr>
              <w:t xml:space="preserve">4. </w:t>
            </w:r>
            <w:r w:rsidRPr="00B31A8B">
              <w:rPr>
                <w:rFonts w:ascii="Times New Roman" w:hAnsi="Times New Roman" w:cs="Times New Roman"/>
                <w:sz w:val="24"/>
                <w:szCs w:val="24"/>
              </w:rPr>
              <w:t>Ο ρόλος των κινήτρων και της παρακίνησης στο αγωνιστικό αθλητισμό (σημασία – λειτουργία κινήτρων, εσωτερικά – εξωτερικά κίνητρα)</w:t>
            </w:r>
          </w:p>
        </w:tc>
      </w:tr>
      <w:tr w:rsidR="008D0340" w:rsidRPr="00B31A8B" w14:paraId="0351F804" w14:textId="77777777" w:rsidTr="006C0FB7">
        <w:trPr>
          <w:trHeight w:val="20"/>
          <w:jc w:val="center"/>
        </w:trPr>
        <w:tc>
          <w:tcPr>
            <w:tcW w:w="1970" w:type="dxa"/>
            <w:vMerge/>
          </w:tcPr>
          <w:p w14:paraId="68E012F3" w14:textId="77777777" w:rsidR="008D0340" w:rsidRPr="00B31A8B" w:rsidRDefault="008D0340" w:rsidP="006526E0">
            <w:pPr>
              <w:spacing w:after="0"/>
              <w:rPr>
                <w:rFonts w:ascii="Times New Roman" w:hAnsi="Times New Roman" w:cs="Times New Roman"/>
                <w:color w:val="000000"/>
                <w:sz w:val="24"/>
                <w:szCs w:val="24"/>
              </w:rPr>
            </w:pPr>
          </w:p>
        </w:tc>
        <w:tc>
          <w:tcPr>
            <w:tcW w:w="7386" w:type="dxa"/>
            <w:vAlign w:val="center"/>
          </w:tcPr>
          <w:p w14:paraId="7743E916" w14:textId="77777777" w:rsidR="008D0340" w:rsidRPr="00B31A8B" w:rsidRDefault="008D0340" w:rsidP="00F556E4">
            <w:pPr>
              <w:spacing w:after="0" w:line="276" w:lineRule="auto"/>
              <w:ind w:left="356" w:hanging="284"/>
              <w:rPr>
                <w:rFonts w:ascii="Times New Roman" w:hAnsi="Times New Roman" w:cs="Times New Roman"/>
                <w:b/>
                <w:sz w:val="24"/>
                <w:szCs w:val="24"/>
              </w:rPr>
            </w:pPr>
            <w:r w:rsidRPr="00B31A8B">
              <w:rPr>
                <w:rFonts w:ascii="Times New Roman" w:hAnsi="Times New Roman" w:cs="Times New Roman"/>
                <w:b/>
                <w:sz w:val="24"/>
                <w:szCs w:val="24"/>
              </w:rPr>
              <w:t>5.</w:t>
            </w:r>
            <w:r w:rsidRPr="00B31A8B">
              <w:rPr>
                <w:rFonts w:ascii="Times New Roman" w:hAnsi="Times New Roman" w:cs="Times New Roman"/>
                <w:sz w:val="24"/>
                <w:szCs w:val="24"/>
              </w:rPr>
              <w:t xml:space="preserve"> Ο ρόλος των κινήτρων και της παρακίνησης στο αγωνιστικό αθλητισμό (θεωρία αυτοπροσδιορισμού, προσανατολισμός στόχων, ανάπτυξη/ υπονόμευση κινήτρων)</w:t>
            </w:r>
          </w:p>
        </w:tc>
      </w:tr>
      <w:tr w:rsidR="008D0340" w:rsidRPr="00B31A8B" w14:paraId="18196EE4" w14:textId="77777777" w:rsidTr="006C0FB7">
        <w:trPr>
          <w:trHeight w:val="20"/>
          <w:jc w:val="center"/>
        </w:trPr>
        <w:tc>
          <w:tcPr>
            <w:tcW w:w="1970" w:type="dxa"/>
            <w:vMerge/>
          </w:tcPr>
          <w:p w14:paraId="7AA47137" w14:textId="77777777" w:rsidR="008D0340" w:rsidRPr="00B31A8B" w:rsidRDefault="008D0340" w:rsidP="006526E0">
            <w:pPr>
              <w:spacing w:after="0"/>
              <w:rPr>
                <w:rFonts w:ascii="Times New Roman" w:hAnsi="Times New Roman" w:cs="Times New Roman"/>
                <w:color w:val="000000"/>
                <w:sz w:val="24"/>
                <w:szCs w:val="24"/>
              </w:rPr>
            </w:pPr>
          </w:p>
        </w:tc>
        <w:tc>
          <w:tcPr>
            <w:tcW w:w="7386" w:type="dxa"/>
            <w:vAlign w:val="center"/>
          </w:tcPr>
          <w:p w14:paraId="11983AEE" w14:textId="77777777" w:rsidR="008D0340" w:rsidRPr="00B31A8B" w:rsidRDefault="008D0340" w:rsidP="00F556E4">
            <w:pPr>
              <w:spacing w:after="0" w:line="276" w:lineRule="auto"/>
              <w:ind w:left="356" w:hanging="284"/>
              <w:rPr>
                <w:rFonts w:ascii="Times New Roman" w:hAnsi="Times New Roman" w:cs="Times New Roman"/>
                <w:sz w:val="24"/>
                <w:szCs w:val="24"/>
              </w:rPr>
            </w:pPr>
            <w:r w:rsidRPr="00B31A8B">
              <w:rPr>
                <w:rFonts w:ascii="Times New Roman" w:hAnsi="Times New Roman" w:cs="Times New Roman"/>
                <w:b/>
                <w:sz w:val="24"/>
                <w:szCs w:val="24"/>
              </w:rPr>
              <w:t xml:space="preserve">6. </w:t>
            </w:r>
            <w:r w:rsidRPr="00B31A8B">
              <w:rPr>
                <w:rFonts w:ascii="Times New Roman" w:hAnsi="Times New Roman" w:cs="Times New Roman"/>
                <w:sz w:val="24"/>
                <w:szCs w:val="24"/>
              </w:rPr>
              <w:t>Αγωνιστικό άγχος (έννοια άγχους, είδη άγχους,  γνωστικό – σωματικό άγχος)</w:t>
            </w:r>
          </w:p>
        </w:tc>
      </w:tr>
      <w:tr w:rsidR="008D0340" w:rsidRPr="00B31A8B" w14:paraId="02C38874" w14:textId="77777777" w:rsidTr="006C0FB7">
        <w:trPr>
          <w:trHeight w:val="20"/>
          <w:jc w:val="center"/>
        </w:trPr>
        <w:tc>
          <w:tcPr>
            <w:tcW w:w="1970" w:type="dxa"/>
            <w:vMerge/>
          </w:tcPr>
          <w:p w14:paraId="22BFDDAC" w14:textId="77777777" w:rsidR="008D0340" w:rsidRPr="00B31A8B" w:rsidRDefault="008D0340" w:rsidP="006526E0">
            <w:pPr>
              <w:spacing w:after="0"/>
              <w:rPr>
                <w:rFonts w:ascii="Times New Roman" w:hAnsi="Times New Roman" w:cs="Times New Roman"/>
                <w:color w:val="000000"/>
                <w:sz w:val="24"/>
                <w:szCs w:val="24"/>
              </w:rPr>
            </w:pPr>
          </w:p>
        </w:tc>
        <w:tc>
          <w:tcPr>
            <w:tcW w:w="7386" w:type="dxa"/>
            <w:vAlign w:val="center"/>
          </w:tcPr>
          <w:p w14:paraId="35A7D5D8" w14:textId="77777777" w:rsidR="008D0340" w:rsidRPr="00B31A8B" w:rsidRDefault="008D0340" w:rsidP="00F556E4">
            <w:pPr>
              <w:spacing w:after="0" w:line="276" w:lineRule="auto"/>
              <w:ind w:left="356" w:hanging="284"/>
              <w:rPr>
                <w:rFonts w:ascii="Times New Roman" w:hAnsi="Times New Roman" w:cs="Times New Roman"/>
                <w:b/>
                <w:sz w:val="24"/>
                <w:szCs w:val="24"/>
              </w:rPr>
            </w:pPr>
            <w:r w:rsidRPr="00B31A8B">
              <w:rPr>
                <w:rFonts w:ascii="Times New Roman" w:hAnsi="Times New Roman" w:cs="Times New Roman"/>
                <w:b/>
                <w:sz w:val="24"/>
                <w:szCs w:val="24"/>
              </w:rPr>
              <w:t>7.</w:t>
            </w:r>
            <w:r w:rsidRPr="00B31A8B">
              <w:rPr>
                <w:rFonts w:ascii="Times New Roman" w:hAnsi="Times New Roman" w:cs="Times New Roman"/>
                <w:sz w:val="24"/>
                <w:szCs w:val="24"/>
              </w:rPr>
              <w:t xml:space="preserve"> Αγωνιστικό άγχος (αιτίες &amp; συνέπειες του άγχους, σχέση άγχους με άλλα ψυχολογικά χαρακτηριστικά)</w:t>
            </w:r>
          </w:p>
        </w:tc>
      </w:tr>
      <w:tr w:rsidR="008D0340" w:rsidRPr="00B31A8B" w14:paraId="5DCF8B86" w14:textId="77777777" w:rsidTr="00D93B6D">
        <w:trPr>
          <w:trHeight w:val="731"/>
          <w:jc w:val="center"/>
        </w:trPr>
        <w:tc>
          <w:tcPr>
            <w:tcW w:w="1970" w:type="dxa"/>
            <w:vMerge/>
          </w:tcPr>
          <w:p w14:paraId="22567A79" w14:textId="77777777" w:rsidR="008D0340" w:rsidRPr="00B31A8B" w:rsidRDefault="008D0340" w:rsidP="006526E0">
            <w:pPr>
              <w:spacing w:after="0"/>
              <w:rPr>
                <w:rFonts w:ascii="Times New Roman" w:hAnsi="Times New Roman" w:cs="Times New Roman"/>
                <w:color w:val="000000"/>
                <w:sz w:val="24"/>
                <w:szCs w:val="24"/>
              </w:rPr>
            </w:pPr>
          </w:p>
        </w:tc>
        <w:tc>
          <w:tcPr>
            <w:tcW w:w="7386" w:type="dxa"/>
            <w:vAlign w:val="center"/>
          </w:tcPr>
          <w:p w14:paraId="6AA52D81" w14:textId="77777777" w:rsidR="008D0340" w:rsidRPr="00B31A8B" w:rsidRDefault="008D0340" w:rsidP="00F556E4">
            <w:pPr>
              <w:spacing w:after="0" w:line="276" w:lineRule="auto"/>
              <w:ind w:left="356" w:hanging="284"/>
              <w:rPr>
                <w:rFonts w:ascii="Times New Roman" w:hAnsi="Times New Roman" w:cs="Times New Roman"/>
                <w:b/>
                <w:sz w:val="24"/>
                <w:szCs w:val="24"/>
              </w:rPr>
            </w:pPr>
            <w:r w:rsidRPr="00B31A8B">
              <w:rPr>
                <w:rFonts w:ascii="Times New Roman" w:hAnsi="Times New Roman" w:cs="Times New Roman"/>
                <w:b/>
                <w:sz w:val="24"/>
                <w:szCs w:val="24"/>
              </w:rPr>
              <w:t>8.</w:t>
            </w:r>
            <w:r w:rsidRPr="00B31A8B">
              <w:rPr>
                <w:rFonts w:ascii="Times New Roman" w:hAnsi="Times New Roman" w:cs="Times New Roman"/>
                <w:sz w:val="24"/>
                <w:szCs w:val="24"/>
              </w:rPr>
              <w:t xml:space="preserve"> Αγωνιστικό άγχος (τεχνικές ρύθμισης άγχους, </w:t>
            </w:r>
            <w:proofErr w:type="spellStart"/>
            <w:r w:rsidRPr="00B31A8B">
              <w:rPr>
                <w:rFonts w:ascii="Times New Roman" w:hAnsi="Times New Roman" w:cs="Times New Roman"/>
                <w:sz w:val="24"/>
                <w:szCs w:val="24"/>
              </w:rPr>
              <w:t>ψυχοδιάγνωση</w:t>
            </w:r>
            <w:proofErr w:type="spellEnd"/>
            <w:r w:rsidRPr="00B31A8B">
              <w:rPr>
                <w:rFonts w:ascii="Times New Roman" w:hAnsi="Times New Roman" w:cs="Times New Roman"/>
                <w:sz w:val="24"/>
                <w:szCs w:val="24"/>
              </w:rPr>
              <w:t>)</w:t>
            </w:r>
          </w:p>
        </w:tc>
      </w:tr>
    </w:tbl>
    <w:p w14:paraId="7E286F77" w14:textId="77777777" w:rsidR="008D0340" w:rsidRPr="002B239E" w:rsidRDefault="008D0340" w:rsidP="008D0340">
      <w:pPr>
        <w:spacing w:after="0" w:line="240" w:lineRule="auto"/>
        <w:ind w:left="1080"/>
        <w:rPr>
          <w:rFonts w:ascii="Times New Roman" w:hAnsi="Times New Roman" w:cs="Times New Roman"/>
          <w:b/>
          <w:color w:val="000000"/>
          <w:sz w:val="24"/>
          <w:szCs w:val="24"/>
        </w:rPr>
      </w:pPr>
    </w:p>
    <w:p w14:paraId="6E1119D6" w14:textId="77777777" w:rsidR="00570445" w:rsidRPr="002B239E" w:rsidRDefault="00570445" w:rsidP="008D0340">
      <w:pPr>
        <w:spacing w:after="0" w:line="240" w:lineRule="auto"/>
        <w:ind w:left="1080"/>
        <w:rPr>
          <w:rFonts w:ascii="Times New Roman" w:hAnsi="Times New Roman" w:cs="Times New Roman"/>
          <w:b/>
          <w:color w:val="000000"/>
          <w:sz w:val="24"/>
          <w:szCs w:val="24"/>
        </w:rPr>
      </w:pPr>
    </w:p>
    <w:p w14:paraId="17BCBC81" w14:textId="77777777" w:rsidR="00956D8D" w:rsidRDefault="00956D8D" w:rsidP="008D0340">
      <w:pPr>
        <w:spacing w:after="0" w:line="240" w:lineRule="auto"/>
        <w:ind w:left="1080"/>
        <w:rPr>
          <w:rFonts w:ascii="Times New Roman" w:hAnsi="Times New Roman" w:cs="Times New Roman"/>
          <w:b/>
          <w:color w:val="000000"/>
          <w:sz w:val="24"/>
          <w:szCs w:val="24"/>
        </w:rPr>
      </w:pPr>
    </w:p>
    <w:tbl>
      <w:tblPr>
        <w:tblW w:w="4658" w:type="pct"/>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521"/>
        <w:gridCol w:w="7431"/>
      </w:tblGrid>
      <w:tr w:rsidR="003153D1" w14:paraId="717B4AB7" w14:textId="77777777" w:rsidTr="00570445">
        <w:trPr>
          <w:jc w:val="center"/>
        </w:trPr>
        <w:tc>
          <w:tcPr>
            <w:tcW w:w="828" w:type="pct"/>
          </w:tcPr>
          <w:p w14:paraId="34FC049A" w14:textId="2DE28777" w:rsidR="003153D1" w:rsidRPr="00AB7EB0" w:rsidRDefault="003153D1" w:rsidP="00475390">
            <w:pPr>
              <w:jc w:val="both"/>
              <w:rPr>
                <w:b/>
                <w:color w:val="000000"/>
                <w:sz w:val="24"/>
                <w:szCs w:val="24"/>
              </w:rPr>
            </w:pPr>
            <w:r w:rsidRPr="00AB7EB0">
              <w:rPr>
                <w:b/>
                <w:color w:val="000000"/>
                <w:sz w:val="24"/>
                <w:szCs w:val="24"/>
              </w:rPr>
              <w:t>Τίτλος</w:t>
            </w:r>
          </w:p>
        </w:tc>
        <w:tc>
          <w:tcPr>
            <w:tcW w:w="4172" w:type="pct"/>
          </w:tcPr>
          <w:p w14:paraId="43496382" w14:textId="2DBA4D29" w:rsidR="003153D1" w:rsidRPr="0053455F" w:rsidRDefault="003153D1" w:rsidP="003153D1">
            <w:pPr>
              <w:spacing w:line="240" w:lineRule="auto"/>
              <w:jc w:val="center"/>
              <w:rPr>
                <w:b/>
                <w:color w:val="000000"/>
                <w:sz w:val="24"/>
                <w:szCs w:val="24"/>
              </w:rPr>
            </w:pPr>
            <w:r>
              <w:rPr>
                <w:b/>
                <w:color w:val="000000"/>
                <w:sz w:val="24"/>
                <w:szCs w:val="24"/>
              </w:rPr>
              <w:t xml:space="preserve">ΑΘΛΗΤΙΚΗ ΚΟΙΝΩΝΙΟΛΟΓΙΑ </w:t>
            </w:r>
            <w:r w:rsidRPr="000F1678">
              <w:rPr>
                <w:rFonts w:ascii="Times New Roman" w:hAnsi="Times New Roman"/>
                <w:b/>
                <w:color w:val="000000"/>
                <w:sz w:val="24"/>
                <w:szCs w:val="24"/>
              </w:rPr>
              <w:t xml:space="preserve"> (1</w:t>
            </w:r>
            <w:r>
              <w:rPr>
                <w:rFonts w:ascii="Times New Roman" w:hAnsi="Times New Roman"/>
                <w:b/>
                <w:color w:val="000000"/>
                <w:sz w:val="24"/>
                <w:szCs w:val="24"/>
              </w:rPr>
              <w:t xml:space="preserve">0 </w:t>
            </w:r>
            <w:r w:rsidRPr="000F1678">
              <w:rPr>
                <w:rFonts w:ascii="Times New Roman" w:hAnsi="Times New Roman"/>
                <w:b/>
                <w:color w:val="000000"/>
                <w:sz w:val="24"/>
                <w:szCs w:val="24"/>
              </w:rPr>
              <w:t>διδακτικές ώρες)</w:t>
            </w:r>
          </w:p>
        </w:tc>
      </w:tr>
      <w:tr w:rsidR="003153D1" w14:paraId="23A85C49" w14:textId="77777777" w:rsidTr="00570445">
        <w:trPr>
          <w:jc w:val="center"/>
        </w:trPr>
        <w:tc>
          <w:tcPr>
            <w:tcW w:w="828" w:type="pct"/>
          </w:tcPr>
          <w:p w14:paraId="21EE3C2D" w14:textId="77777777" w:rsidR="003153D1" w:rsidRPr="0053455F" w:rsidRDefault="003153D1" w:rsidP="003153D1">
            <w:pPr>
              <w:jc w:val="both"/>
              <w:rPr>
                <w:b/>
                <w:color w:val="000000"/>
                <w:sz w:val="24"/>
                <w:szCs w:val="24"/>
              </w:rPr>
            </w:pPr>
            <w:r>
              <w:rPr>
                <w:b/>
                <w:color w:val="000000"/>
                <w:sz w:val="24"/>
                <w:szCs w:val="24"/>
              </w:rPr>
              <w:t>Διδάσκουσα</w:t>
            </w:r>
          </w:p>
        </w:tc>
        <w:tc>
          <w:tcPr>
            <w:tcW w:w="4172" w:type="pct"/>
            <w:vAlign w:val="center"/>
          </w:tcPr>
          <w:p w14:paraId="7F36AE2B" w14:textId="77777777" w:rsidR="003153D1" w:rsidRPr="00B31A8B" w:rsidRDefault="003153D1" w:rsidP="003153D1">
            <w:pPr>
              <w:spacing w:after="0" w:line="276" w:lineRule="auto"/>
              <w:rPr>
                <w:rFonts w:ascii="Times New Roman" w:hAnsi="Times New Roman" w:cs="Times New Roman"/>
                <w:b/>
                <w:sz w:val="24"/>
                <w:szCs w:val="24"/>
              </w:rPr>
            </w:pPr>
            <w:r w:rsidRPr="00B31A8B">
              <w:rPr>
                <w:rFonts w:ascii="Times New Roman" w:hAnsi="Times New Roman" w:cs="Times New Roman"/>
                <w:b/>
                <w:sz w:val="24"/>
                <w:szCs w:val="24"/>
              </w:rPr>
              <w:t>Νεκτάριος Σταύρου</w:t>
            </w:r>
          </w:p>
          <w:p w14:paraId="4B876130" w14:textId="6FC49F5B" w:rsidR="003153D1" w:rsidRPr="000503F3" w:rsidRDefault="003153D1" w:rsidP="003153D1">
            <w:pPr>
              <w:spacing w:line="240" w:lineRule="auto"/>
              <w:jc w:val="both"/>
              <w:rPr>
                <w:sz w:val="24"/>
              </w:rPr>
            </w:pPr>
            <w:r w:rsidRPr="00B31A8B">
              <w:rPr>
                <w:rFonts w:ascii="Times New Roman" w:hAnsi="Times New Roman" w:cs="Times New Roman"/>
                <w:sz w:val="24"/>
                <w:szCs w:val="24"/>
              </w:rPr>
              <w:t>Επίκουρος Καθηγητής Αθλητικής Ψυχολογίας &amp; Κινητικής Συμπεριφοράς, Σχολή Επιστήμης Φυσικής Αγωγής &amp; Αθλητισμού, Εθνικό &amp; Καποδιστριακό Πανεπιστήμιο Αθηνών</w:t>
            </w:r>
          </w:p>
        </w:tc>
      </w:tr>
      <w:tr w:rsidR="003153D1" w14:paraId="2FEC8130" w14:textId="77777777" w:rsidTr="00570445">
        <w:trPr>
          <w:jc w:val="center"/>
        </w:trPr>
        <w:tc>
          <w:tcPr>
            <w:tcW w:w="828" w:type="pct"/>
            <w:vMerge w:val="restart"/>
          </w:tcPr>
          <w:p w14:paraId="0CE91AF0" w14:textId="77777777" w:rsidR="003153D1" w:rsidRPr="0053455F" w:rsidRDefault="003153D1" w:rsidP="003153D1">
            <w:pPr>
              <w:jc w:val="both"/>
              <w:rPr>
                <w:b/>
                <w:color w:val="000000"/>
                <w:sz w:val="24"/>
                <w:szCs w:val="24"/>
              </w:rPr>
            </w:pPr>
            <w:r w:rsidRPr="0053455F">
              <w:rPr>
                <w:b/>
                <w:color w:val="000000"/>
                <w:sz w:val="24"/>
                <w:szCs w:val="24"/>
              </w:rPr>
              <w:t>Περιεχόμενα</w:t>
            </w:r>
          </w:p>
        </w:tc>
        <w:tc>
          <w:tcPr>
            <w:tcW w:w="4172" w:type="pct"/>
          </w:tcPr>
          <w:p w14:paraId="65BB286D" w14:textId="77777777" w:rsidR="003153D1" w:rsidRPr="00C02A32" w:rsidRDefault="003153D1" w:rsidP="003153D1">
            <w:pPr>
              <w:spacing w:after="0" w:line="240" w:lineRule="auto"/>
              <w:jc w:val="both"/>
              <w:rPr>
                <w:sz w:val="24"/>
                <w:szCs w:val="24"/>
              </w:rPr>
            </w:pPr>
            <w:r w:rsidRPr="00C02A32">
              <w:rPr>
                <w:sz w:val="24"/>
                <w:szCs w:val="24"/>
              </w:rPr>
              <w:t>Κοινωνιολογική Προσέγγιση της Αθλητικής Συμμετοχής</w:t>
            </w:r>
          </w:p>
          <w:p w14:paraId="580AC320" w14:textId="77777777" w:rsidR="003153D1" w:rsidRPr="00C02A32" w:rsidRDefault="003153D1" w:rsidP="003153D1">
            <w:pPr>
              <w:spacing w:after="0" w:line="240" w:lineRule="auto"/>
              <w:jc w:val="both"/>
              <w:rPr>
                <w:sz w:val="24"/>
                <w:szCs w:val="24"/>
              </w:rPr>
            </w:pPr>
            <w:r w:rsidRPr="00C02A32">
              <w:rPr>
                <w:rFonts w:cs="Courier New"/>
                <w:sz w:val="24"/>
                <w:szCs w:val="24"/>
              </w:rPr>
              <w:t xml:space="preserve">Αθλητισμός και </w:t>
            </w:r>
            <w:r>
              <w:rPr>
                <w:rFonts w:cs="Courier New"/>
                <w:sz w:val="24"/>
                <w:szCs w:val="24"/>
              </w:rPr>
              <w:t>Κοινωνική Ενσωμάτωση</w:t>
            </w:r>
            <w:r w:rsidRPr="00C02A32">
              <w:rPr>
                <w:rFonts w:cs="Courier New"/>
                <w:sz w:val="24"/>
                <w:szCs w:val="24"/>
              </w:rPr>
              <w:t>/</w:t>
            </w:r>
            <w:r w:rsidRPr="00C02A32">
              <w:rPr>
                <w:rFonts w:ascii="Calibri" w:hAnsi="Calibri" w:cs="Courier New"/>
                <w:sz w:val="24"/>
                <w:szCs w:val="24"/>
              </w:rPr>
              <w:t>Ο Γονικός Ρόλος στην Αθλητική Συμμετοχή</w:t>
            </w:r>
          </w:p>
        </w:tc>
      </w:tr>
      <w:tr w:rsidR="003153D1" w14:paraId="00E55EB4" w14:textId="77777777" w:rsidTr="00570445">
        <w:trPr>
          <w:jc w:val="center"/>
        </w:trPr>
        <w:tc>
          <w:tcPr>
            <w:tcW w:w="828" w:type="pct"/>
            <w:vMerge/>
          </w:tcPr>
          <w:p w14:paraId="1F24CAC2" w14:textId="77777777" w:rsidR="003153D1" w:rsidRPr="0053455F" w:rsidRDefault="003153D1" w:rsidP="003153D1">
            <w:pPr>
              <w:jc w:val="both"/>
              <w:rPr>
                <w:color w:val="000000"/>
                <w:sz w:val="24"/>
                <w:szCs w:val="24"/>
              </w:rPr>
            </w:pPr>
          </w:p>
        </w:tc>
        <w:tc>
          <w:tcPr>
            <w:tcW w:w="4172" w:type="pct"/>
          </w:tcPr>
          <w:p w14:paraId="6183306B" w14:textId="77777777" w:rsidR="003153D1" w:rsidRPr="00C02A32" w:rsidRDefault="003153D1" w:rsidP="003153D1">
            <w:pPr>
              <w:spacing w:after="0" w:line="240" w:lineRule="auto"/>
              <w:rPr>
                <w:sz w:val="24"/>
                <w:szCs w:val="24"/>
              </w:rPr>
            </w:pPr>
            <w:r w:rsidRPr="00C02A32">
              <w:rPr>
                <w:rFonts w:ascii="Calibri" w:hAnsi="Calibri" w:cs="Courier New"/>
                <w:sz w:val="24"/>
                <w:szCs w:val="24"/>
              </w:rPr>
              <w:t>Διπλή Καριέρα Αθλητών</w:t>
            </w:r>
          </w:p>
        </w:tc>
      </w:tr>
      <w:tr w:rsidR="003153D1" w14:paraId="46FA3536" w14:textId="77777777" w:rsidTr="00570445">
        <w:trPr>
          <w:jc w:val="center"/>
        </w:trPr>
        <w:tc>
          <w:tcPr>
            <w:tcW w:w="828" w:type="pct"/>
            <w:vMerge/>
          </w:tcPr>
          <w:p w14:paraId="7A6ECD18" w14:textId="77777777" w:rsidR="003153D1" w:rsidRPr="0053455F" w:rsidRDefault="003153D1" w:rsidP="003153D1">
            <w:pPr>
              <w:jc w:val="both"/>
              <w:rPr>
                <w:color w:val="000000"/>
                <w:sz w:val="24"/>
                <w:szCs w:val="24"/>
              </w:rPr>
            </w:pPr>
          </w:p>
        </w:tc>
        <w:tc>
          <w:tcPr>
            <w:tcW w:w="4172" w:type="pct"/>
          </w:tcPr>
          <w:p w14:paraId="07BF0A49" w14:textId="77777777" w:rsidR="003153D1" w:rsidRPr="00C02A32" w:rsidRDefault="003153D1" w:rsidP="003153D1">
            <w:pPr>
              <w:spacing w:line="240" w:lineRule="auto"/>
              <w:jc w:val="both"/>
              <w:rPr>
                <w:color w:val="000000"/>
                <w:sz w:val="24"/>
                <w:szCs w:val="24"/>
              </w:rPr>
            </w:pPr>
            <w:r w:rsidRPr="00C02A32">
              <w:rPr>
                <w:rFonts w:ascii="Calibri" w:hAnsi="Calibri" w:cs="Courier New"/>
                <w:sz w:val="24"/>
                <w:szCs w:val="24"/>
              </w:rPr>
              <w:t>Κακοποίηση και Καταπιεστικές μορφές συμπεριφοράς στον Αθλητισμό</w:t>
            </w:r>
          </w:p>
        </w:tc>
      </w:tr>
      <w:tr w:rsidR="003153D1" w14:paraId="0226A42A" w14:textId="77777777" w:rsidTr="00570445">
        <w:trPr>
          <w:jc w:val="center"/>
        </w:trPr>
        <w:tc>
          <w:tcPr>
            <w:tcW w:w="828" w:type="pct"/>
            <w:vMerge/>
          </w:tcPr>
          <w:p w14:paraId="07D83648" w14:textId="77777777" w:rsidR="003153D1" w:rsidRPr="0053455F" w:rsidRDefault="003153D1" w:rsidP="003153D1">
            <w:pPr>
              <w:jc w:val="both"/>
              <w:rPr>
                <w:color w:val="000000"/>
                <w:sz w:val="24"/>
                <w:szCs w:val="24"/>
              </w:rPr>
            </w:pPr>
          </w:p>
        </w:tc>
        <w:tc>
          <w:tcPr>
            <w:tcW w:w="4172" w:type="pct"/>
          </w:tcPr>
          <w:p w14:paraId="0CA71D95" w14:textId="77777777" w:rsidR="003153D1" w:rsidRPr="00C02A32" w:rsidRDefault="003153D1" w:rsidP="003153D1">
            <w:pPr>
              <w:spacing w:line="240" w:lineRule="auto"/>
              <w:jc w:val="both"/>
              <w:rPr>
                <w:rFonts w:ascii="Calibri" w:hAnsi="Calibri" w:cs="Courier New"/>
                <w:sz w:val="24"/>
                <w:szCs w:val="24"/>
              </w:rPr>
            </w:pPr>
            <w:r w:rsidRPr="00C02A32">
              <w:rPr>
                <w:rFonts w:ascii="Calibri" w:hAnsi="Calibri" w:cs="Courier New"/>
                <w:sz w:val="24"/>
                <w:szCs w:val="24"/>
              </w:rPr>
              <w:t>Βία στον Αθλητισμό-Εφαρμογές στη Διοίκηση</w:t>
            </w:r>
          </w:p>
        </w:tc>
      </w:tr>
      <w:tr w:rsidR="003153D1" w14:paraId="5276028D" w14:textId="77777777" w:rsidTr="00570445">
        <w:trPr>
          <w:jc w:val="center"/>
        </w:trPr>
        <w:tc>
          <w:tcPr>
            <w:tcW w:w="828" w:type="pct"/>
            <w:vMerge/>
          </w:tcPr>
          <w:p w14:paraId="1F749A3B" w14:textId="77777777" w:rsidR="003153D1" w:rsidRPr="0053455F" w:rsidRDefault="003153D1" w:rsidP="003153D1">
            <w:pPr>
              <w:jc w:val="both"/>
              <w:rPr>
                <w:color w:val="000000"/>
                <w:sz w:val="24"/>
                <w:szCs w:val="24"/>
              </w:rPr>
            </w:pPr>
          </w:p>
        </w:tc>
        <w:tc>
          <w:tcPr>
            <w:tcW w:w="4172" w:type="pct"/>
          </w:tcPr>
          <w:p w14:paraId="574D7B0A" w14:textId="77777777" w:rsidR="003153D1" w:rsidRPr="00C02A32" w:rsidRDefault="003153D1" w:rsidP="003153D1">
            <w:pPr>
              <w:spacing w:line="240" w:lineRule="auto"/>
              <w:jc w:val="both"/>
              <w:rPr>
                <w:color w:val="000000"/>
                <w:sz w:val="24"/>
                <w:szCs w:val="24"/>
              </w:rPr>
            </w:pPr>
            <w:r w:rsidRPr="00C02A32">
              <w:rPr>
                <w:rFonts w:ascii="Calibri" w:hAnsi="Calibri" w:cs="Courier New"/>
                <w:sz w:val="24"/>
                <w:szCs w:val="24"/>
              </w:rPr>
              <w:t>Ο ρόλος του Φύλου στην Αθλητική Συμμετοχή / Γυναίκες και Σπορ</w:t>
            </w:r>
          </w:p>
        </w:tc>
      </w:tr>
      <w:tr w:rsidR="003153D1" w14:paraId="4C482DF2" w14:textId="77777777" w:rsidTr="00570445">
        <w:trPr>
          <w:jc w:val="center"/>
        </w:trPr>
        <w:tc>
          <w:tcPr>
            <w:tcW w:w="828" w:type="pct"/>
            <w:vMerge/>
          </w:tcPr>
          <w:p w14:paraId="144CC5D9" w14:textId="77777777" w:rsidR="003153D1" w:rsidRPr="0053455F" w:rsidRDefault="003153D1" w:rsidP="003153D1">
            <w:pPr>
              <w:jc w:val="both"/>
              <w:rPr>
                <w:color w:val="000000"/>
                <w:sz w:val="24"/>
                <w:szCs w:val="24"/>
              </w:rPr>
            </w:pPr>
          </w:p>
        </w:tc>
        <w:tc>
          <w:tcPr>
            <w:tcW w:w="4172" w:type="pct"/>
          </w:tcPr>
          <w:p w14:paraId="604EDB84" w14:textId="77777777" w:rsidR="003153D1" w:rsidRPr="00C02A32" w:rsidRDefault="003153D1" w:rsidP="003153D1">
            <w:pPr>
              <w:spacing w:line="240" w:lineRule="auto"/>
              <w:jc w:val="both"/>
              <w:rPr>
                <w:color w:val="000000"/>
                <w:sz w:val="24"/>
                <w:szCs w:val="24"/>
              </w:rPr>
            </w:pPr>
            <w:r w:rsidRPr="00C02A32">
              <w:rPr>
                <w:rFonts w:ascii="Calibri" w:hAnsi="Calibri" w:cs="Courier New"/>
                <w:sz w:val="24"/>
                <w:szCs w:val="24"/>
              </w:rPr>
              <w:t>Κοινωνικοοικονομική Κληρονομιά των Ολυμπιακών Αγώνων</w:t>
            </w:r>
          </w:p>
        </w:tc>
      </w:tr>
      <w:tr w:rsidR="003153D1" w14:paraId="77B1DFDB" w14:textId="77777777" w:rsidTr="00570445">
        <w:trPr>
          <w:jc w:val="center"/>
        </w:trPr>
        <w:tc>
          <w:tcPr>
            <w:tcW w:w="828" w:type="pct"/>
            <w:vMerge/>
          </w:tcPr>
          <w:p w14:paraId="08177256" w14:textId="77777777" w:rsidR="003153D1" w:rsidRPr="0053455F" w:rsidRDefault="003153D1" w:rsidP="003153D1">
            <w:pPr>
              <w:jc w:val="both"/>
              <w:rPr>
                <w:color w:val="000000"/>
                <w:sz w:val="24"/>
                <w:szCs w:val="24"/>
              </w:rPr>
            </w:pPr>
          </w:p>
        </w:tc>
        <w:tc>
          <w:tcPr>
            <w:tcW w:w="4172" w:type="pct"/>
          </w:tcPr>
          <w:p w14:paraId="068A036B" w14:textId="77777777" w:rsidR="003153D1" w:rsidRPr="00C02A32" w:rsidRDefault="003153D1" w:rsidP="003153D1">
            <w:pPr>
              <w:spacing w:line="240" w:lineRule="auto"/>
              <w:jc w:val="both"/>
              <w:rPr>
                <w:color w:val="000000"/>
                <w:sz w:val="24"/>
                <w:szCs w:val="24"/>
              </w:rPr>
            </w:pPr>
            <w:r w:rsidRPr="00C02A32">
              <w:rPr>
                <w:rFonts w:ascii="Calibri" w:hAnsi="Calibri" w:cs="Courier New"/>
                <w:sz w:val="24"/>
                <w:szCs w:val="24"/>
              </w:rPr>
              <w:t>Χρήση Αναβολικών στο Επαγγελματικό Αθλητισμό -Ο ρόλος της Διοίκησης</w:t>
            </w:r>
          </w:p>
        </w:tc>
      </w:tr>
      <w:tr w:rsidR="003153D1" w14:paraId="1EEA1626" w14:textId="77777777" w:rsidTr="00570445">
        <w:trPr>
          <w:jc w:val="center"/>
        </w:trPr>
        <w:tc>
          <w:tcPr>
            <w:tcW w:w="828" w:type="pct"/>
            <w:vMerge/>
          </w:tcPr>
          <w:p w14:paraId="7DE5D967" w14:textId="77777777" w:rsidR="003153D1" w:rsidRPr="0053455F" w:rsidRDefault="003153D1" w:rsidP="003153D1">
            <w:pPr>
              <w:jc w:val="both"/>
              <w:rPr>
                <w:color w:val="000000"/>
                <w:sz w:val="24"/>
                <w:szCs w:val="24"/>
              </w:rPr>
            </w:pPr>
          </w:p>
        </w:tc>
        <w:tc>
          <w:tcPr>
            <w:tcW w:w="4172" w:type="pct"/>
          </w:tcPr>
          <w:p w14:paraId="75D24691" w14:textId="77777777" w:rsidR="003153D1" w:rsidRPr="0053455F" w:rsidRDefault="003153D1" w:rsidP="003153D1">
            <w:pPr>
              <w:spacing w:line="240" w:lineRule="auto"/>
              <w:jc w:val="both"/>
              <w:rPr>
                <w:color w:val="000000"/>
                <w:sz w:val="24"/>
                <w:szCs w:val="24"/>
              </w:rPr>
            </w:pPr>
            <w:r w:rsidRPr="00C02A32">
              <w:rPr>
                <w:color w:val="000000"/>
                <w:sz w:val="24"/>
                <w:szCs w:val="24"/>
              </w:rPr>
              <w:t>Στημένα παιχνίδια στον Αθλητισμό</w:t>
            </w:r>
            <w:r w:rsidRPr="00C02A32">
              <w:rPr>
                <w:rFonts w:ascii="Calibri" w:hAnsi="Calibri" w:cs="Courier New"/>
                <w:sz w:val="24"/>
                <w:szCs w:val="24"/>
              </w:rPr>
              <w:t>-Ο ρόλος της Διοίκησης</w:t>
            </w:r>
          </w:p>
        </w:tc>
      </w:tr>
    </w:tbl>
    <w:p w14:paraId="2D94C255" w14:textId="77777777" w:rsidR="003153D1" w:rsidRDefault="003153D1" w:rsidP="008D0340">
      <w:pPr>
        <w:spacing w:after="0" w:line="240" w:lineRule="auto"/>
        <w:ind w:left="1080"/>
        <w:rPr>
          <w:rFonts w:ascii="Times New Roman" w:hAnsi="Times New Roman" w:cs="Times New Roman"/>
          <w:b/>
          <w:color w:val="000000"/>
          <w:sz w:val="24"/>
          <w:szCs w:val="24"/>
        </w:rPr>
      </w:pPr>
    </w:p>
    <w:p w14:paraId="1AACF54B" w14:textId="77777777" w:rsidR="003153D1" w:rsidRDefault="003153D1" w:rsidP="008D0340">
      <w:pPr>
        <w:spacing w:after="0" w:line="240" w:lineRule="auto"/>
        <w:ind w:left="1080"/>
        <w:rPr>
          <w:rFonts w:ascii="Times New Roman" w:hAnsi="Times New Roman" w:cs="Times New Roman"/>
          <w:b/>
          <w:color w:val="000000"/>
          <w:sz w:val="24"/>
          <w:szCs w:val="24"/>
        </w:rPr>
      </w:pPr>
    </w:p>
    <w:tbl>
      <w:tblPr>
        <w:tblW w:w="9051" w:type="dxa"/>
        <w:jc w:val="center"/>
        <w:tblBorders>
          <w:top w:val="triple" w:sz="4" w:space="0" w:color="FABF8F"/>
          <w:left w:val="triple" w:sz="4" w:space="0" w:color="FABF8F"/>
          <w:bottom w:val="triple" w:sz="4" w:space="0" w:color="FABF8F"/>
          <w:right w:val="triple" w:sz="4" w:space="0" w:color="FABF8F"/>
          <w:insideH w:val="triple" w:sz="4" w:space="0" w:color="FABF8F"/>
          <w:insideV w:val="triple" w:sz="4" w:space="0" w:color="FABF8F"/>
        </w:tblBorders>
        <w:tblLook w:val="04A0" w:firstRow="1" w:lastRow="0" w:firstColumn="1" w:lastColumn="0" w:noHBand="0" w:noVBand="1"/>
      </w:tblPr>
      <w:tblGrid>
        <w:gridCol w:w="1676"/>
        <w:gridCol w:w="7375"/>
      </w:tblGrid>
      <w:tr w:rsidR="003153D1" w:rsidRPr="00B31A8B" w14:paraId="5F920249" w14:textId="77777777" w:rsidTr="00D93B6D">
        <w:trPr>
          <w:trHeight w:val="20"/>
          <w:jc w:val="center"/>
        </w:trPr>
        <w:tc>
          <w:tcPr>
            <w:tcW w:w="1676" w:type="dxa"/>
            <w:shd w:val="clear" w:color="auto" w:fill="auto"/>
          </w:tcPr>
          <w:p w14:paraId="0CA13AB5" w14:textId="77777777" w:rsidR="003153D1" w:rsidRPr="00B31A8B" w:rsidRDefault="003153D1" w:rsidP="00475390">
            <w:pPr>
              <w:spacing w:after="0" w:line="240" w:lineRule="auto"/>
              <w:rPr>
                <w:rFonts w:ascii="Times New Roman" w:hAnsi="Times New Roman"/>
                <w:b/>
                <w:color w:val="000000"/>
                <w:sz w:val="24"/>
                <w:szCs w:val="24"/>
                <w:lang w:eastAsia="el-GR"/>
              </w:rPr>
            </w:pPr>
            <w:r w:rsidRPr="00B31A8B">
              <w:rPr>
                <w:rFonts w:ascii="Times New Roman" w:hAnsi="Times New Roman"/>
                <w:b/>
                <w:color w:val="000000"/>
                <w:sz w:val="24"/>
                <w:szCs w:val="24"/>
                <w:lang w:eastAsia="el-GR"/>
              </w:rPr>
              <w:t>Τίτλος</w:t>
            </w:r>
          </w:p>
        </w:tc>
        <w:tc>
          <w:tcPr>
            <w:tcW w:w="7375" w:type="dxa"/>
            <w:shd w:val="clear" w:color="auto" w:fill="auto"/>
          </w:tcPr>
          <w:p w14:paraId="2055DAE4" w14:textId="77777777" w:rsidR="003153D1" w:rsidRDefault="003153D1" w:rsidP="00475390">
            <w:pPr>
              <w:spacing w:after="0" w:line="240" w:lineRule="auto"/>
              <w:jc w:val="center"/>
              <w:rPr>
                <w:rFonts w:ascii="Times New Roman" w:hAnsi="Times New Roman"/>
                <w:b/>
                <w:sz w:val="24"/>
                <w:szCs w:val="24"/>
                <w:lang w:eastAsia="el-GR"/>
              </w:rPr>
            </w:pPr>
            <w:r w:rsidRPr="00B31A8B">
              <w:rPr>
                <w:rFonts w:ascii="Times New Roman" w:hAnsi="Times New Roman"/>
                <w:b/>
                <w:sz w:val="24"/>
                <w:szCs w:val="24"/>
                <w:lang w:eastAsia="el-GR"/>
              </w:rPr>
              <w:t>ΟΡΓΑΝΩΣΗ ΚΑΙ ΔΙΟΙΚΗΣΗ ΑΘΛΗΤΙΣΜΟΥ</w:t>
            </w:r>
            <w:r>
              <w:rPr>
                <w:rFonts w:ascii="Times New Roman" w:hAnsi="Times New Roman"/>
                <w:b/>
                <w:sz w:val="24"/>
                <w:szCs w:val="24"/>
                <w:lang w:eastAsia="el-GR"/>
              </w:rPr>
              <w:t xml:space="preserve"> </w:t>
            </w:r>
          </w:p>
          <w:p w14:paraId="18BB2BF5" w14:textId="77777777" w:rsidR="003153D1" w:rsidRPr="00B31A8B" w:rsidRDefault="003153D1" w:rsidP="00475390">
            <w:pPr>
              <w:spacing w:after="0" w:line="240" w:lineRule="auto"/>
              <w:jc w:val="center"/>
              <w:rPr>
                <w:rFonts w:ascii="Times New Roman" w:hAnsi="Times New Roman"/>
                <w:b/>
                <w:sz w:val="24"/>
                <w:szCs w:val="24"/>
                <w:lang w:eastAsia="el-GR"/>
              </w:rPr>
            </w:pPr>
            <w:r w:rsidRPr="00207F0A">
              <w:rPr>
                <w:rFonts w:ascii="Times New Roman" w:hAnsi="Times New Roman"/>
                <w:b/>
                <w:color w:val="000000"/>
                <w:sz w:val="24"/>
                <w:szCs w:val="24"/>
              </w:rPr>
              <w:t>(10 διδακτικές ώρες)</w:t>
            </w:r>
          </w:p>
        </w:tc>
      </w:tr>
      <w:tr w:rsidR="003153D1" w:rsidRPr="00B31A8B" w14:paraId="0B0C62C0" w14:textId="77777777" w:rsidTr="00D93B6D">
        <w:trPr>
          <w:trHeight w:val="20"/>
          <w:jc w:val="center"/>
        </w:trPr>
        <w:tc>
          <w:tcPr>
            <w:tcW w:w="1676" w:type="dxa"/>
            <w:shd w:val="clear" w:color="auto" w:fill="auto"/>
          </w:tcPr>
          <w:p w14:paraId="7F6E91C4" w14:textId="77777777" w:rsidR="003153D1" w:rsidRPr="00B31A8B" w:rsidRDefault="003153D1" w:rsidP="00475390">
            <w:pPr>
              <w:spacing w:after="0" w:line="240" w:lineRule="auto"/>
              <w:rPr>
                <w:rFonts w:ascii="Times New Roman" w:hAnsi="Times New Roman"/>
                <w:b/>
                <w:color w:val="000000"/>
                <w:sz w:val="24"/>
                <w:szCs w:val="24"/>
                <w:lang w:eastAsia="el-GR"/>
              </w:rPr>
            </w:pPr>
            <w:r w:rsidRPr="00B31A8B">
              <w:rPr>
                <w:rFonts w:ascii="Times New Roman" w:hAnsi="Times New Roman"/>
                <w:b/>
                <w:color w:val="000000"/>
                <w:sz w:val="24"/>
                <w:szCs w:val="24"/>
                <w:lang w:eastAsia="el-GR"/>
              </w:rPr>
              <w:t>Διδάσκων</w:t>
            </w:r>
          </w:p>
        </w:tc>
        <w:tc>
          <w:tcPr>
            <w:tcW w:w="7375" w:type="dxa"/>
            <w:shd w:val="clear" w:color="auto" w:fill="auto"/>
          </w:tcPr>
          <w:p w14:paraId="4FDB17F2" w14:textId="77777777" w:rsidR="003153D1" w:rsidRPr="00B31A8B" w:rsidRDefault="003153D1" w:rsidP="00475390">
            <w:pPr>
              <w:spacing w:after="0" w:line="240" w:lineRule="auto"/>
              <w:rPr>
                <w:rFonts w:ascii="Times New Roman" w:hAnsi="Times New Roman"/>
                <w:b/>
                <w:sz w:val="24"/>
                <w:szCs w:val="24"/>
                <w:lang w:eastAsia="el-GR"/>
              </w:rPr>
            </w:pPr>
            <w:r w:rsidRPr="00B31A8B">
              <w:rPr>
                <w:rFonts w:ascii="Times New Roman" w:hAnsi="Times New Roman"/>
                <w:b/>
                <w:sz w:val="24"/>
                <w:szCs w:val="24"/>
                <w:lang w:eastAsia="el-GR"/>
              </w:rPr>
              <w:t xml:space="preserve">ΔΗΜΗΤΡΗΣ ΓΑΡΓΑΛΙΑΝΟΣ, </w:t>
            </w:r>
            <w:r w:rsidRPr="00B31A8B">
              <w:rPr>
                <w:rFonts w:ascii="Times New Roman" w:hAnsi="Times New Roman"/>
                <w:b/>
                <w:sz w:val="24"/>
                <w:szCs w:val="24"/>
                <w:lang w:val="en-US" w:eastAsia="el-GR"/>
              </w:rPr>
              <w:t>Ph</w:t>
            </w:r>
            <w:r w:rsidRPr="00B31A8B">
              <w:rPr>
                <w:rFonts w:ascii="Times New Roman" w:hAnsi="Times New Roman"/>
                <w:b/>
                <w:sz w:val="24"/>
                <w:szCs w:val="24"/>
                <w:lang w:eastAsia="el-GR"/>
              </w:rPr>
              <w:t>.</w:t>
            </w:r>
            <w:r w:rsidRPr="00B31A8B">
              <w:rPr>
                <w:rFonts w:ascii="Times New Roman" w:hAnsi="Times New Roman"/>
                <w:b/>
                <w:sz w:val="24"/>
                <w:szCs w:val="24"/>
                <w:lang w:val="en-US" w:eastAsia="el-GR"/>
              </w:rPr>
              <w:t>D</w:t>
            </w:r>
            <w:r w:rsidRPr="00B31A8B">
              <w:rPr>
                <w:rFonts w:ascii="Times New Roman" w:hAnsi="Times New Roman"/>
                <w:b/>
                <w:sz w:val="24"/>
                <w:szCs w:val="24"/>
                <w:lang w:eastAsia="el-GR"/>
              </w:rPr>
              <w:t xml:space="preserve">., </w:t>
            </w:r>
            <w:r w:rsidRPr="00B31A8B">
              <w:rPr>
                <w:rFonts w:ascii="Times New Roman" w:hAnsi="Times New Roman"/>
                <w:b/>
                <w:sz w:val="24"/>
                <w:szCs w:val="24"/>
                <w:lang w:val="en-US" w:eastAsia="el-GR"/>
              </w:rPr>
              <w:t>M</w:t>
            </w:r>
            <w:r w:rsidRPr="00B31A8B">
              <w:rPr>
                <w:rFonts w:ascii="Times New Roman" w:hAnsi="Times New Roman"/>
                <w:b/>
                <w:sz w:val="24"/>
                <w:szCs w:val="24"/>
                <w:lang w:eastAsia="el-GR"/>
              </w:rPr>
              <w:t>.</w:t>
            </w:r>
            <w:r w:rsidRPr="00B31A8B">
              <w:rPr>
                <w:rFonts w:ascii="Times New Roman" w:hAnsi="Times New Roman"/>
                <w:b/>
                <w:sz w:val="24"/>
                <w:szCs w:val="24"/>
                <w:lang w:val="en-US" w:eastAsia="el-GR"/>
              </w:rPr>
              <w:t>P</w:t>
            </w:r>
            <w:r w:rsidRPr="00B31A8B">
              <w:rPr>
                <w:rFonts w:ascii="Times New Roman" w:hAnsi="Times New Roman"/>
                <w:b/>
                <w:sz w:val="24"/>
                <w:szCs w:val="24"/>
                <w:lang w:eastAsia="el-GR"/>
              </w:rPr>
              <w:t>.</w:t>
            </w:r>
            <w:r w:rsidRPr="00B31A8B">
              <w:rPr>
                <w:rFonts w:ascii="Times New Roman" w:hAnsi="Times New Roman"/>
                <w:b/>
                <w:sz w:val="24"/>
                <w:szCs w:val="24"/>
                <w:lang w:val="en-US" w:eastAsia="el-GR"/>
              </w:rPr>
              <w:t>E</w:t>
            </w:r>
            <w:r w:rsidRPr="00B31A8B">
              <w:rPr>
                <w:rFonts w:ascii="Times New Roman" w:hAnsi="Times New Roman"/>
                <w:b/>
                <w:sz w:val="24"/>
                <w:szCs w:val="24"/>
                <w:lang w:eastAsia="el-GR"/>
              </w:rPr>
              <w:t xml:space="preserve">., </w:t>
            </w:r>
            <w:proofErr w:type="spellStart"/>
            <w:r w:rsidRPr="00B31A8B">
              <w:rPr>
                <w:rFonts w:ascii="Times New Roman" w:hAnsi="Times New Roman"/>
                <w:b/>
                <w:sz w:val="24"/>
                <w:szCs w:val="24"/>
                <w:lang w:val="en-US" w:eastAsia="el-GR"/>
              </w:rPr>
              <w:t>Dipl</w:t>
            </w:r>
            <w:proofErr w:type="spellEnd"/>
            <w:r w:rsidRPr="00B31A8B">
              <w:rPr>
                <w:rFonts w:ascii="Times New Roman" w:hAnsi="Times New Roman"/>
                <w:b/>
                <w:sz w:val="24"/>
                <w:szCs w:val="24"/>
                <w:lang w:eastAsia="el-GR"/>
              </w:rPr>
              <w:t xml:space="preserve">., </w:t>
            </w:r>
            <w:r w:rsidRPr="00B31A8B">
              <w:rPr>
                <w:rFonts w:ascii="Times New Roman" w:hAnsi="Times New Roman"/>
                <w:b/>
                <w:sz w:val="24"/>
                <w:szCs w:val="24"/>
                <w:lang w:val="en-US" w:eastAsia="el-GR"/>
              </w:rPr>
              <w:t>B</w:t>
            </w:r>
            <w:r w:rsidRPr="00B31A8B">
              <w:rPr>
                <w:rFonts w:ascii="Times New Roman" w:hAnsi="Times New Roman"/>
                <w:b/>
                <w:sz w:val="24"/>
                <w:szCs w:val="24"/>
                <w:lang w:eastAsia="el-GR"/>
              </w:rPr>
              <w:t>.</w:t>
            </w:r>
            <w:r w:rsidRPr="00B31A8B">
              <w:rPr>
                <w:rFonts w:ascii="Times New Roman" w:hAnsi="Times New Roman"/>
                <w:b/>
                <w:sz w:val="24"/>
                <w:szCs w:val="24"/>
                <w:lang w:val="en-US" w:eastAsia="el-GR"/>
              </w:rPr>
              <w:t>P</w:t>
            </w:r>
            <w:r w:rsidRPr="00B31A8B">
              <w:rPr>
                <w:rFonts w:ascii="Times New Roman" w:hAnsi="Times New Roman"/>
                <w:b/>
                <w:sz w:val="24"/>
                <w:szCs w:val="24"/>
                <w:lang w:eastAsia="el-GR"/>
              </w:rPr>
              <w:t>.</w:t>
            </w:r>
            <w:r w:rsidRPr="00B31A8B">
              <w:rPr>
                <w:rFonts w:ascii="Times New Roman" w:hAnsi="Times New Roman"/>
                <w:b/>
                <w:sz w:val="24"/>
                <w:szCs w:val="24"/>
                <w:lang w:val="en-US" w:eastAsia="el-GR"/>
              </w:rPr>
              <w:t>E</w:t>
            </w:r>
            <w:r w:rsidRPr="00B31A8B">
              <w:rPr>
                <w:rFonts w:ascii="Times New Roman" w:hAnsi="Times New Roman"/>
                <w:b/>
                <w:sz w:val="24"/>
                <w:szCs w:val="24"/>
                <w:lang w:eastAsia="el-GR"/>
              </w:rPr>
              <w:t xml:space="preserve">., </w:t>
            </w:r>
            <w:r w:rsidRPr="00B31A8B">
              <w:rPr>
                <w:rFonts w:ascii="Times New Roman" w:hAnsi="Times New Roman"/>
                <w:b/>
                <w:sz w:val="24"/>
                <w:szCs w:val="24"/>
                <w:lang w:val="en-US" w:eastAsia="el-GR"/>
              </w:rPr>
              <w:t>B</w:t>
            </w:r>
            <w:r w:rsidRPr="00B31A8B">
              <w:rPr>
                <w:rFonts w:ascii="Times New Roman" w:hAnsi="Times New Roman"/>
                <w:b/>
                <w:sz w:val="24"/>
                <w:szCs w:val="24"/>
                <w:lang w:eastAsia="el-GR"/>
              </w:rPr>
              <w:t>.</w:t>
            </w:r>
            <w:r w:rsidRPr="00B31A8B">
              <w:rPr>
                <w:rFonts w:ascii="Times New Roman" w:hAnsi="Times New Roman"/>
                <w:b/>
                <w:sz w:val="24"/>
                <w:szCs w:val="24"/>
                <w:lang w:val="en-US" w:eastAsia="el-GR"/>
              </w:rPr>
              <w:t>I</w:t>
            </w:r>
            <w:r w:rsidRPr="00B31A8B">
              <w:rPr>
                <w:rFonts w:ascii="Times New Roman" w:hAnsi="Times New Roman"/>
                <w:b/>
                <w:sz w:val="24"/>
                <w:szCs w:val="24"/>
                <w:lang w:eastAsia="el-GR"/>
              </w:rPr>
              <w:t>.</w:t>
            </w:r>
            <w:r w:rsidRPr="00B31A8B">
              <w:rPr>
                <w:rFonts w:ascii="Times New Roman" w:hAnsi="Times New Roman"/>
                <w:b/>
                <w:sz w:val="24"/>
                <w:szCs w:val="24"/>
                <w:lang w:val="en-US" w:eastAsia="el-GR"/>
              </w:rPr>
              <w:t>R</w:t>
            </w:r>
            <w:r w:rsidRPr="00B31A8B">
              <w:rPr>
                <w:rFonts w:ascii="Times New Roman" w:hAnsi="Times New Roman"/>
                <w:b/>
                <w:sz w:val="24"/>
                <w:szCs w:val="24"/>
                <w:lang w:eastAsia="el-GR"/>
              </w:rPr>
              <w:t>.</w:t>
            </w:r>
          </w:p>
          <w:p w14:paraId="23326F9D" w14:textId="77777777" w:rsidR="003153D1" w:rsidRPr="00B31A8B" w:rsidRDefault="003153D1" w:rsidP="00475390">
            <w:pPr>
              <w:spacing w:after="0" w:line="240" w:lineRule="auto"/>
              <w:rPr>
                <w:rFonts w:ascii="Times New Roman" w:hAnsi="Times New Roman"/>
                <w:sz w:val="24"/>
                <w:szCs w:val="24"/>
                <w:lang w:eastAsia="el-GR"/>
              </w:rPr>
            </w:pPr>
            <w:r w:rsidRPr="00B31A8B">
              <w:rPr>
                <w:rFonts w:ascii="Times New Roman" w:hAnsi="Times New Roman"/>
                <w:sz w:val="24"/>
                <w:szCs w:val="24"/>
                <w:lang w:eastAsia="el-GR"/>
              </w:rPr>
              <w:t>Α</w:t>
            </w:r>
            <w:r>
              <w:rPr>
                <w:rFonts w:ascii="Times New Roman" w:hAnsi="Times New Roman"/>
                <w:sz w:val="24"/>
                <w:szCs w:val="24"/>
                <w:lang w:eastAsia="el-GR"/>
              </w:rPr>
              <w:t xml:space="preserve">ναπληρωτής Καθηγητής Οργάνωσης </w:t>
            </w:r>
            <w:r w:rsidRPr="00B31A8B">
              <w:rPr>
                <w:rFonts w:ascii="Times New Roman" w:hAnsi="Times New Roman"/>
                <w:sz w:val="24"/>
                <w:szCs w:val="24"/>
                <w:lang w:eastAsia="el-GR"/>
              </w:rPr>
              <w:t>&amp; Δ</w:t>
            </w:r>
            <w:r>
              <w:rPr>
                <w:rFonts w:ascii="Times New Roman" w:hAnsi="Times New Roman"/>
                <w:sz w:val="24"/>
                <w:szCs w:val="24"/>
                <w:lang w:eastAsia="el-GR"/>
              </w:rPr>
              <w:t xml:space="preserve">ιοίκησης </w:t>
            </w:r>
            <w:r w:rsidRPr="00B31A8B">
              <w:rPr>
                <w:rFonts w:ascii="Times New Roman" w:hAnsi="Times New Roman"/>
                <w:sz w:val="24"/>
                <w:szCs w:val="24"/>
                <w:lang w:eastAsia="el-GR"/>
              </w:rPr>
              <w:t>Α</w:t>
            </w:r>
            <w:r>
              <w:rPr>
                <w:rFonts w:ascii="Times New Roman" w:hAnsi="Times New Roman"/>
                <w:sz w:val="24"/>
                <w:szCs w:val="24"/>
                <w:lang w:eastAsia="el-GR"/>
              </w:rPr>
              <w:t>θλητισμού</w:t>
            </w:r>
            <w:r w:rsidRPr="00B31A8B">
              <w:rPr>
                <w:rFonts w:ascii="Times New Roman" w:hAnsi="Times New Roman"/>
                <w:sz w:val="24"/>
                <w:szCs w:val="24"/>
                <w:lang w:eastAsia="el-GR"/>
              </w:rPr>
              <w:t xml:space="preserve"> </w:t>
            </w:r>
          </w:p>
          <w:p w14:paraId="60F0A590" w14:textId="77777777" w:rsidR="003153D1" w:rsidRPr="00B31A8B" w:rsidRDefault="003153D1" w:rsidP="00475390">
            <w:pPr>
              <w:spacing w:after="0" w:line="240" w:lineRule="auto"/>
              <w:rPr>
                <w:rFonts w:ascii="Times New Roman" w:hAnsi="Times New Roman"/>
                <w:b/>
                <w:sz w:val="24"/>
                <w:szCs w:val="24"/>
                <w:lang w:eastAsia="el-GR"/>
              </w:rPr>
            </w:pPr>
            <w:r>
              <w:rPr>
                <w:rFonts w:ascii="Times New Roman" w:hAnsi="Times New Roman"/>
                <w:sz w:val="24"/>
                <w:szCs w:val="24"/>
                <w:lang w:eastAsia="el-GR"/>
              </w:rPr>
              <w:t>ΤΕΦΑΑ ΔΠΘ</w:t>
            </w:r>
          </w:p>
        </w:tc>
      </w:tr>
      <w:tr w:rsidR="003153D1" w:rsidRPr="00B31A8B" w14:paraId="2E846B4B" w14:textId="77777777" w:rsidTr="00D93B6D">
        <w:trPr>
          <w:trHeight w:val="20"/>
          <w:jc w:val="center"/>
        </w:trPr>
        <w:tc>
          <w:tcPr>
            <w:tcW w:w="1676" w:type="dxa"/>
            <w:vMerge w:val="restart"/>
            <w:shd w:val="clear" w:color="auto" w:fill="auto"/>
          </w:tcPr>
          <w:p w14:paraId="753526A1" w14:textId="77777777" w:rsidR="003153D1" w:rsidRDefault="003153D1" w:rsidP="00475390">
            <w:pPr>
              <w:spacing w:after="0" w:line="240" w:lineRule="auto"/>
              <w:jc w:val="center"/>
              <w:rPr>
                <w:rFonts w:ascii="Times New Roman" w:hAnsi="Times New Roman"/>
                <w:b/>
                <w:color w:val="000000"/>
                <w:sz w:val="24"/>
                <w:szCs w:val="24"/>
                <w:lang w:eastAsia="el-GR"/>
              </w:rPr>
            </w:pPr>
          </w:p>
          <w:p w14:paraId="1317E840" w14:textId="77777777" w:rsidR="003153D1" w:rsidRDefault="003153D1" w:rsidP="00475390">
            <w:pPr>
              <w:spacing w:after="0" w:line="240" w:lineRule="auto"/>
              <w:jc w:val="center"/>
              <w:rPr>
                <w:rFonts w:ascii="Times New Roman" w:hAnsi="Times New Roman"/>
                <w:b/>
                <w:color w:val="000000"/>
                <w:sz w:val="24"/>
                <w:szCs w:val="24"/>
                <w:lang w:eastAsia="el-GR"/>
              </w:rPr>
            </w:pPr>
          </w:p>
          <w:p w14:paraId="1735992C" w14:textId="77777777" w:rsidR="003153D1" w:rsidRDefault="003153D1" w:rsidP="00475390">
            <w:pPr>
              <w:spacing w:after="0" w:line="240" w:lineRule="auto"/>
              <w:jc w:val="center"/>
              <w:rPr>
                <w:rFonts w:ascii="Times New Roman" w:hAnsi="Times New Roman"/>
                <w:b/>
                <w:color w:val="000000"/>
                <w:sz w:val="24"/>
                <w:szCs w:val="24"/>
                <w:lang w:eastAsia="el-GR"/>
              </w:rPr>
            </w:pPr>
          </w:p>
          <w:p w14:paraId="7E41F01E" w14:textId="77777777" w:rsidR="003153D1" w:rsidRDefault="003153D1" w:rsidP="00475390">
            <w:pPr>
              <w:spacing w:after="0" w:line="240" w:lineRule="auto"/>
              <w:jc w:val="center"/>
              <w:rPr>
                <w:rFonts w:ascii="Times New Roman" w:hAnsi="Times New Roman"/>
                <w:b/>
                <w:color w:val="000000"/>
                <w:sz w:val="24"/>
                <w:szCs w:val="24"/>
                <w:lang w:eastAsia="el-GR"/>
              </w:rPr>
            </w:pPr>
          </w:p>
          <w:p w14:paraId="42A5A583" w14:textId="77777777" w:rsidR="003153D1" w:rsidRDefault="003153D1" w:rsidP="00475390">
            <w:pPr>
              <w:spacing w:after="0" w:line="240" w:lineRule="auto"/>
              <w:jc w:val="center"/>
              <w:rPr>
                <w:rFonts w:ascii="Times New Roman" w:hAnsi="Times New Roman"/>
                <w:b/>
                <w:color w:val="000000"/>
                <w:sz w:val="24"/>
                <w:szCs w:val="24"/>
                <w:lang w:eastAsia="el-GR"/>
              </w:rPr>
            </w:pPr>
          </w:p>
          <w:p w14:paraId="67CB5ABE" w14:textId="77777777" w:rsidR="003153D1" w:rsidRDefault="003153D1" w:rsidP="00475390">
            <w:pPr>
              <w:spacing w:after="0" w:line="240" w:lineRule="auto"/>
              <w:jc w:val="center"/>
              <w:rPr>
                <w:rFonts w:ascii="Times New Roman" w:hAnsi="Times New Roman"/>
                <w:b/>
                <w:color w:val="000000"/>
                <w:sz w:val="24"/>
                <w:szCs w:val="24"/>
                <w:lang w:eastAsia="el-GR"/>
              </w:rPr>
            </w:pPr>
          </w:p>
          <w:p w14:paraId="7F652826" w14:textId="77777777" w:rsidR="003153D1" w:rsidRDefault="003153D1" w:rsidP="00475390">
            <w:pPr>
              <w:spacing w:after="0" w:line="240" w:lineRule="auto"/>
              <w:jc w:val="center"/>
              <w:rPr>
                <w:rFonts w:ascii="Times New Roman" w:hAnsi="Times New Roman"/>
                <w:b/>
                <w:color w:val="000000"/>
                <w:sz w:val="24"/>
                <w:szCs w:val="24"/>
                <w:lang w:eastAsia="el-GR"/>
              </w:rPr>
            </w:pPr>
          </w:p>
          <w:p w14:paraId="66C2470B" w14:textId="77777777" w:rsidR="003153D1" w:rsidRPr="00B31A8B" w:rsidRDefault="003153D1" w:rsidP="00475390">
            <w:pPr>
              <w:spacing w:after="0" w:line="240" w:lineRule="auto"/>
              <w:jc w:val="center"/>
              <w:rPr>
                <w:rFonts w:ascii="Times New Roman" w:hAnsi="Times New Roman"/>
                <w:b/>
                <w:color w:val="000000"/>
                <w:sz w:val="24"/>
                <w:szCs w:val="24"/>
                <w:lang w:eastAsia="el-GR"/>
              </w:rPr>
            </w:pPr>
            <w:r w:rsidRPr="00B31A8B">
              <w:rPr>
                <w:rFonts w:ascii="Times New Roman" w:hAnsi="Times New Roman"/>
                <w:b/>
                <w:color w:val="000000"/>
                <w:sz w:val="24"/>
                <w:szCs w:val="24"/>
                <w:lang w:eastAsia="el-GR"/>
              </w:rPr>
              <w:t>Περιεχόμενα</w:t>
            </w:r>
          </w:p>
        </w:tc>
        <w:tc>
          <w:tcPr>
            <w:tcW w:w="7375" w:type="dxa"/>
            <w:shd w:val="clear" w:color="auto" w:fill="auto"/>
            <w:vAlign w:val="center"/>
          </w:tcPr>
          <w:p w14:paraId="462C59F8" w14:textId="77777777" w:rsidR="003153D1" w:rsidRPr="008D0340" w:rsidRDefault="003153D1" w:rsidP="000B58AD">
            <w:pPr>
              <w:pStyle w:val="a5"/>
              <w:numPr>
                <w:ilvl w:val="0"/>
                <w:numId w:val="12"/>
              </w:numPr>
              <w:spacing w:after="0" w:line="240" w:lineRule="auto"/>
              <w:ind w:left="341"/>
              <w:rPr>
                <w:rFonts w:ascii="Times New Roman" w:hAnsi="Times New Roman"/>
                <w:sz w:val="24"/>
                <w:szCs w:val="24"/>
                <w:lang w:eastAsia="el-GR"/>
              </w:rPr>
            </w:pPr>
            <w:r w:rsidRPr="008D0340">
              <w:rPr>
                <w:rFonts w:ascii="Times New Roman" w:hAnsi="Times New Roman"/>
                <w:sz w:val="24"/>
                <w:szCs w:val="24"/>
                <w:lang w:eastAsia="el-GR"/>
              </w:rPr>
              <w:t>Βασικές αρχές μάνατζμεντ</w:t>
            </w:r>
          </w:p>
        </w:tc>
      </w:tr>
      <w:tr w:rsidR="003153D1" w:rsidRPr="00B31A8B" w14:paraId="4D4371F2" w14:textId="77777777" w:rsidTr="00D93B6D">
        <w:trPr>
          <w:trHeight w:val="20"/>
          <w:jc w:val="center"/>
        </w:trPr>
        <w:tc>
          <w:tcPr>
            <w:tcW w:w="1676" w:type="dxa"/>
            <w:vMerge/>
            <w:shd w:val="clear" w:color="auto" w:fill="auto"/>
          </w:tcPr>
          <w:p w14:paraId="2914DAD0" w14:textId="77777777" w:rsidR="003153D1" w:rsidRPr="00B31A8B" w:rsidRDefault="003153D1" w:rsidP="00475390">
            <w:pPr>
              <w:spacing w:after="0" w:line="240" w:lineRule="auto"/>
              <w:rPr>
                <w:rFonts w:ascii="Times New Roman" w:hAnsi="Times New Roman"/>
                <w:sz w:val="24"/>
                <w:szCs w:val="24"/>
                <w:lang w:eastAsia="el-GR"/>
              </w:rPr>
            </w:pPr>
          </w:p>
        </w:tc>
        <w:tc>
          <w:tcPr>
            <w:tcW w:w="7375" w:type="dxa"/>
            <w:shd w:val="clear" w:color="auto" w:fill="auto"/>
            <w:vAlign w:val="center"/>
          </w:tcPr>
          <w:p w14:paraId="201B2ABE" w14:textId="77777777" w:rsidR="003153D1" w:rsidRPr="008D0340" w:rsidRDefault="003153D1" w:rsidP="000B58AD">
            <w:pPr>
              <w:pStyle w:val="a5"/>
              <w:numPr>
                <w:ilvl w:val="0"/>
                <w:numId w:val="12"/>
              </w:numPr>
              <w:spacing w:after="0" w:line="240" w:lineRule="auto"/>
              <w:ind w:left="341"/>
              <w:rPr>
                <w:rFonts w:ascii="Times New Roman" w:hAnsi="Times New Roman"/>
                <w:sz w:val="24"/>
                <w:szCs w:val="24"/>
                <w:lang w:eastAsia="el-GR"/>
              </w:rPr>
            </w:pPr>
            <w:r w:rsidRPr="008D0340">
              <w:rPr>
                <w:rFonts w:ascii="Times New Roman" w:hAnsi="Times New Roman"/>
                <w:sz w:val="24"/>
                <w:szCs w:val="24"/>
                <w:lang w:eastAsia="el-GR"/>
              </w:rPr>
              <w:t>Λειτουργίες του μάνατζμεντ</w:t>
            </w:r>
          </w:p>
        </w:tc>
      </w:tr>
      <w:tr w:rsidR="003153D1" w:rsidRPr="00B31A8B" w14:paraId="3208CD6E" w14:textId="77777777" w:rsidTr="00D93B6D">
        <w:trPr>
          <w:trHeight w:val="20"/>
          <w:jc w:val="center"/>
        </w:trPr>
        <w:tc>
          <w:tcPr>
            <w:tcW w:w="1676" w:type="dxa"/>
            <w:vMerge/>
            <w:shd w:val="clear" w:color="auto" w:fill="auto"/>
          </w:tcPr>
          <w:p w14:paraId="2F773039" w14:textId="77777777" w:rsidR="003153D1" w:rsidRPr="00B31A8B" w:rsidRDefault="003153D1" w:rsidP="00475390">
            <w:pPr>
              <w:spacing w:line="240" w:lineRule="auto"/>
              <w:rPr>
                <w:rFonts w:ascii="Times New Roman" w:eastAsia="Calibri" w:hAnsi="Times New Roman" w:cs="Times New Roman"/>
                <w:sz w:val="24"/>
                <w:szCs w:val="24"/>
                <w:lang w:eastAsia="el-GR"/>
              </w:rPr>
            </w:pPr>
          </w:p>
        </w:tc>
        <w:tc>
          <w:tcPr>
            <w:tcW w:w="7375" w:type="dxa"/>
            <w:shd w:val="clear" w:color="auto" w:fill="auto"/>
            <w:vAlign w:val="center"/>
          </w:tcPr>
          <w:p w14:paraId="0A81D659" w14:textId="77777777" w:rsidR="003153D1" w:rsidRPr="008D0340" w:rsidRDefault="003153D1" w:rsidP="000B58AD">
            <w:pPr>
              <w:pStyle w:val="a5"/>
              <w:numPr>
                <w:ilvl w:val="0"/>
                <w:numId w:val="12"/>
              </w:numPr>
              <w:spacing w:line="240" w:lineRule="auto"/>
              <w:ind w:left="341"/>
              <w:rPr>
                <w:rFonts w:ascii="Times New Roman" w:eastAsia="Calibri" w:hAnsi="Times New Roman"/>
                <w:sz w:val="24"/>
                <w:szCs w:val="24"/>
                <w:lang w:eastAsia="el-GR"/>
              </w:rPr>
            </w:pPr>
            <w:r w:rsidRPr="008D0340">
              <w:rPr>
                <w:rFonts w:ascii="Times New Roman" w:hAnsi="Times New Roman"/>
                <w:sz w:val="24"/>
                <w:szCs w:val="24"/>
                <w:lang w:eastAsia="el-GR"/>
              </w:rPr>
              <w:t xml:space="preserve">Αξίες – Φιλοσοφία – Όραμα – Δήλωση Αποστολής </w:t>
            </w:r>
          </w:p>
        </w:tc>
      </w:tr>
      <w:tr w:rsidR="003153D1" w:rsidRPr="00B31A8B" w14:paraId="076B59DB" w14:textId="77777777" w:rsidTr="00D93B6D">
        <w:trPr>
          <w:trHeight w:val="20"/>
          <w:jc w:val="center"/>
        </w:trPr>
        <w:tc>
          <w:tcPr>
            <w:tcW w:w="1676" w:type="dxa"/>
            <w:vMerge/>
            <w:shd w:val="clear" w:color="auto" w:fill="auto"/>
          </w:tcPr>
          <w:p w14:paraId="16BDB82D" w14:textId="77777777" w:rsidR="003153D1" w:rsidRPr="00B31A8B" w:rsidRDefault="003153D1" w:rsidP="00475390">
            <w:pPr>
              <w:spacing w:line="240" w:lineRule="auto"/>
              <w:rPr>
                <w:rFonts w:ascii="Times New Roman" w:eastAsia="Calibri" w:hAnsi="Times New Roman" w:cs="Times New Roman"/>
                <w:sz w:val="24"/>
                <w:szCs w:val="24"/>
                <w:lang w:eastAsia="el-GR"/>
              </w:rPr>
            </w:pPr>
          </w:p>
        </w:tc>
        <w:tc>
          <w:tcPr>
            <w:tcW w:w="7375" w:type="dxa"/>
            <w:shd w:val="clear" w:color="auto" w:fill="auto"/>
            <w:vAlign w:val="center"/>
          </w:tcPr>
          <w:p w14:paraId="074F4734" w14:textId="77777777" w:rsidR="003153D1" w:rsidRPr="008D0340" w:rsidRDefault="003153D1" w:rsidP="000B58AD">
            <w:pPr>
              <w:pStyle w:val="a5"/>
              <w:numPr>
                <w:ilvl w:val="0"/>
                <w:numId w:val="12"/>
              </w:numPr>
              <w:spacing w:line="240" w:lineRule="auto"/>
              <w:ind w:left="341"/>
              <w:rPr>
                <w:rFonts w:ascii="Times New Roman" w:eastAsia="Calibri" w:hAnsi="Times New Roman"/>
                <w:sz w:val="24"/>
                <w:szCs w:val="24"/>
                <w:lang w:eastAsia="el-GR"/>
              </w:rPr>
            </w:pPr>
            <w:r w:rsidRPr="008D0340">
              <w:rPr>
                <w:rFonts w:ascii="Times New Roman" w:hAnsi="Times New Roman"/>
                <w:sz w:val="24"/>
                <w:szCs w:val="24"/>
                <w:lang w:eastAsia="el-GR"/>
              </w:rPr>
              <w:t>Στόχοι – Αντικειμενικοί σκοποί</w:t>
            </w:r>
          </w:p>
        </w:tc>
      </w:tr>
      <w:tr w:rsidR="003153D1" w:rsidRPr="00B31A8B" w14:paraId="02A6070C" w14:textId="77777777" w:rsidTr="00D93B6D">
        <w:trPr>
          <w:trHeight w:val="20"/>
          <w:jc w:val="center"/>
        </w:trPr>
        <w:tc>
          <w:tcPr>
            <w:tcW w:w="1676" w:type="dxa"/>
            <w:vMerge/>
            <w:shd w:val="clear" w:color="auto" w:fill="auto"/>
          </w:tcPr>
          <w:p w14:paraId="3C62D05E" w14:textId="77777777" w:rsidR="003153D1" w:rsidRPr="00B31A8B" w:rsidRDefault="003153D1" w:rsidP="00475390">
            <w:pPr>
              <w:spacing w:line="240" w:lineRule="auto"/>
              <w:rPr>
                <w:rFonts w:ascii="Times New Roman" w:eastAsia="Calibri" w:hAnsi="Times New Roman" w:cs="Times New Roman"/>
                <w:sz w:val="24"/>
                <w:szCs w:val="24"/>
                <w:lang w:eastAsia="el-GR"/>
              </w:rPr>
            </w:pPr>
          </w:p>
        </w:tc>
        <w:tc>
          <w:tcPr>
            <w:tcW w:w="7375" w:type="dxa"/>
            <w:shd w:val="clear" w:color="auto" w:fill="auto"/>
            <w:vAlign w:val="center"/>
          </w:tcPr>
          <w:p w14:paraId="35E08DA0" w14:textId="77777777" w:rsidR="003153D1" w:rsidRPr="008D0340" w:rsidRDefault="003153D1" w:rsidP="000B58AD">
            <w:pPr>
              <w:pStyle w:val="a5"/>
              <w:numPr>
                <w:ilvl w:val="0"/>
                <w:numId w:val="12"/>
              </w:numPr>
              <w:spacing w:line="240" w:lineRule="auto"/>
              <w:ind w:left="341"/>
              <w:rPr>
                <w:rFonts w:ascii="Times New Roman" w:eastAsia="Calibri" w:hAnsi="Times New Roman"/>
                <w:b/>
                <w:sz w:val="24"/>
                <w:szCs w:val="24"/>
                <w:lang w:eastAsia="el-GR"/>
              </w:rPr>
            </w:pPr>
            <w:r w:rsidRPr="008D0340">
              <w:rPr>
                <w:rFonts w:ascii="Times New Roman" w:hAnsi="Times New Roman"/>
                <w:sz w:val="24"/>
                <w:szCs w:val="24"/>
                <w:lang w:eastAsia="el-GR"/>
              </w:rPr>
              <w:t>Διαδικασία λήψης αποφάσεων</w:t>
            </w:r>
          </w:p>
        </w:tc>
      </w:tr>
      <w:tr w:rsidR="003153D1" w:rsidRPr="00B31A8B" w14:paraId="5C94CB68" w14:textId="77777777" w:rsidTr="00D93B6D">
        <w:trPr>
          <w:trHeight w:val="20"/>
          <w:jc w:val="center"/>
        </w:trPr>
        <w:tc>
          <w:tcPr>
            <w:tcW w:w="1676" w:type="dxa"/>
            <w:vMerge/>
            <w:shd w:val="clear" w:color="auto" w:fill="auto"/>
          </w:tcPr>
          <w:p w14:paraId="36691B9F" w14:textId="77777777" w:rsidR="003153D1" w:rsidRPr="00B31A8B" w:rsidRDefault="003153D1" w:rsidP="00475390">
            <w:pPr>
              <w:spacing w:line="240" w:lineRule="auto"/>
              <w:rPr>
                <w:rFonts w:ascii="Times New Roman" w:eastAsia="Calibri" w:hAnsi="Times New Roman" w:cs="Times New Roman"/>
                <w:sz w:val="24"/>
                <w:szCs w:val="24"/>
                <w:lang w:eastAsia="el-GR"/>
              </w:rPr>
            </w:pPr>
          </w:p>
        </w:tc>
        <w:tc>
          <w:tcPr>
            <w:tcW w:w="7375" w:type="dxa"/>
            <w:shd w:val="clear" w:color="auto" w:fill="auto"/>
            <w:vAlign w:val="center"/>
          </w:tcPr>
          <w:p w14:paraId="79556872" w14:textId="77777777" w:rsidR="003153D1" w:rsidRPr="008D0340" w:rsidRDefault="003153D1" w:rsidP="000B58AD">
            <w:pPr>
              <w:pStyle w:val="a5"/>
              <w:numPr>
                <w:ilvl w:val="0"/>
                <w:numId w:val="12"/>
              </w:numPr>
              <w:spacing w:line="240" w:lineRule="auto"/>
              <w:ind w:left="341"/>
              <w:rPr>
                <w:rFonts w:ascii="Times New Roman" w:eastAsia="Calibri" w:hAnsi="Times New Roman"/>
                <w:sz w:val="24"/>
                <w:szCs w:val="24"/>
                <w:lang w:eastAsia="el-GR"/>
              </w:rPr>
            </w:pPr>
            <w:r w:rsidRPr="008D0340">
              <w:rPr>
                <w:rFonts w:ascii="Times New Roman" w:hAnsi="Times New Roman"/>
                <w:sz w:val="24"/>
                <w:szCs w:val="24"/>
                <w:lang w:eastAsia="el-GR"/>
              </w:rPr>
              <w:t>Διοίκηση ανθρώπινου δυναμικού</w:t>
            </w:r>
          </w:p>
        </w:tc>
      </w:tr>
      <w:tr w:rsidR="003153D1" w:rsidRPr="00B31A8B" w14:paraId="6202DE69" w14:textId="77777777" w:rsidTr="00D93B6D">
        <w:trPr>
          <w:trHeight w:val="20"/>
          <w:jc w:val="center"/>
        </w:trPr>
        <w:tc>
          <w:tcPr>
            <w:tcW w:w="1676" w:type="dxa"/>
            <w:vMerge/>
            <w:shd w:val="clear" w:color="auto" w:fill="auto"/>
          </w:tcPr>
          <w:p w14:paraId="534C477F" w14:textId="77777777" w:rsidR="003153D1" w:rsidRPr="00B31A8B" w:rsidRDefault="003153D1" w:rsidP="00475390">
            <w:pPr>
              <w:spacing w:line="240" w:lineRule="auto"/>
              <w:rPr>
                <w:rFonts w:ascii="Times New Roman" w:eastAsia="Calibri" w:hAnsi="Times New Roman" w:cs="Times New Roman"/>
                <w:sz w:val="24"/>
                <w:szCs w:val="24"/>
                <w:lang w:eastAsia="el-GR"/>
              </w:rPr>
            </w:pPr>
          </w:p>
        </w:tc>
        <w:tc>
          <w:tcPr>
            <w:tcW w:w="7375" w:type="dxa"/>
            <w:shd w:val="clear" w:color="auto" w:fill="auto"/>
            <w:vAlign w:val="center"/>
          </w:tcPr>
          <w:p w14:paraId="305FB080" w14:textId="77777777" w:rsidR="003153D1" w:rsidRPr="008D0340" w:rsidRDefault="003153D1" w:rsidP="000B58AD">
            <w:pPr>
              <w:pStyle w:val="a5"/>
              <w:numPr>
                <w:ilvl w:val="0"/>
                <w:numId w:val="12"/>
              </w:numPr>
              <w:spacing w:line="240" w:lineRule="auto"/>
              <w:ind w:left="341"/>
              <w:rPr>
                <w:rFonts w:ascii="Times New Roman" w:eastAsia="Calibri" w:hAnsi="Times New Roman"/>
                <w:sz w:val="24"/>
                <w:szCs w:val="24"/>
                <w:lang w:eastAsia="el-GR"/>
              </w:rPr>
            </w:pPr>
            <w:r w:rsidRPr="008D0340">
              <w:rPr>
                <w:rFonts w:ascii="Times New Roman" w:hAnsi="Times New Roman"/>
                <w:bCs/>
                <w:sz w:val="24"/>
                <w:szCs w:val="24"/>
                <w:lang w:eastAsia="el-GR"/>
              </w:rPr>
              <w:t>Δεξιότητες ζωής</w:t>
            </w:r>
          </w:p>
        </w:tc>
      </w:tr>
      <w:tr w:rsidR="003153D1" w:rsidRPr="00B31A8B" w14:paraId="60D0A724" w14:textId="77777777" w:rsidTr="00D93B6D">
        <w:trPr>
          <w:trHeight w:val="20"/>
          <w:jc w:val="center"/>
        </w:trPr>
        <w:tc>
          <w:tcPr>
            <w:tcW w:w="1676" w:type="dxa"/>
            <w:vMerge/>
            <w:shd w:val="clear" w:color="auto" w:fill="auto"/>
          </w:tcPr>
          <w:p w14:paraId="231B6007" w14:textId="77777777" w:rsidR="003153D1" w:rsidRPr="00B31A8B" w:rsidRDefault="003153D1" w:rsidP="00475390">
            <w:pPr>
              <w:spacing w:line="240" w:lineRule="auto"/>
              <w:rPr>
                <w:rFonts w:ascii="Times New Roman" w:eastAsia="Calibri" w:hAnsi="Times New Roman" w:cs="Times New Roman"/>
                <w:sz w:val="24"/>
                <w:szCs w:val="24"/>
                <w:lang w:eastAsia="el-GR"/>
              </w:rPr>
            </w:pPr>
          </w:p>
        </w:tc>
        <w:tc>
          <w:tcPr>
            <w:tcW w:w="7375" w:type="dxa"/>
            <w:shd w:val="clear" w:color="auto" w:fill="auto"/>
            <w:vAlign w:val="center"/>
          </w:tcPr>
          <w:p w14:paraId="6C3FA603" w14:textId="77777777" w:rsidR="003153D1" w:rsidRPr="008D0340" w:rsidRDefault="003153D1" w:rsidP="000B58AD">
            <w:pPr>
              <w:pStyle w:val="a5"/>
              <w:numPr>
                <w:ilvl w:val="0"/>
                <w:numId w:val="12"/>
              </w:numPr>
              <w:spacing w:line="240" w:lineRule="auto"/>
              <w:ind w:left="341"/>
              <w:rPr>
                <w:rFonts w:ascii="Times New Roman" w:eastAsia="Calibri" w:hAnsi="Times New Roman"/>
                <w:sz w:val="24"/>
                <w:szCs w:val="24"/>
                <w:lang w:eastAsia="el-GR"/>
              </w:rPr>
            </w:pPr>
            <w:r w:rsidRPr="008D0340">
              <w:rPr>
                <w:rFonts w:ascii="Times New Roman" w:hAnsi="Times New Roman"/>
                <w:sz w:val="24"/>
                <w:szCs w:val="24"/>
                <w:lang w:eastAsia="el-GR"/>
              </w:rPr>
              <w:t>Κοινό Πλαίσιο Αξιολόγησης</w:t>
            </w:r>
          </w:p>
        </w:tc>
      </w:tr>
      <w:tr w:rsidR="003153D1" w:rsidRPr="00B31A8B" w14:paraId="03981716" w14:textId="77777777" w:rsidTr="00D93B6D">
        <w:trPr>
          <w:trHeight w:val="20"/>
          <w:jc w:val="center"/>
        </w:trPr>
        <w:tc>
          <w:tcPr>
            <w:tcW w:w="1676" w:type="dxa"/>
            <w:vMerge/>
            <w:shd w:val="clear" w:color="auto" w:fill="auto"/>
          </w:tcPr>
          <w:p w14:paraId="3FA8F934" w14:textId="77777777" w:rsidR="003153D1" w:rsidRPr="00B31A8B" w:rsidRDefault="003153D1" w:rsidP="00475390">
            <w:pPr>
              <w:spacing w:line="240" w:lineRule="auto"/>
              <w:rPr>
                <w:rFonts w:ascii="Times New Roman" w:eastAsia="Calibri" w:hAnsi="Times New Roman" w:cs="Times New Roman"/>
                <w:sz w:val="24"/>
                <w:szCs w:val="24"/>
                <w:lang w:eastAsia="el-GR"/>
              </w:rPr>
            </w:pPr>
          </w:p>
        </w:tc>
        <w:tc>
          <w:tcPr>
            <w:tcW w:w="7375" w:type="dxa"/>
            <w:shd w:val="clear" w:color="auto" w:fill="auto"/>
            <w:vAlign w:val="center"/>
          </w:tcPr>
          <w:p w14:paraId="506D13A9" w14:textId="77777777" w:rsidR="003153D1" w:rsidRPr="008D0340" w:rsidRDefault="003153D1" w:rsidP="000B58AD">
            <w:pPr>
              <w:pStyle w:val="a5"/>
              <w:numPr>
                <w:ilvl w:val="0"/>
                <w:numId w:val="12"/>
              </w:numPr>
              <w:spacing w:line="240" w:lineRule="auto"/>
              <w:ind w:left="341"/>
              <w:rPr>
                <w:rFonts w:ascii="Times New Roman" w:eastAsia="Calibri" w:hAnsi="Times New Roman"/>
                <w:sz w:val="24"/>
                <w:szCs w:val="24"/>
                <w:lang w:eastAsia="el-GR"/>
              </w:rPr>
            </w:pPr>
            <w:r w:rsidRPr="008D0340">
              <w:rPr>
                <w:rFonts w:ascii="Times New Roman" w:hAnsi="Times New Roman"/>
                <w:sz w:val="24"/>
                <w:szCs w:val="24"/>
                <w:lang w:val="en-US" w:eastAsia="el-GR"/>
              </w:rPr>
              <w:t>Stakeholders</w:t>
            </w:r>
          </w:p>
        </w:tc>
      </w:tr>
      <w:tr w:rsidR="003153D1" w:rsidRPr="00B31A8B" w14:paraId="32BC688E" w14:textId="77777777" w:rsidTr="00D93B6D">
        <w:trPr>
          <w:trHeight w:val="20"/>
          <w:jc w:val="center"/>
        </w:trPr>
        <w:tc>
          <w:tcPr>
            <w:tcW w:w="1676" w:type="dxa"/>
            <w:vMerge/>
            <w:shd w:val="clear" w:color="auto" w:fill="auto"/>
          </w:tcPr>
          <w:p w14:paraId="7CBA4E8D" w14:textId="77777777" w:rsidR="003153D1" w:rsidRPr="00B31A8B" w:rsidRDefault="003153D1" w:rsidP="00475390">
            <w:pPr>
              <w:spacing w:line="240" w:lineRule="auto"/>
              <w:rPr>
                <w:rFonts w:ascii="Times New Roman" w:eastAsia="Calibri" w:hAnsi="Times New Roman" w:cs="Times New Roman"/>
                <w:sz w:val="24"/>
                <w:szCs w:val="24"/>
                <w:lang w:eastAsia="el-GR"/>
              </w:rPr>
            </w:pPr>
          </w:p>
        </w:tc>
        <w:tc>
          <w:tcPr>
            <w:tcW w:w="7375" w:type="dxa"/>
            <w:shd w:val="clear" w:color="auto" w:fill="auto"/>
            <w:vAlign w:val="center"/>
          </w:tcPr>
          <w:p w14:paraId="126473D5" w14:textId="77777777" w:rsidR="003153D1" w:rsidRPr="008D0340" w:rsidRDefault="003153D1" w:rsidP="000B58AD">
            <w:pPr>
              <w:pStyle w:val="a5"/>
              <w:numPr>
                <w:ilvl w:val="0"/>
                <w:numId w:val="12"/>
              </w:numPr>
              <w:spacing w:line="240" w:lineRule="auto"/>
              <w:ind w:left="341"/>
              <w:rPr>
                <w:rFonts w:ascii="Times New Roman" w:eastAsia="Calibri" w:hAnsi="Times New Roman"/>
                <w:sz w:val="24"/>
                <w:szCs w:val="24"/>
                <w:lang w:eastAsia="el-GR"/>
              </w:rPr>
            </w:pPr>
            <w:r w:rsidRPr="008D0340">
              <w:rPr>
                <w:rFonts w:ascii="Times New Roman" w:hAnsi="Times New Roman"/>
                <w:sz w:val="24"/>
                <w:szCs w:val="24"/>
                <w:lang w:eastAsia="el-GR"/>
              </w:rPr>
              <w:t>Χρηστή διακυβέρνηση</w:t>
            </w:r>
          </w:p>
        </w:tc>
      </w:tr>
    </w:tbl>
    <w:p w14:paraId="3ECF7C75" w14:textId="77777777" w:rsidR="008D0340" w:rsidRDefault="008D0340" w:rsidP="008D0340">
      <w:pPr>
        <w:spacing w:after="0" w:line="240" w:lineRule="auto"/>
        <w:ind w:left="1080"/>
        <w:rPr>
          <w:rFonts w:ascii="Times New Roman" w:hAnsi="Times New Roman" w:cs="Times New Roman"/>
          <w:b/>
          <w:color w:val="000000"/>
          <w:sz w:val="24"/>
          <w:szCs w:val="24"/>
        </w:rPr>
      </w:pPr>
    </w:p>
    <w:p w14:paraId="3C429E87" w14:textId="77777777" w:rsidR="008D0340" w:rsidRDefault="008D0340" w:rsidP="008D0340">
      <w:pPr>
        <w:spacing w:after="0" w:line="240" w:lineRule="auto"/>
        <w:ind w:left="1080"/>
        <w:rPr>
          <w:rFonts w:ascii="Times New Roman" w:hAnsi="Times New Roman" w:cs="Times New Roman"/>
          <w:b/>
          <w:color w:val="000000"/>
          <w:sz w:val="24"/>
          <w:szCs w:val="24"/>
        </w:rPr>
      </w:pPr>
    </w:p>
    <w:p w14:paraId="620D03D6" w14:textId="77777777" w:rsidR="006D08D0" w:rsidRDefault="006D08D0" w:rsidP="008D0340">
      <w:pPr>
        <w:spacing w:after="0" w:line="240" w:lineRule="auto"/>
        <w:ind w:left="1080"/>
        <w:rPr>
          <w:rFonts w:ascii="Times New Roman" w:hAnsi="Times New Roman" w:cs="Times New Roman"/>
          <w:b/>
          <w:color w:val="000000"/>
          <w:sz w:val="24"/>
          <w:szCs w:val="24"/>
        </w:rPr>
      </w:pPr>
    </w:p>
    <w:tbl>
      <w:tblPr>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756"/>
        <w:gridCol w:w="6980"/>
      </w:tblGrid>
      <w:tr w:rsidR="001562E6" w:rsidRPr="00B31A8B" w14:paraId="1B788115" w14:textId="77777777" w:rsidTr="00D93B6D">
        <w:trPr>
          <w:trHeight w:val="653"/>
          <w:jc w:val="center"/>
        </w:trPr>
        <w:tc>
          <w:tcPr>
            <w:tcW w:w="1756" w:type="dxa"/>
          </w:tcPr>
          <w:p w14:paraId="598126D5" w14:textId="77777777" w:rsidR="001562E6" w:rsidRPr="00B31A8B" w:rsidRDefault="001562E6" w:rsidP="0049224F">
            <w:pPr>
              <w:jc w:val="cente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Τίτλος</w:t>
            </w:r>
          </w:p>
        </w:tc>
        <w:tc>
          <w:tcPr>
            <w:tcW w:w="6980" w:type="dxa"/>
          </w:tcPr>
          <w:p w14:paraId="52D79537" w14:textId="77777777" w:rsidR="001562E6" w:rsidRDefault="001562E6" w:rsidP="0049224F">
            <w:pPr>
              <w:spacing w:after="0"/>
              <w:jc w:val="cente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ΜΕΘΟΔΟΛΟΓΙΑ  ΑΘΛΗΤΙΚΗΣ  ΕΡΕΥΝΑΣ</w:t>
            </w:r>
          </w:p>
          <w:p w14:paraId="4ABBA367" w14:textId="2F7DDFE5" w:rsidR="006A7E66" w:rsidRPr="00B31A8B" w:rsidRDefault="006A7E66" w:rsidP="0049224F">
            <w:pPr>
              <w:spacing w:after="0"/>
              <w:jc w:val="center"/>
              <w:rPr>
                <w:rFonts w:ascii="Times New Roman" w:hAnsi="Times New Roman" w:cs="Times New Roman"/>
                <w:b/>
                <w:color w:val="000000"/>
                <w:sz w:val="24"/>
                <w:szCs w:val="24"/>
              </w:rPr>
            </w:pPr>
            <w:r w:rsidRPr="000F1678">
              <w:rPr>
                <w:rFonts w:ascii="Times New Roman" w:hAnsi="Times New Roman"/>
                <w:b/>
                <w:color w:val="000000"/>
                <w:sz w:val="24"/>
                <w:szCs w:val="24"/>
              </w:rPr>
              <w:t>(1</w:t>
            </w:r>
            <w:r>
              <w:rPr>
                <w:rFonts w:ascii="Times New Roman" w:hAnsi="Times New Roman"/>
                <w:b/>
                <w:color w:val="000000"/>
                <w:sz w:val="24"/>
                <w:szCs w:val="24"/>
              </w:rPr>
              <w:t xml:space="preserve">0 </w:t>
            </w:r>
            <w:r w:rsidRPr="000F1678">
              <w:rPr>
                <w:rFonts w:ascii="Times New Roman" w:hAnsi="Times New Roman"/>
                <w:b/>
                <w:color w:val="000000"/>
                <w:sz w:val="24"/>
                <w:szCs w:val="24"/>
              </w:rPr>
              <w:t>διδακτικές ώρες)</w:t>
            </w:r>
          </w:p>
        </w:tc>
      </w:tr>
      <w:tr w:rsidR="0046328D" w:rsidRPr="00B31A8B" w14:paraId="7668BF1E" w14:textId="77777777" w:rsidTr="00D93B6D">
        <w:trPr>
          <w:trHeight w:val="597"/>
          <w:jc w:val="center"/>
        </w:trPr>
        <w:tc>
          <w:tcPr>
            <w:tcW w:w="1756" w:type="dxa"/>
          </w:tcPr>
          <w:p w14:paraId="78FCD439" w14:textId="77777777" w:rsidR="0046328D" w:rsidRPr="00B31A8B" w:rsidRDefault="0046328D" w:rsidP="0049224F">
            <w:pPr>
              <w:jc w:val="cente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Διδάσκων</w:t>
            </w:r>
          </w:p>
        </w:tc>
        <w:tc>
          <w:tcPr>
            <w:tcW w:w="6980" w:type="dxa"/>
          </w:tcPr>
          <w:p w14:paraId="1666877F" w14:textId="77777777" w:rsidR="00CE6F39" w:rsidRPr="00B31A8B" w:rsidRDefault="00CE6F39" w:rsidP="0046328D">
            <w:pPr>
              <w:rPr>
                <w:rFonts w:ascii="Times New Roman" w:hAnsi="Times New Roman" w:cs="Times New Roman"/>
                <w:color w:val="000000"/>
                <w:sz w:val="24"/>
                <w:szCs w:val="24"/>
              </w:rPr>
            </w:pPr>
            <w:r w:rsidRPr="00B31A8B">
              <w:rPr>
                <w:rFonts w:ascii="Times New Roman" w:hAnsi="Times New Roman" w:cs="Times New Roman"/>
                <w:color w:val="000000"/>
                <w:sz w:val="24"/>
                <w:szCs w:val="24"/>
              </w:rPr>
              <w:t>ΝΕΚΤΑΡΙΟΣ ΣΤΑΥΡΟΥ, ΕΠΙΚ. ΚΑΘΗΓΗΤΗΣ ΕΚΠΑ/ΣΕΦΑΑ</w:t>
            </w:r>
          </w:p>
        </w:tc>
      </w:tr>
      <w:tr w:rsidR="0046328D" w:rsidRPr="00B31A8B" w14:paraId="47013022" w14:textId="77777777" w:rsidTr="00D93B6D">
        <w:trPr>
          <w:trHeight w:val="597"/>
          <w:jc w:val="center"/>
        </w:trPr>
        <w:tc>
          <w:tcPr>
            <w:tcW w:w="1756" w:type="dxa"/>
            <w:vAlign w:val="center"/>
          </w:tcPr>
          <w:p w14:paraId="2B78D3A4" w14:textId="77777777" w:rsidR="0046328D" w:rsidRPr="00B31A8B" w:rsidRDefault="0046328D" w:rsidP="0049224F">
            <w:pPr>
              <w:jc w:val="cente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Περιεχόμενα</w:t>
            </w:r>
          </w:p>
        </w:tc>
        <w:tc>
          <w:tcPr>
            <w:tcW w:w="6980" w:type="dxa"/>
            <w:vAlign w:val="center"/>
          </w:tcPr>
          <w:p w14:paraId="555C0A3A" w14:textId="77777777" w:rsidR="0046328D" w:rsidRPr="00B31A8B" w:rsidRDefault="0046328D" w:rsidP="0046328D">
            <w:pPr>
              <w:rPr>
                <w:rFonts w:ascii="Times New Roman" w:hAnsi="Times New Roman" w:cs="Times New Roman"/>
                <w:color w:val="000000"/>
                <w:sz w:val="24"/>
                <w:szCs w:val="24"/>
              </w:rPr>
            </w:pPr>
            <w:r w:rsidRPr="00B31A8B">
              <w:rPr>
                <w:rFonts w:ascii="Times New Roman" w:hAnsi="Times New Roman" w:cs="Times New Roman"/>
                <w:color w:val="000000"/>
                <w:sz w:val="24"/>
                <w:szCs w:val="24"/>
              </w:rPr>
              <w:t>1.</w:t>
            </w:r>
            <w:r w:rsidRPr="00B31A8B">
              <w:rPr>
                <w:rFonts w:ascii="Times New Roman" w:hAnsi="Times New Roman" w:cs="Times New Roman"/>
                <w:sz w:val="24"/>
                <w:szCs w:val="24"/>
              </w:rPr>
              <w:t xml:space="preserve"> Εισαγωγή στη Μεθοδολογία Έρευνας</w:t>
            </w:r>
          </w:p>
        </w:tc>
      </w:tr>
      <w:tr w:rsidR="0046328D" w:rsidRPr="00B31A8B" w14:paraId="22259CDF" w14:textId="77777777" w:rsidTr="00D93B6D">
        <w:trPr>
          <w:trHeight w:val="387"/>
          <w:jc w:val="center"/>
        </w:trPr>
        <w:tc>
          <w:tcPr>
            <w:tcW w:w="1756" w:type="dxa"/>
            <w:vMerge w:val="restart"/>
            <w:vAlign w:val="center"/>
          </w:tcPr>
          <w:p w14:paraId="13A052C2" w14:textId="77777777" w:rsidR="0046328D" w:rsidRPr="00B31A8B" w:rsidRDefault="0046328D" w:rsidP="0046328D">
            <w:pPr>
              <w:rPr>
                <w:rFonts w:ascii="Times New Roman" w:hAnsi="Times New Roman" w:cs="Times New Roman"/>
                <w:color w:val="000000"/>
                <w:sz w:val="24"/>
                <w:szCs w:val="24"/>
              </w:rPr>
            </w:pPr>
          </w:p>
        </w:tc>
        <w:tc>
          <w:tcPr>
            <w:tcW w:w="6980" w:type="dxa"/>
            <w:vAlign w:val="center"/>
          </w:tcPr>
          <w:p w14:paraId="08939E1E" w14:textId="77777777" w:rsidR="0046328D" w:rsidRPr="00B31A8B" w:rsidRDefault="0046328D" w:rsidP="0046328D">
            <w:pPr>
              <w:jc w:val="both"/>
              <w:rPr>
                <w:rFonts w:ascii="Times New Roman" w:hAnsi="Times New Roman" w:cs="Times New Roman"/>
                <w:sz w:val="24"/>
                <w:szCs w:val="24"/>
              </w:rPr>
            </w:pPr>
            <w:r w:rsidRPr="00B31A8B">
              <w:rPr>
                <w:rFonts w:ascii="Times New Roman" w:hAnsi="Times New Roman" w:cs="Times New Roman"/>
                <w:color w:val="000000"/>
                <w:sz w:val="24"/>
                <w:szCs w:val="24"/>
              </w:rPr>
              <w:t xml:space="preserve">2. </w:t>
            </w:r>
            <w:r w:rsidRPr="00B31A8B">
              <w:rPr>
                <w:rFonts w:ascii="Times New Roman" w:hAnsi="Times New Roman" w:cs="Times New Roman"/>
                <w:sz w:val="24"/>
                <w:szCs w:val="24"/>
              </w:rPr>
              <w:t xml:space="preserve">Τύποι Έρευνας </w:t>
            </w:r>
          </w:p>
        </w:tc>
      </w:tr>
      <w:tr w:rsidR="0046328D" w:rsidRPr="00570445" w14:paraId="3CF701A4" w14:textId="77777777" w:rsidTr="00D93B6D">
        <w:trPr>
          <w:trHeight w:val="466"/>
          <w:jc w:val="center"/>
        </w:trPr>
        <w:tc>
          <w:tcPr>
            <w:tcW w:w="1756" w:type="dxa"/>
            <w:vMerge/>
            <w:vAlign w:val="center"/>
          </w:tcPr>
          <w:p w14:paraId="17FFE4CA" w14:textId="77777777" w:rsidR="0046328D" w:rsidRPr="00570445" w:rsidRDefault="0046328D" w:rsidP="0046328D">
            <w:pPr>
              <w:rPr>
                <w:rFonts w:ascii="Times New Roman" w:hAnsi="Times New Roman" w:cs="Times New Roman"/>
                <w:color w:val="000000"/>
                <w:sz w:val="24"/>
                <w:szCs w:val="24"/>
              </w:rPr>
            </w:pPr>
          </w:p>
        </w:tc>
        <w:tc>
          <w:tcPr>
            <w:tcW w:w="6980" w:type="dxa"/>
            <w:vAlign w:val="center"/>
          </w:tcPr>
          <w:p w14:paraId="4EF8E1B0" w14:textId="77777777" w:rsidR="0046328D" w:rsidRPr="00570445" w:rsidRDefault="0046328D" w:rsidP="0046328D">
            <w:pPr>
              <w:jc w:val="both"/>
              <w:rPr>
                <w:rFonts w:ascii="Times New Roman" w:hAnsi="Times New Roman" w:cs="Times New Roman"/>
                <w:sz w:val="24"/>
                <w:szCs w:val="24"/>
              </w:rPr>
            </w:pPr>
            <w:r w:rsidRPr="00570445">
              <w:rPr>
                <w:rFonts w:ascii="Times New Roman" w:hAnsi="Times New Roman" w:cs="Times New Roman"/>
                <w:color w:val="000000"/>
                <w:sz w:val="24"/>
                <w:szCs w:val="24"/>
              </w:rPr>
              <w:t>3.</w:t>
            </w:r>
            <w:r w:rsidRPr="00570445">
              <w:rPr>
                <w:rFonts w:ascii="Times New Roman" w:hAnsi="Times New Roman" w:cs="Times New Roman"/>
                <w:sz w:val="24"/>
                <w:szCs w:val="24"/>
              </w:rPr>
              <w:t xml:space="preserve"> Μεταβλητές</w:t>
            </w:r>
          </w:p>
        </w:tc>
      </w:tr>
      <w:tr w:rsidR="0046328D" w:rsidRPr="00570445" w14:paraId="1009F30B" w14:textId="77777777" w:rsidTr="00D93B6D">
        <w:trPr>
          <w:trHeight w:val="476"/>
          <w:jc w:val="center"/>
        </w:trPr>
        <w:tc>
          <w:tcPr>
            <w:tcW w:w="1756" w:type="dxa"/>
            <w:vMerge/>
            <w:vAlign w:val="center"/>
          </w:tcPr>
          <w:p w14:paraId="6B06CF36" w14:textId="77777777" w:rsidR="0046328D" w:rsidRPr="00570445" w:rsidRDefault="0046328D" w:rsidP="0046328D">
            <w:pPr>
              <w:rPr>
                <w:rFonts w:ascii="Times New Roman" w:hAnsi="Times New Roman" w:cs="Times New Roman"/>
                <w:color w:val="000000"/>
                <w:sz w:val="24"/>
                <w:szCs w:val="24"/>
              </w:rPr>
            </w:pPr>
          </w:p>
        </w:tc>
        <w:tc>
          <w:tcPr>
            <w:tcW w:w="6980" w:type="dxa"/>
            <w:vAlign w:val="center"/>
          </w:tcPr>
          <w:p w14:paraId="7F483443" w14:textId="77777777" w:rsidR="0046328D" w:rsidRPr="00570445" w:rsidRDefault="0046328D" w:rsidP="0046328D">
            <w:pPr>
              <w:rPr>
                <w:rFonts w:ascii="Times New Roman" w:hAnsi="Times New Roman" w:cs="Times New Roman"/>
                <w:color w:val="000000"/>
                <w:sz w:val="24"/>
                <w:szCs w:val="24"/>
              </w:rPr>
            </w:pPr>
            <w:r w:rsidRPr="00570445">
              <w:rPr>
                <w:rFonts w:ascii="Times New Roman" w:hAnsi="Times New Roman" w:cs="Times New Roman"/>
                <w:color w:val="000000"/>
                <w:sz w:val="24"/>
                <w:szCs w:val="24"/>
              </w:rPr>
              <w:t>4.</w:t>
            </w:r>
            <w:r w:rsidRPr="00570445">
              <w:rPr>
                <w:rFonts w:ascii="Times New Roman" w:hAnsi="Times New Roman" w:cs="Times New Roman"/>
                <w:sz w:val="24"/>
                <w:szCs w:val="24"/>
              </w:rPr>
              <w:t xml:space="preserve"> Υποθέσεις</w:t>
            </w:r>
          </w:p>
        </w:tc>
      </w:tr>
      <w:tr w:rsidR="0046328D" w:rsidRPr="00570445" w14:paraId="3D75B25F" w14:textId="77777777" w:rsidTr="00D93B6D">
        <w:trPr>
          <w:trHeight w:val="472"/>
          <w:jc w:val="center"/>
        </w:trPr>
        <w:tc>
          <w:tcPr>
            <w:tcW w:w="1756" w:type="dxa"/>
            <w:vMerge/>
            <w:vAlign w:val="center"/>
          </w:tcPr>
          <w:p w14:paraId="68BD947B" w14:textId="77777777" w:rsidR="0046328D" w:rsidRPr="00570445" w:rsidRDefault="0046328D" w:rsidP="0046328D">
            <w:pPr>
              <w:rPr>
                <w:rFonts w:ascii="Times New Roman" w:hAnsi="Times New Roman" w:cs="Times New Roman"/>
                <w:color w:val="000000"/>
                <w:sz w:val="24"/>
                <w:szCs w:val="24"/>
              </w:rPr>
            </w:pPr>
          </w:p>
        </w:tc>
        <w:tc>
          <w:tcPr>
            <w:tcW w:w="6980" w:type="dxa"/>
            <w:vAlign w:val="center"/>
          </w:tcPr>
          <w:p w14:paraId="4BF62852" w14:textId="77777777" w:rsidR="0046328D" w:rsidRPr="00570445" w:rsidRDefault="0046328D" w:rsidP="0046328D">
            <w:pPr>
              <w:jc w:val="both"/>
              <w:rPr>
                <w:rFonts w:ascii="Times New Roman" w:hAnsi="Times New Roman" w:cs="Times New Roman"/>
                <w:sz w:val="24"/>
                <w:szCs w:val="24"/>
              </w:rPr>
            </w:pPr>
            <w:r w:rsidRPr="00570445">
              <w:rPr>
                <w:rFonts w:ascii="Times New Roman" w:hAnsi="Times New Roman" w:cs="Times New Roman"/>
                <w:color w:val="000000"/>
                <w:sz w:val="24"/>
                <w:szCs w:val="24"/>
              </w:rPr>
              <w:t>5.</w:t>
            </w:r>
            <w:r w:rsidRPr="00570445">
              <w:rPr>
                <w:rFonts w:ascii="Times New Roman" w:hAnsi="Times New Roman" w:cs="Times New Roman"/>
                <w:sz w:val="24"/>
                <w:szCs w:val="24"/>
              </w:rPr>
              <w:t xml:space="preserve"> Δειγματοληψία</w:t>
            </w:r>
          </w:p>
        </w:tc>
      </w:tr>
      <w:tr w:rsidR="0046328D" w:rsidRPr="00570445" w14:paraId="22168FFF" w14:textId="77777777" w:rsidTr="00D93B6D">
        <w:trPr>
          <w:trHeight w:val="341"/>
          <w:jc w:val="center"/>
        </w:trPr>
        <w:tc>
          <w:tcPr>
            <w:tcW w:w="1756" w:type="dxa"/>
            <w:vMerge/>
            <w:vAlign w:val="center"/>
          </w:tcPr>
          <w:p w14:paraId="6748C585" w14:textId="77777777" w:rsidR="0046328D" w:rsidRPr="00570445" w:rsidRDefault="0046328D" w:rsidP="0046328D">
            <w:pPr>
              <w:rPr>
                <w:rFonts w:ascii="Times New Roman" w:hAnsi="Times New Roman" w:cs="Times New Roman"/>
                <w:color w:val="000000"/>
                <w:sz w:val="24"/>
                <w:szCs w:val="24"/>
              </w:rPr>
            </w:pPr>
          </w:p>
        </w:tc>
        <w:tc>
          <w:tcPr>
            <w:tcW w:w="6980" w:type="dxa"/>
            <w:vAlign w:val="center"/>
          </w:tcPr>
          <w:p w14:paraId="6DCE6571" w14:textId="77777777" w:rsidR="0046328D" w:rsidRPr="00570445" w:rsidRDefault="0046328D" w:rsidP="0046328D">
            <w:pPr>
              <w:jc w:val="both"/>
              <w:rPr>
                <w:rFonts w:ascii="Times New Roman" w:hAnsi="Times New Roman" w:cs="Times New Roman"/>
                <w:sz w:val="24"/>
                <w:szCs w:val="24"/>
              </w:rPr>
            </w:pPr>
            <w:r w:rsidRPr="00570445">
              <w:rPr>
                <w:rFonts w:ascii="Times New Roman" w:hAnsi="Times New Roman" w:cs="Times New Roman"/>
                <w:color w:val="000000"/>
                <w:sz w:val="24"/>
                <w:szCs w:val="24"/>
              </w:rPr>
              <w:t>6.</w:t>
            </w:r>
            <w:r w:rsidRPr="00570445">
              <w:rPr>
                <w:rFonts w:ascii="Times New Roman" w:hAnsi="Times New Roman" w:cs="Times New Roman"/>
                <w:sz w:val="24"/>
                <w:szCs w:val="24"/>
              </w:rPr>
              <w:t xml:space="preserve"> Μετρήσεις </w:t>
            </w:r>
          </w:p>
        </w:tc>
      </w:tr>
      <w:tr w:rsidR="0046328D" w:rsidRPr="00570445" w14:paraId="6040FCA6" w14:textId="77777777" w:rsidTr="00D93B6D">
        <w:trPr>
          <w:trHeight w:val="532"/>
          <w:jc w:val="center"/>
        </w:trPr>
        <w:tc>
          <w:tcPr>
            <w:tcW w:w="1756" w:type="dxa"/>
            <w:vMerge/>
            <w:vAlign w:val="center"/>
          </w:tcPr>
          <w:p w14:paraId="569EEB7F" w14:textId="77777777" w:rsidR="0046328D" w:rsidRPr="00570445" w:rsidRDefault="0046328D" w:rsidP="0046328D">
            <w:pPr>
              <w:rPr>
                <w:rFonts w:ascii="Times New Roman" w:hAnsi="Times New Roman" w:cs="Times New Roman"/>
                <w:color w:val="000000"/>
                <w:sz w:val="24"/>
                <w:szCs w:val="24"/>
              </w:rPr>
            </w:pPr>
          </w:p>
        </w:tc>
        <w:tc>
          <w:tcPr>
            <w:tcW w:w="6980" w:type="dxa"/>
            <w:vAlign w:val="center"/>
          </w:tcPr>
          <w:p w14:paraId="29BD5A61" w14:textId="77777777" w:rsidR="0046328D" w:rsidRPr="00570445" w:rsidRDefault="0046328D" w:rsidP="0046328D">
            <w:pPr>
              <w:jc w:val="both"/>
              <w:rPr>
                <w:rFonts w:ascii="Times New Roman" w:hAnsi="Times New Roman" w:cs="Times New Roman"/>
                <w:sz w:val="24"/>
                <w:szCs w:val="24"/>
              </w:rPr>
            </w:pPr>
            <w:r w:rsidRPr="00570445">
              <w:rPr>
                <w:rFonts w:ascii="Times New Roman" w:hAnsi="Times New Roman" w:cs="Times New Roman"/>
                <w:color w:val="000000"/>
                <w:sz w:val="24"/>
                <w:szCs w:val="24"/>
              </w:rPr>
              <w:t>7.</w:t>
            </w:r>
            <w:r w:rsidRPr="00570445">
              <w:rPr>
                <w:rFonts w:ascii="Times New Roman" w:hAnsi="Times New Roman" w:cs="Times New Roman"/>
                <w:sz w:val="24"/>
                <w:szCs w:val="24"/>
              </w:rPr>
              <w:t xml:space="preserve"> Σχεδιασμός και Στατιστική</w:t>
            </w:r>
          </w:p>
        </w:tc>
      </w:tr>
      <w:tr w:rsidR="0046328D" w:rsidRPr="00570445" w14:paraId="2C3822E4" w14:textId="77777777" w:rsidTr="00D93B6D">
        <w:trPr>
          <w:trHeight w:val="387"/>
          <w:jc w:val="center"/>
        </w:trPr>
        <w:tc>
          <w:tcPr>
            <w:tcW w:w="1756" w:type="dxa"/>
            <w:vMerge/>
            <w:vAlign w:val="center"/>
          </w:tcPr>
          <w:p w14:paraId="38295C19" w14:textId="77777777" w:rsidR="0046328D" w:rsidRPr="00570445" w:rsidRDefault="0046328D" w:rsidP="0046328D">
            <w:pPr>
              <w:rPr>
                <w:rFonts w:ascii="Times New Roman" w:hAnsi="Times New Roman" w:cs="Times New Roman"/>
                <w:color w:val="000000"/>
                <w:sz w:val="24"/>
                <w:szCs w:val="24"/>
              </w:rPr>
            </w:pPr>
          </w:p>
        </w:tc>
        <w:tc>
          <w:tcPr>
            <w:tcW w:w="6980" w:type="dxa"/>
            <w:vAlign w:val="center"/>
          </w:tcPr>
          <w:p w14:paraId="25BF0539" w14:textId="77777777" w:rsidR="0046328D" w:rsidRPr="00570445" w:rsidRDefault="0046328D" w:rsidP="0046328D">
            <w:pPr>
              <w:rPr>
                <w:rFonts w:ascii="Times New Roman" w:hAnsi="Times New Roman" w:cs="Times New Roman"/>
                <w:color w:val="000000"/>
                <w:sz w:val="24"/>
                <w:szCs w:val="24"/>
              </w:rPr>
            </w:pPr>
            <w:r w:rsidRPr="00570445">
              <w:rPr>
                <w:rFonts w:ascii="Times New Roman" w:hAnsi="Times New Roman" w:cs="Times New Roman"/>
                <w:color w:val="000000"/>
                <w:sz w:val="24"/>
                <w:szCs w:val="24"/>
              </w:rPr>
              <w:t>8.</w:t>
            </w:r>
            <w:r w:rsidRPr="00570445">
              <w:rPr>
                <w:rFonts w:ascii="Times New Roman" w:hAnsi="Times New Roman" w:cs="Times New Roman"/>
                <w:sz w:val="24"/>
                <w:szCs w:val="24"/>
              </w:rPr>
              <w:t xml:space="preserve"> Πειραματική έρευνα</w:t>
            </w:r>
          </w:p>
        </w:tc>
      </w:tr>
    </w:tbl>
    <w:p w14:paraId="6D0D94B3" w14:textId="77777777" w:rsidR="0029626A" w:rsidRPr="00570445" w:rsidRDefault="0029626A" w:rsidP="001562E6">
      <w:pPr>
        <w:ind w:left="360"/>
        <w:rPr>
          <w:rFonts w:ascii="Times New Roman" w:hAnsi="Times New Roman" w:cs="Times New Roman"/>
          <w:color w:val="000000"/>
          <w:sz w:val="24"/>
          <w:szCs w:val="24"/>
        </w:rPr>
      </w:pPr>
    </w:p>
    <w:tbl>
      <w:tblPr>
        <w:tblW w:w="4492" w:type="pct"/>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525"/>
        <w:gridCol w:w="59"/>
        <w:gridCol w:w="6773"/>
        <w:gridCol w:w="276"/>
      </w:tblGrid>
      <w:tr w:rsidR="003153D1" w:rsidRPr="00570445" w14:paraId="56863E88" w14:textId="77777777" w:rsidTr="00570445">
        <w:trPr>
          <w:jc w:val="center"/>
        </w:trPr>
        <w:tc>
          <w:tcPr>
            <w:tcW w:w="883" w:type="pct"/>
          </w:tcPr>
          <w:p w14:paraId="6E7D5A87" w14:textId="77777777" w:rsidR="003153D1" w:rsidRPr="00570445" w:rsidRDefault="003153D1" w:rsidP="00475390">
            <w:pPr>
              <w:spacing w:after="0"/>
              <w:jc w:val="both"/>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Τίτλος</w:t>
            </w:r>
          </w:p>
        </w:tc>
        <w:tc>
          <w:tcPr>
            <w:tcW w:w="4117" w:type="pct"/>
            <w:gridSpan w:val="3"/>
          </w:tcPr>
          <w:p w14:paraId="5A06EB85" w14:textId="66CD74F9" w:rsidR="003153D1" w:rsidRPr="00570445" w:rsidRDefault="003153D1" w:rsidP="003153D1">
            <w:pPr>
              <w:spacing w:after="0" w:line="240" w:lineRule="auto"/>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ΑΘΛΗΤΙΚΟ ΔΙΚΑΙΟ  (10 διδακτικές ώρες)</w:t>
            </w:r>
          </w:p>
        </w:tc>
      </w:tr>
      <w:tr w:rsidR="003153D1" w:rsidRPr="00570445" w14:paraId="005CFEB9" w14:textId="77777777" w:rsidTr="00570445">
        <w:trPr>
          <w:jc w:val="center"/>
        </w:trPr>
        <w:tc>
          <w:tcPr>
            <w:tcW w:w="883" w:type="pct"/>
          </w:tcPr>
          <w:p w14:paraId="7719D2DA" w14:textId="77777777" w:rsidR="003153D1" w:rsidRPr="00570445" w:rsidRDefault="003153D1" w:rsidP="00475390">
            <w:pPr>
              <w:spacing w:after="0"/>
              <w:jc w:val="both"/>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Διδάσκων</w:t>
            </w:r>
          </w:p>
        </w:tc>
        <w:tc>
          <w:tcPr>
            <w:tcW w:w="4117" w:type="pct"/>
            <w:gridSpan w:val="3"/>
          </w:tcPr>
          <w:p w14:paraId="34BAE12B" w14:textId="77777777" w:rsidR="003153D1" w:rsidRPr="00570445" w:rsidRDefault="003153D1" w:rsidP="00475390">
            <w:pPr>
              <w:spacing w:after="0" w:line="240" w:lineRule="auto"/>
              <w:jc w:val="both"/>
              <w:rPr>
                <w:rFonts w:ascii="Times New Roman" w:hAnsi="Times New Roman" w:cs="Times New Roman"/>
                <w:color w:val="000000"/>
                <w:sz w:val="24"/>
                <w:szCs w:val="24"/>
              </w:rPr>
            </w:pPr>
            <w:r w:rsidRPr="00570445">
              <w:rPr>
                <w:rFonts w:ascii="Times New Roman" w:hAnsi="Times New Roman" w:cs="Times New Roman"/>
                <w:color w:val="000000"/>
                <w:sz w:val="24"/>
                <w:szCs w:val="24"/>
              </w:rPr>
              <w:t>ΑΝΔΡΕΑΣ ΜΑΛΑΤΟΣ ΔΙΔΑΚΤΩΡ ΑΘΛΗΤΙΚΟΥ ΔΙΚΑΙΟΥ</w:t>
            </w:r>
          </w:p>
        </w:tc>
      </w:tr>
      <w:tr w:rsidR="003153D1" w:rsidRPr="00570445" w14:paraId="745962D9" w14:textId="77777777" w:rsidTr="00570445">
        <w:trPr>
          <w:jc w:val="center"/>
        </w:trPr>
        <w:tc>
          <w:tcPr>
            <w:tcW w:w="883" w:type="pct"/>
            <w:vMerge w:val="restart"/>
          </w:tcPr>
          <w:p w14:paraId="0AA4B95B" w14:textId="77777777" w:rsidR="003153D1" w:rsidRPr="00570445" w:rsidRDefault="003153D1" w:rsidP="00475390">
            <w:pPr>
              <w:spacing w:after="0"/>
              <w:jc w:val="both"/>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Περιεχόμενα</w:t>
            </w:r>
          </w:p>
        </w:tc>
        <w:tc>
          <w:tcPr>
            <w:tcW w:w="4117" w:type="pct"/>
            <w:gridSpan w:val="3"/>
          </w:tcPr>
          <w:p w14:paraId="5B1BE9EC" w14:textId="6219B8EA" w:rsidR="003153D1" w:rsidRPr="00570445" w:rsidRDefault="003153D1" w:rsidP="00475390">
            <w:pPr>
              <w:autoSpaceDE w:val="0"/>
              <w:autoSpaceDN w:val="0"/>
              <w:adjustRightInd w:val="0"/>
              <w:spacing w:after="0" w:line="360" w:lineRule="auto"/>
              <w:rPr>
                <w:rFonts w:ascii="Times New Roman" w:hAnsi="Times New Roman" w:cs="Times New Roman"/>
                <w:b/>
                <w:bCs/>
                <w:sz w:val="24"/>
                <w:szCs w:val="24"/>
              </w:rPr>
            </w:pPr>
            <w:r w:rsidRPr="00570445">
              <w:rPr>
                <w:rFonts w:ascii="Times New Roman" w:hAnsi="Times New Roman" w:cs="Times New Roman"/>
                <w:b/>
                <w:bCs/>
                <w:sz w:val="24"/>
                <w:szCs w:val="24"/>
              </w:rPr>
              <w:t>Το αθλητικό δίκαιο ως αυτοτελής κλάδος του δικαίου και η ισχύουσα αθλητική νομοθεσία</w:t>
            </w:r>
          </w:p>
          <w:p w14:paraId="58E9DE5F" w14:textId="77777777" w:rsidR="003153D1" w:rsidRPr="00570445" w:rsidRDefault="003153D1" w:rsidP="000B58AD">
            <w:pPr>
              <w:pStyle w:val="a5"/>
              <w:numPr>
                <w:ilvl w:val="0"/>
                <w:numId w:val="19"/>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 xml:space="preserve">Ο ορισμός του αθλητικού δικαίου </w:t>
            </w:r>
          </w:p>
          <w:p w14:paraId="1F04C1F9" w14:textId="77777777" w:rsidR="003153D1" w:rsidRPr="00570445" w:rsidRDefault="003153D1" w:rsidP="000B58AD">
            <w:pPr>
              <w:pStyle w:val="a5"/>
              <w:numPr>
                <w:ilvl w:val="0"/>
                <w:numId w:val="19"/>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 xml:space="preserve">Το αθλητικό δίκαιο στην Ελλάδα </w:t>
            </w:r>
          </w:p>
          <w:p w14:paraId="149230AC" w14:textId="77777777" w:rsidR="003153D1" w:rsidRPr="00570445" w:rsidRDefault="003153D1" w:rsidP="000B58AD">
            <w:pPr>
              <w:pStyle w:val="a5"/>
              <w:numPr>
                <w:ilvl w:val="0"/>
                <w:numId w:val="19"/>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 xml:space="preserve">Η Γενική Γραμματεία Αθλητισμού </w:t>
            </w:r>
          </w:p>
          <w:p w14:paraId="4761E756" w14:textId="77777777" w:rsidR="003153D1" w:rsidRPr="00570445" w:rsidRDefault="003153D1" w:rsidP="000B58AD">
            <w:pPr>
              <w:pStyle w:val="a5"/>
              <w:numPr>
                <w:ilvl w:val="0"/>
                <w:numId w:val="19"/>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 xml:space="preserve">Προς μία νέα θεώρηση της σχέσης κράτους - αθλητισμού </w:t>
            </w:r>
          </w:p>
          <w:p w14:paraId="11F4B892" w14:textId="77777777" w:rsidR="003153D1" w:rsidRPr="00570445" w:rsidRDefault="003153D1" w:rsidP="000B58AD">
            <w:pPr>
              <w:pStyle w:val="a5"/>
              <w:numPr>
                <w:ilvl w:val="0"/>
                <w:numId w:val="19"/>
              </w:numPr>
              <w:autoSpaceDE w:val="0"/>
              <w:autoSpaceDN w:val="0"/>
              <w:adjustRightInd w:val="0"/>
              <w:spacing w:after="0" w:line="360" w:lineRule="auto"/>
              <w:rPr>
                <w:rFonts w:ascii="Times New Roman" w:hAnsi="Times New Roman"/>
                <w:color w:val="000000"/>
                <w:sz w:val="24"/>
                <w:szCs w:val="24"/>
              </w:rPr>
            </w:pPr>
            <w:r w:rsidRPr="00570445">
              <w:rPr>
                <w:rFonts w:ascii="Times New Roman" w:hAnsi="Times New Roman"/>
                <w:sz w:val="24"/>
                <w:szCs w:val="24"/>
              </w:rPr>
              <w:t>Η ερμηνεία του άρθρου 16 παρ. 9 σε συνδυασμό με συναφείς διατάξεις και ερμηνευτικές αρχές του Συντάγματος</w:t>
            </w:r>
          </w:p>
        </w:tc>
      </w:tr>
      <w:tr w:rsidR="003153D1" w:rsidRPr="00570445" w14:paraId="46D12C18" w14:textId="77777777" w:rsidTr="00570445">
        <w:trPr>
          <w:jc w:val="center"/>
        </w:trPr>
        <w:tc>
          <w:tcPr>
            <w:tcW w:w="883" w:type="pct"/>
            <w:vMerge/>
          </w:tcPr>
          <w:p w14:paraId="2432064F" w14:textId="77777777" w:rsidR="003153D1" w:rsidRPr="00570445" w:rsidRDefault="003153D1" w:rsidP="00475390">
            <w:pPr>
              <w:spacing w:after="0"/>
              <w:jc w:val="both"/>
              <w:rPr>
                <w:rFonts w:ascii="Times New Roman" w:hAnsi="Times New Roman" w:cs="Times New Roman"/>
                <w:color w:val="000000"/>
                <w:sz w:val="24"/>
                <w:szCs w:val="24"/>
              </w:rPr>
            </w:pPr>
          </w:p>
        </w:tc>
        <w:tc>
          <w:tcPr>
            <w:tcW w:w="4117" w:type="pct"/>
            <w:gridSpan w:val="3"/>
          </w:tcPr>
          <w:p w14:paraId="2E28D8B2" w14:textId="77777777" w:rsidR="003153D1" w:rsidRPr="00570445" w:rsidRDefault="003153D1" w:rsidP="00475390">
            <w:pPr>
              <w:spacing w:after="0" w:line="360" w:lineRule="auto"/>
              <w:jc w:val="both"/>
              <w:rPr>
                <w:rFonts w:ascii="Times New Roman" w:hAnsi="Times New Roman" w:cs="Times New Roman"/>
                <w:b/>
                <w:bCs/>
                <w:sz w:val="24"/>
                <w:szCs w:val="24"/>
              </w:rPr>
            </w:pPr>
            <w:r w:rsidRPr="00570445">
              <w:rPr>
                <w:rFonts w:ascii="Times New Roman" w:hAnsi="Times New Roman" w:cs="Times New Roman"/>
                <w:b/>
                <w:bCs/>
                <w:sz w:val="24"/>
                <w:szCs w:val="24"/>
              </w:rPr>
              <w:t>Αθλητικό Σωματείο-Ένωση-Ομοσπονδία</w:t>
            </w:r>
          </w:p>
          <w:p w14:paraId="700DEFE4" w14:textId="77777777" w:rsidR="003153D1" w:rsidRPr="00570445" w:rsidRDefault="003153D1" w:rsidP="000B58AD">
            <w:pPr>
              <w:pStyle w:val="a5"/>
              <w:numPr>
                <w:ilvl w:val="0"/>
                <w:numId w:val="18"/>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Έννοια-σκοπός-λειτουργία του αθλητικού σωματείου στην ελληνική έννομη τάξη</w:t>
            </w:r>
          </w:p>
          <w:p w14:paraId="61B8E5C0" w14:textId="77777777" w:rsidR="003153D1" w:rsidRPr="00570445" w:rsidRDefault="003153D1" w:rsidP="000B58AD">
            <w:pPr>
              <w:pStyle w:val="a5"/>
              <w:numPr>
                <w:ilvl w:val="0"/>
                <w:numId w:val="18"/>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 xml:space="preserve">Έννοια, σκοπός, ίδρυση και λειτουργία της τοπικής αθλητικής ένωσης και </w:t>
            </w:r>
          </w:p>
          <w:p w14:paraId="0D52F48F" w14:textId="77777777" w:rsidR="003153D1" w:rsidRPr="00570445" w:rsidRDefault="003153D1" w:rsidP="000B58AD">
            <w:pPr>
              <w:pStyle w:val="a5"/>
              <w:numPr>
                <w:ilvl w:val="0"/>
                <w:numId w:val="18"/>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της τοπικής επιτροπής</w:t>
            </w:r>
          </w:p>
          <w:p w14:paraId="427CC473" w14:textId="77777777" w:rsidR="003153D1" w:rsidRPr="00570445" w:rsidRDefault="003153D1" w:rsidP="000B58AD">
            <w:pPr>
              <w:pStyle w:val="a5"/>
              <w:numPr>
                <w:ilvl w:val="0"/>
                <w:numId w:val="18"/>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lastRenderedPageBreak/>
              <w:t>Έννοια, σκοπός, ίδρυση και λειτουργία της επαγγελματικής αθλητικής ένωσης</w:t>
            </w:r>
          </w:p>
          <w:p w14:paraId="478959F3" w14:textId="77777777" w:rsidR="003153D1" w:rsidRPr="00570445" w:rsidRDefault="003153D1" w:rsidP="000B58AD">
            <w:pPr>
              <w:pStyle w:val="a5"/>
              <w:numPr>
                <w:ilvl w:val="0"/>
                <w:numId w:val="18"/>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 xml:space="preserve">Έννοια, σκοπός, ίδρυση και λειτουργία της  αθλητικής ομοσπονδίας </w:t>
            </w:r>
          </w:p>
          <w:p w14:paraId="7B4CA7E0" w14:textId="77777777" w:rsidR="003153D1" w:rsidRPr="00570445" w:rsidRDefault="003153D1" w:rsidP="000B58AD">
            <w:pPr>
              <w:pStyle w:val="a5"/>
              <w:numPr>
                <w:ilvl w:val="0"/>
                <w:numId w:val="18"/>
              </w:numPr>
              <w:autoSpaceDE w:val="0"/>
              <w:autoSpaceDN w:val="0"/>
              <w:adjustRightInd w:val="0"/>
              <w:spacing w:after="0" w:line="360" w:lineRule="auto"/>
              <w:rPr>
                <w:rFonts w:ascii="Times New Roman" w:hAnsi="Times New Roman"/>
                <w:sz w:val="24"/>
                <w:szCs w:val="24"/>
              </w:rPr>
            </w:pPr>
            <w:r w:rsidRPr="00570445">
              <w:rPr>
                <w:rFonts w:ascii="Times New Roman" w:hAnsi="Times New Roman"/>
                <w:iCs/>
                <w:sz w:val="24"/>
                <w:szCs w:val="24"/>
              </w:rPr>
              <w:t>Η αθλητική ομοσπονδία ως ανάδοχος δημοσίου καθήκοντος</w:t>
            </w:r>
          </w:p>
        </w:tc>
      </w:tr>
      <w:tr w:rsidR="003153D1" w:rsidRPr="00570445" w14:paraId="3267F69F" w14:textId="77777777" w:rsidTr="00570445">
        <w:trPr>
          <w:jc w:val="center"/>
        </w:trPr>
        <w:tc>
          <w:tcPr>
            <w:tcW w:w="883" w:type="pct"/>
            <w:vMerge/>
          </w:tcPr>
          <w:p w14:paraId="619567F6" w14:textId="77777777" w:rsidR="003153D1" w:rsidRPr="00570445" w:rsidRDefault="003153D1" w:rsidP="00475390">
            <w:pPr>
              <w:spacing w:after="0"/>
              <w:jc w:val="both"/>
              <w:rPr>
                <w:rFonts w:ascii="Times New Roman" w:hAnsi="Times New Roman" w:cs="Times New Roman"/>
                <w:color w:val="000000"/>
                <w:sz w:val="24"/>
                <w:szCs w:val="24"/>
              </w:rPr>
            </w:pPr>
          </w:p>
        </w:tc>
        <w:tc>
          <w:tcPr>
            <w:tcW w:w="4117" w:type="pct"/>
            <w:gridSpan w:val="3"/>
          </w:tcPr>
          <w:p w14:paraId="3BC24101" w14:textId="77777777" w:rsidR="003153D1" w:rsidRPr="00570445" w:rsidRDefault="003153D1" w:rsidP="00475390">
            <w:pPr>
              <w:autoSpaceDE w:val="0"/>
              <w:autoSpaceDN w:val="0"/>
              <w:adjustRightInd w:val="0"/>
              <w:spacing w:after="0" w:line="360" w:lineRule="auto"/>
              <w:rPr>
                <w:rFonts w:ascii="Times New Roman" w:hAnsi="Times New Roman" w:cs="Times New Roman"/>
                <w:b/>
                <w:bCs/>
                <w:sz w:val="24"/>
                <w:szCs w:val="24"/>
              </w:rPr>
            </w:pPr>
            <w:r w:rsidRPr="00570445">
              <w:rPr>
                <w:rFonts w:ascii="Times New Roman" w:hAnsi="Times New Roman" w:cs="Times New Roman"/>
                <w:b/>
                <w:bCs/>
                <w:sz w:val="24"/>
                <w:szCs w:val="24"/>
              </w:rPr>
              <w:t>Το επάγγελμα του προπονητή</w:t>
            </w:r>
          </w:p>
          <w:p w14:paraId="264487C6" w14:textId="77777777" w:rsidR="003153D1" w:rsidRPr="00570445" w:rsidRDefault="003153D1" w:rsidP="000B58AD">
            <w:pPr>
              <w:pStyle w:val="a5"/>
              <w:numPr>
                <w:ilvl w:val="0"/>
                <w:numId w:val="17"/>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Το νομικό καθεστώς του προπονητή</w:t>
            </w:r>
          </w:p>
          <w:p w14:paraId="2E198A8D" w14:textId="77777777" w:rsidR="003153D1" w:rsidRPr="00570445" w:rsidRDefault="003153D1" w:rsidP="000B58AD">
            <w:pPr>
              <w:pStyle w:val="a5"/>
              <w:numPr>
                <w:ilvl w:val="0"/>
                <w:numId w:val="17"/>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 xml:space="preserve">Χορήγηση άδειας άσκησης επαγγέλματος </w:t>
            </w:r>
          </w:p>
          <w:p w14:paraId="24E511F9" w14:textId="77777777" w:rsidR="003153D1" w:rsidRPr="00570445" w:rsidRDefault="003153D1" w:rsidP="000B58AD">
            <w:pPr>
              <w:pStyle w:val="a5"/>
              <w:numPr>
                <w:ilvl w:val="0"/>
                <w:numId w:val="17"/>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 xml:space="preserve">Προϋποθέσεις για τη χορήγηση της άδειας άσκησης επαγγέλματος </w:t>
            </w:r>
          </w:p>
          <w:p w14:paraId="02EF53A1" w14:textId="77777777" w:rsidR="003153D1" w:rsidRPr="00570445" w:rsidRDefault="003153D1" w:rsidP="000B58AD">
            <w:pPr>
              <w:pStyle w:val="a5"/>
              <w:numPr>
                <w:ilvl w:val="0"/>
                <w:numId w:val="17"/>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 xml:space="preserve">Άσκηση του επαγγέλματος </w:t>
            </w:r>
          </w:p>
        </w:tc>
      </w:tr>
      <w:tr w:rsidR="003153D1" w:rsidRPr="00570445" w14:paraId="5A64F7B0" w14:textId="77777777" w:rsidTr="00570445">
        <w:trPr>
          <w:jc w:val="center"/>
        </w:trPr>
        <w:tc>
          <w:tcPr>
            <w:tcW w:w="883" w:type="pct"/>
            <w:vMerge/>
          </w:tcPr>
          <w:p w14:paraId="596CEEE8" w14:textId="77777777" w:rsidR="003153D1" w:rsidRPr="00570445" w:rsidRDefault="003153D1" w:rsidP="00475390">
            <w:pPr>
              <w:spacing w:after="0"/>
              <w:jc w:val="both"/>
              <w:rPr>
                <w:rFonts w:ascii="Times New Roman" w:hAnsi="Times New Roman" w:cs="Times New Roman"/>
                <w:color w:val="000000"/>
                <w:sz w:val="24"/>
                <w:szCs w:val="24"/>
              </w:rPr>
            </w:pPr>
          </w:p>
        </w:tc>
        <w:tc>
          <w:tcPr>
            <w:tcW w:w="4117" w:type="pct"/>
            <w:gridSpan w:val="3"/>
          </w:tcPr>
          <w:p w14:paraId="43160D27" w14:textId="77777777" w:rsidR="003153D1" w:rsidRPr="00570445" w:rsidRDefault="003153D1" w:rsidP="00475390">
            <w:pPr>
              <w:autoSpaceDE w:val="0"/>
              <w:autoSpaceDN w:val="0"/>
              <w:adjustRightInd w:val="0"/>
              <w:spacing w:after="0" w:line="360" w:lineRule="auto"/>
              <w:rPr>
                <w:rFonts w:ascii="Times New Roman" w:hAnsi="Times New Roman" w:cs="Times New Roman"/>
                <w:b/>
                <w:bCs/>
                <w:sz w:val="24"/>
                <w:szCs w:val="24"/>
              </w:rPr>
            </w:pPr>
            <w:r w:rsidRPr="00570445">
              <w:rPr>
                <w:rFonts w:ascii="Times New Roman" w:hAnsi="Times New Roman" w:cs="Times New Roman"/>
                <w:b/>
                <w:bCs/>
                <w:sz w:val="24"/>
                <w:szCs w:val="24"/>
              </w:rPr>
              <w:t>Αθλητικός μάνατζερ και ιδιωτικά γυμναστήρια</w:t>
            </w:r>
          </w:p>
          <w:p w14:paraId="400366F6" w14:textId="77777777" w:rsidR="003153D1" w:rsidRPr="00570445" w:rsidRDefault="003153D1" w:rsidP="000B58AD">
            <w:pPr>
              <w:pStyle w:val="a5"/>
              <w:numPr>
                <w:ilvl w:val="0"/>
                <w:numId w:val="16"/>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 xml:space="preserve">Ιδιωτικά γυμναστήρια και σχολές εκμάθησης αθλημάτων </w:t>
            </w:r>
          </w:p>
          <w:p w14:paraId="5D91C461" w14:textId="77777777" w:rsidR="003153D1" w:rsidRPr="00570445" w:rsidRDefault="003153D1" w:rsidP="000B58AD">
            <w:pPr>
              <w:pStyle w:val="a5"/>
              <w:numPr>
                <w:ilvl w:val="0"/>
                <w:numId w:val="16"/>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Αθλητικές εγκαταστάσεις</w:t>
            </w:r>
          </w:p>
          <w:p w14:paraId="3C27B559" w14:textId="77777777" w:rsidR="003153D1" w:rsidRPr="00570445" w:rsidRDefault="003153D1" w:rsidP="000B58AD">
            <w:pPr>
              <w:pStyle w:val="a5"/>
              <w:numPr>
                <w:ilvl w:val="0"/>
                <w:numId w:val="16"/>
              </w:numPr>
              <w:autoSpaceDE w:val="0"/>
              <w:autoSpaceDN w:val="0"/>
              <w:adjustRightInd w:val="0"/>
              <w:spacing w:after="0" w:line="360" w:lineRule="auto"/>
              <w:rPr>
                <w:rFonts w:ascii="Times New Roman" w:hAnsi="Times New Roman"/>
                <w:sz w:val="24"/>
                <w:szCs w:val="24"/>
              </w:rPr>
            </w:pPr>
            <w:r w:rsidRPr="00570445">
              <w:rPr>
                <w:rFonts w:ascii="Times New Roman" w:hAnsi="Times New Roman"/>
                <w:sz w:val="24"/>
                <w:szCs w:val="24"/>
              </w:rPr>
              <w:t>Αθλητικός διαμεσολαβητής.</w:t>
            </w:r>
          </w:p>
        </w:tc>
      </w:tr>
      <w:tr w:rsidR="00956D8D" w:rsidRPr="00570445" w14:paraId="261BC367" w14:textId="77777777" w:rsidTr="00570445">
        <w:trPr>
          <w:gridAfter w:val="1"/>
          <w:wAfter w:w="160" w:type="pct"/>
          <w:trHeight w:val="511"/>
          <w:jc w:val="center"/>
        </w:trPr>
        <w:tc>
          <w:tcPr>
            <w:tcW w:w="917" w:type="pct"/>
            <w:gridSpan w:val="2"/>
          </w:tcPr>
          <w:p w14:paraId="1F3F834A" w14:textId="77777777" w:rsidR="00956D8D" w:rsidRPr="00570445" w:rsidRDefault="00956D8D" w:rsidP="00EB5813">
            <w:pP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Τίτλος</w:t>
            </w:r>
          </w:p>
        </w:tc>
        <w:tc>
          <w:tcPr>
            <w:tcW w:w="3923" w:type="pct"/>
          </w:tcPr>
          <w:p w14:paraId="629C6D58" w14:textId="1A4CEAD3" w:rsidR="00956D8D" w:rsidRPr="00570445" w:rsidRDefault="00956D8D" w:rsidP="00EB5813">
            <w:pPr>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ΣΤΑΤΙΣΤΙΚΗ    (10 διδακτικές ώρες)</w:t>
            </w:r>
          </w:p>
        </w:tc>
      </w:tr>
      <w:tr w:rsidR="00956D8D" w:rsidRPr="00570445" w14:paraId="2B3269D9" w14:textId="77777777" w:rsidTr="00570445">
        <w:trPr>
          <w:gridAfter w:val="1"/>
          <w:wAfter w:w="160" w:type="pct"/>
          <w:trHeight w:val="574"/>
          <w:jc w:val="center"/>
        </w:trPr>
        <w:tc>
          <w:tcPr>
            <w:tcW w:w="917" w:type="pct"/>
            <w:gridSpan w:val="2"/>
            <w:vAlign w:val="center"/>
          </w:tcPr>
          <w:p w14:paraId="1224189E" w14:textId="665C714F" w:rsidR="00956D8D" w:rsidRPr="00570445" w:rsidRDefault="00956D8D" w:rsidP="00EB5813">
            <w:pP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Διδάσκων</w:t>
            </w:r>
          </w:p>
        </w:tc>
        <w:tc>
          <w:tcPr>
            <w:tcW w:w="3923" w:type="pct"/>
            <w:vAlign w:val="center"/>
          </w:tcPr>
          <w:p w14:paraId="0DD122D8" w14:textId="430086B6" w:rsidR="00956D8D" w:rsidRPr="00570445" w:rsidRDefault="00956D8D" w:rsidP="00EB5813">
            <w:pPr>
              <w:rPr>
                <w:rFonts w:ascii="Times New Roman" w:hAnsi="Times New Roman" w:cs="Times New Roman"/>
                <w:color w:val="000000"/>
                <w:sz w:val="24"/>
                <w:szCs w:val="24"/>
              </w:rPr>
            </w:pPr>
            <w:r w:rsidRPr="00570445">
              <w:rPr>
                <w:rFonts w:ascii="Times New Roman" w:hAnsi="Times New Roman" w:cs="Times New Roman"/>
                <w:color w:val="000000"/>
                <w:sz w:val="24"/>
                <w:szCs w:val="24"/>
              </w:rPr>
              <w:t>ΝΕΚΤΑΡΙΟΣ ΣΤΑΥΡΟΥ, ΕΠΙΚ. ΚΑΘΗΓΗΤΗΣ ΕΚΠΑ/ΣΕΦΑΑ</w:t>
            </w:r>
          </w:p>
        </w:tc>
      </w:tr>
      <w:tr w:rsidR="00956D8D" w:rsidRPr="00570445" w14:paraId="1B953EF0" w14:textId="77777777" w:rsidTr="00570445">
        <w:trPr>
          <w:gridAfter w:val="1"/>
          <w:wAfter w:w="160" w:type="pct"/>
          <w:trHeight w:val="512"/>
          <w:jc w:val="center"/>
        </w:trPr>
        <w:tc>
          <w:tcPr>
            <w:tcW w:w="917" w:type="pct"/>
            <w:gridSpan w:val="2"/>
            <w:vMerge w:val="restart"/>
            <w:vAlign w:val="center"/>
          </w:tcPr>
          <w:p w14:paraId="48137835" w14:textId="77777777" w:rsidR="00956D8D" w:rsidRPr="00570445" w:rsidRDefault="00956D8D" w:rsidP="00EB5813">
            <w:pPr>
              <w:rPr>
                <w:rFonts w:ascii="Times New Roman" w:hAnsi="Times New Roman" w:cs="Times New Roman"/>
                <w:b/>
                <w:color w:val="000000"/>
                <w:sz w:val="24"/>
                <w:szCs w:val="24"/>
              </w:rPr>
            </w:pPr>
          </w:p>
          <w:p w14:paraId="2DF762F2" w14:textId="77777777" w:rsidR="00956D8D" w:rsidRPr="00570445" w:rsidRDefault="00956D8D" w:rsidP="00EB5813">
            <w:pP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Περιεχόμενα</w:t>
            </w:r>
          </w:p>
        </w:tc>
        <w:tc>
          <w:tcPr>
            <w:tcW w:w="3923" w:type="pct"/>
            <w:vAlign w:val="center"/>
          </w:tcPr>
          <w:p w14:paraId="069BA1A7" w14:textId="11350ACB" w:rsidR="00956D8D" w:rsidRPr="00570445" w:rsidRDefault="008553EB" w:rsidP="000B58AD">
            <w:pPr>
              <w:pStyle w:val="a5"/>
              <w:numPr>
                <w:ilvl w:val="0"/>
                <w:numId w:val="14"/>
              </w:numPr>
              <w:rPr>
                <w:rFonts w:ascii="Times New Roman" w:hAnsi="Times New Roman"/>
                <w:sz w:val="24"/>
                <w:szCs w:val="24"/>
              </w:rPr>
            </w:pPr>
            <w:r w:rsidRPr="00570445">
              <w:rPr>
                <w:rFonts w:ascii="Times New Roman" w:hAnsi="Times New Roman"/>
                <w:sz w:val="24"/>
                <w:szCs w:val="24"/>
              </w:rPr>
              <w:t>Βασικές Έννοιες</w:t>
            </w:r>
          </w:p>
        </w:tc>
      </w:tr>
      <w:tr w:rsidR="00956D8D" w:rsidRPr="00570445" w14:paraId="79ABCC68" w14:textId="77777777" w:rsidTr="00570445">
        <w:trPr>
          <w:gridAfter w:val="1"/>
          <w:wAfter w:w="160" w:type="pct"/>
          <w:trHeight w:val="841"/>
          <w:jc w:val="center"/>
        </w:trPr>
        <w:tc>
          <w:tcPr>
            <w:tcW w:w="917" w:type="pct"/>
            <w:gridSpan w:val="2"/>
            <w:vMerge/>
            <w:vAlign w:val="center"/>
          </w:tcPr>
          <w:p w14:paraId="479C4AAA" w14:textId="77777777" w:rsidR="00956D8D" w:rsidRPr="00570445" w:rsidRDefault="00956D8D" w:rsidP="00EB5813">
            <w:pPr>
              <w:rPr>
                <w:rFonts w:ascii="Times New Roman" w:hAnsi="Times New Roman" w:cs="Times New Roman"/>
                <w:color w:val="000000"/>
                <w:sz w:val="24"/>
                <w:szCs w:val="24"/>
              </w:rPr>
            </w:pPr>
          </w:p>
        </w:tc>
        <w:tc>
          <w:tcPr>
            <w:tcW w:w="3923" w:type="pct"/>
            <w:vAlign w:val="center"/>
          </w:tcPr>
          <w:p w14:paraId="51E92E8E" w14:textId="111308ED" w:rsidR="00956D8D" w:rsidRPr="00570445" w:rsidRDefault="008553EB" w:rsidP="000B58AD">
            <w:pPr>
              <w:pStyle w:val="a5"/>
              <w:numPr>
                <w:ilvl w:val="0"/>
                <w:numId w:val="14"/>
              </w:numPr>
              <w:rPr>
                <w:rFonts w:ascii="Times New Roman" w:hAnsi="Times New Roman"/>
                <w:sz w:val="24"/>
                <w:szCs w:val="24"/>
              </w:rPr>
            </w:pPr>
            <w:r w:rsidRPr="00570445">
              <w:rPr>
                <w:rFonts w:ascii="Times New Roman" w:hAnsi="Times New Roman"/>
                <w:sz w:val="24"/>
                <w:szCs w:val="24"/>
              </w:rPr>
              <w:t>Κατανομές Συχνότητας</w:t>
            </w:r>
          </w:p>
        </w:tc>
      </w:tr>
      <w:tr w:rsidR="00956D8D" w:rsidRPr="00570445" w14:paraId="3CDD6ACB" w14:textId="77777777" w:rsidTr="00570445">
        <w:trPr>
          <w:gridAfter w:val="1"/>
          <w:wAfter w:w="160" w:type="pct"/>
          <w:trHeight w:val="618"/>
          <w:jc w:val="center"/>
        </w:trPr>
        <w:tc>
          <w:tcPr>
            <w:tcW w:w="917" w:type="pct"/>
            <w:gridSpan w:val="2"/>
            <w:vMerge/>
            <w:vAlign w:val="center"/>
          </w:tcPr>
          <w:p w14:paraId="4ECDB548" w14:textId="77777777" w:rsidR="00956D8D" w:rsidRPr="00570445" w:rsidRDefault="00956D8D" w:rsidP="00EB5813">
            <w:pPr>
              <w:rPr>
                <w:rFonts w:ascii="Times New Roman" w:hAnsi="Times New Roman" w:cs="Times New Roman"/>
                <w:color w:val="000000"/>
                <w:sz w:val="24"/>
                <w:szCs w:val="24"/>
              </w:rPr>
            </w:pPr>
          </w:p>
        </w:tc>
        <w:tc>
          <w:tcPr>
            <w:tcW w:w="3923" w:type="pct"/>
            <w:vAlign w:val="center"/>
          </w:tcPr>
          <w:p w14:paraId="44B05C9A" w14:textId="1F837591" w:rsidR="00956D8D" w:rsidRPr="00570445" w:rsidRDefault="008553EB" w:rsidP="000B58AD">
            <w:pPr>
              <w:pStyle w:val="a5"/>
              <w:numPr>
                <w:ilvl w:val="0"/>
                <w:numId w:val="7"/>
              </w:numPr>
              <w:rPr>
                <w:rFonts w:ascii="Times New Roman" w:hAnsi="Times New Roman"/>
                <w:sz w:val="24"/>
                <w:szCs w:val="24"/>
              </w:rPr>
            </w:pPr>
            <w:r w:rsidRPr="00570445">
              <w:rPr>
                <w:rFonts w:ascii="Times New Roman" w:hAnsi="Times New Roman"/>
                <w:sz w:val="24"/>
                <w:szCs w:val="24"/>
              </w:rPr>
              <w:t>Γραφήματα Κατανομών</w:t>
            </w:r>
          </w:p>
        </w:tc>
      </w:tr>
      <w:tr w:rsidR="00956D8D" w:rsidRPr="00570445" w14:paraId="4DFB228E" w14:textId="77777777" w:rsidTr="00570445">
        <w:trPr>
          <w:gridAfter w:val="1"/>
          <w:wAfter w:w="160" w:type="pct"/>
          <w:trHeight w:val="924"/>
          <w:jc w:val="center"/>
        </w:trPr>
        <w:tc>
          <w:tcPr>
            <w:tcW w:w="917" w:type="pct"/>
            <w:gridSpan w:val="2"/>
            <w:vMerge/>
            <w:vAlign w:val="center"/>
          </w:tcPr>
          <w:p w14:paraId="1556C856" w14:textId="77777777" w:rsidR="00956D8D" w:rsidRPr="00570445" w:rsidRDefault="00956D8D" w:rsidP="00EB5813">
            <w:pPr>
              <w:rPr>
                <w:rFonts w:ascii="Times New Roman" w:hAnsi="Times New Roman" w:cs="Times New Roman"/>
                <w:color w:val="000000"/>
                <w:sz w:val="24"/>
                <w:szCs w:val="24"/>
              </w:rPr>
            </w:pPr>
          </w:p>
        </w:tc>
        <w:tc>
          <w:tcPr>
            <w:tcW w:w="3923" w:type="pct"/>
            <w:vAlign w:val="center"/>
          </w:tcPr>
          <w:p w14:paraId="3D5055DF" w14:textId="44E3A484" w:rsidR="00956D8D" w:rsidRPr="00570445" w:rsidRDefault="008553EB" w:rsidP="000B58AD">
            <w:pPr>
              <w:pStyle w:val="a5"/>
              <w:numPr>
                <w:ilvl w:val="0"/>
                <w:numId w:val="7"/>
              </w:numPr>
              <w:rPr>
                <w:rFonts w:ascii="Times New Roman" w:hAnsi="Times New Roman"/>
                <w:sz w:val="24"/>
                <w:szCs w:val="24"/>
              </w:rPr>
            </w:pPr>
            <w:r w:rsidRPr="00570445">
              <w:rPr>
                <w:rFonts w:ascii="Times New Roman" w:hAnsi="Times New Roman"/>
                <w:sz w:val="24"/>
                <w:szCs w:val="24"/>
              </w:rPr>
              <w:t>Μέτρα Διασποράς</w:t>
            </w:r>
          </w:p>
        </w:tc>
      </w:tr>
      <w:tr w:rsidR="00956D8D" w:rsidRPr="00570445" w14:paraId="6B377FEF" w14:textId="77777777" w:rsidTr="00570445">
        <w:trPr>
          <w:gridAfter w:val="1"/>
          <w:wAfter w:w="160" w:type="pct"/>
          <w:trHeight w:val="543"/>
          <w:jc w:val="center"/>
        </w:trPr>
        <w:tc>
          <w:tcPr>
            <w:tcW w:w="917" w:type="pct"/>
            <w:gridSpan w:val="2"/>
            <w:vMerge/>
            <w:vAlign w:val="center"/>
          </w:tcPr>
          <w:p w14:paraId="3669738F" w14:textId="77777777" w:rsidR="00956D8D" w:rsidRPr="00570445" w:rsidRDefault="00956D8D" w:rsidP="00EB5813">
            <w:pPr>
              <w:rPr>
                <w:rFonts w:ascii="Times New Roman" w:hAnsi="Times New Roman" w:cs="Times New Roman"/>
                <w:color w:val="000000"/>
                <w:sz w:val="24"/>
                <w:szCs w:val="24"/>
              </w:rPr>
            </w:pPr>
          </w:p>
        </w:tc>
        <w:tc>
          <w:tcPr>
            <w:tcW w:w="3923" w:type="pct"/>
            <w:vAlign w:val="center"/>
          </w:tcPr>
          <w:p w14:paraId="068303DA" w14:textId="30CFE1B6" w:rsidR="00956D8D" w:rsidRPr="00570445" w:rsidRDefault="008553EB" w:rsidP="000B58AD">
            <w:pPr>
              <w:pStyle w:val="a5"/>
              <w:numPr>
                <w:ilvl w:val="0"/>
                <w:numId w:val="7"/>
              </w:numPr>
              <w:rPr>
                <w:rFonts w:ascii="Times New Roman" w:hAnsi="Times New Roman"/>
                <w:sz w:val="24"/>
                <w:szCs w:val="24"/>
              </w:rPr>
            </w:pPr>
            <w:r w:rsidRPr="00570445">
              <w:rPr>
                <w:rFonts w:ascii="Times New Roman" w:hAnsi="Times New Roman"/>
                <w:sz w:val="24"/>
                <w:szCs w:val="24"/>
              </w:rPr>
              <w:t>Κανονική Κατανομή</w:t>
            </w:r>
          </w:p>
        </w:tc>
      </w:tr>
      <w:tr w:rsidR="00956D8D" w:rsidRPr="00570445" w14:paraId="12CEB39D" w14:textId="77777777" w:rsidTr="00570445">
        <w:trPr>
          <w:gridAfter w:val="1"/>
          <w:wAfter w:w="160" w:type="pct"/>
          <w:trHeight w:val="841"/>
          <w:jc w:val="center"/>
        </w:trPr>
        <w:tc>
          <w:tcPr>
            <w:tcW w:w="917" w:type="pct"/>
            <w:gridSpan w:val="2"/>
            <w:vMerge/>
            <w:vAlign w:val="center"/>
          </w:tcPr>
          <w:p w14:paraId="4B33E770" w14:textId="77777777" w:rsidR="00956D8D" w:rsidRPr="00570445" w:rsidRDefault="00956D8D" w:rsidP="00EB5813">
            <w:pPr>
              <w:rPr>
                <w:rFonts w:ascii="Times New Roman" w:hAnsi="Times New Roman" w:cs="Times New Roman"/>
                <w:color w:val="000000"/>
                <w:sz w:val="24"/>
                <w:szCs w:val="24"/>
              </w:rPr>
            </w:pPr>
          </w:p>
        </w:tc>
        <w:tc>
          <w:tcPr>
            <w:tcW w:w="3923" w:type="pct"/>
            <w:vAlign w:val="center"/>
          </w:tcPr>
          <w:p w14:paraId="21429805" w14:textId="7FDCA346" w:rsidR="00956D8D" w:rsidRPr="00570445" w:rsidRDefault="008553EB" w:rsidP="000B58AD">
            <w:pPr>
              <w:pStyle w:val="a5"/>
              <w:numPr>
                <w:ilvl w:val="0"/>
                <w:numId w:val="7"/>
              </w:numPr>
              <w:rPr>
                <w:rFonts w:ascii="Times New Roman" w:hAnsi="Times New Roman"/>
                <w:sz w:val="24"/>
                <w:szCs w:val="24"/>
              </w:rPr>
            </w:pPr>
            <w:r w:rsidRPr="00570445">
              <w:rPr>
                <w:rFonts w:ascii="Times New Roman" w:hAnsi="Times New Roman"/>
                <w:sz w:val="24"/>
                <w:szCs w:val="24"/>
              </w:rPr>
              <w:t>Δειγματική Κατανομή</w:t>
            </w:r>
          </w:p>
        </w:tc>
      </w:tr>
      <w:tr w:rsidR="00956D8D" w:rsidRPr="00570445" w14:paraId="4AF0F292" w14:textId="77777777" w:rsidTr="00570445">
        <w:trPr>
          <w:gridAfter w:val="1"/>
          <w:wAfter w:w="160" w:type="pct"/>
          <w:trHeight w:val="620"/>
          <w:jc w:val="center"/>
        </w:trPr>
        <w:tc>
          <w:tcPr>
            <w:tcW w:w="917" w:type="pct"/>
            <w:gridSpan w:val="2"/>
            <w:vMerge/>
            <w:vAlign w:val="center"/>
          </w:tcPr>
          <w:p w14:paraId="1ECD3F91" w14:textId="77777777" w:rsidR="00956D8D" w:rsidRPr="00570445" w:rsidRDefault="00956D8D" w:rsidP="00EB5813">
            <w:pPr>
              <w:rPr>
                <w:rFonts w:ascii="Times New Roman" w:hAnsi="Times New Roman" w:cs="Times New Roman"/>
                <w:color w:val="000000"/>
                <w:sz w:val="24"/>
                <w:szCs w:val="24"/>
              </w:rPr>
            </w:pPr>
          </w:p>
        </w:tc>
        <w:tc>
          <w:tcPr>
            <w:tcW w:w="3923" w:type="pct"/>
            <w:vAlign w:val="center"/>
          </w:tcPr>
          <w:p w14:paraId="430C53A0" w14:textId="16FE0983" w:rsidR="00956D8D" w:rsidRPr="00570445" w:rsidRDefault="008553EB" w:rsidP="000B58AD">
            <w:pPr>
              <w:pStyle w:val="a5"/>
              <w:numPr>
                <w:ilvl w:val="0"/>
                <w:numId w:val="7"/>
              </w:numPr>
              <w:rPr>
                <w:rFonts w:ascii="Times New Roman" w:hAnsi="Times New Roman"/>
                <w:sz w:val="24"/>
                <w:szCs w:val="24"/>
              </w:rPr>
            </w:pPr>
            <w:r w:rsidRPr="00570445">
              <w:rPr>
                <w:rFonts w:ascii="Times New Roman" w:hAnsi="Times New Roman"/>
                <w:sz w:val="24"/>
                <w:szCs w:val="24"/>
              </w:rPr>
              <w:t>Εκτίμηση και Υπόθεση</w:t>
            </w:r>
          </w:p>
        </w:tc>
      </w:tr>
      <w:tr w:rsidR="00956D8D" w:rsidRPr="00570445" w14:paraId="0D2503B8" w14:textId="77777777" w:rsidTr="00570445">
        <w:trPr>
          <w:gridAfter w:val="1"/>
          <w:wAfter w:w="160" w:type="pct"/>
          <w:trHeight w:val="659"/>
          <w:jc w:val="center"/>
        </w:trPr>
        <w:tc>
          <w:tcPr>
            <w:tcW w:w="917" w:type="pct"/>
            <w:gridSpan w:val="2"/>
            <w:vMerge/>
            <w:vAlign w:val="center"/>
          </w:tcPr>
          <w:p w14:paraId="1896B5E4" w14:textId="77777777" w:rsidR="00956D8D" w:rsidRPr="00570445" w:rsidRDefault="00956D8D" w:rsidP="00EB5813">
            <w:pPr>
              <w:rPr>
                <w:rFonts w:ascii="Times New Roman" w:hAnsi="Times New Roman" w:cs="Times New Roman"/>
                <w:color w:val="000000"/>
                <w:sz w:val="24"/>
                <w:szCs w:val="24"/>
              </w:rPr>
            </w:pPr>
          </w:p>
        </w:tc>
        <w:tc>
          <w:tcPr>
            <w:tcW w:w="3923" w:type="pct"/>
            <w:vAlign w:val="center"/>
          </w:tcPr>
          <w:p w14:paraId="68CCA00D" w14:textId="03C56327" w:rsidR="00956D8D" w:rsidRPr="00570445" w:rsidRDefault="008553EB" w:rsidP="000B58AD">
            <w:pPr>
              <w:pStyle w:val="a5"/>
              <w:numPr>
                <w:ilvl w:val="0"/>
                <w:numId w:val="7"/>
              </w:numPr>
              <w:rPr>
                <w:rFonts w:ascii="Times New Roman" w:hAnsi="Times New Roman"/>
                <w:sz w:val="24"/>
                <w:szCs w:val="24"/>
              </w:rPr>
            </w:pPr>
            <w:r w:rsidRPr="00570445">
              <w:rPr>
                <w:rFonts w:ascii="Times New Roman" w:hAnsi="Times New Roman"/>
                <w:sz w:val="24"/>
                <w:szCs w:val="24"/>
              </w:rPr>
              <w:t>Απλή Συσχέτιση</w:t>
            </w:r>
          </w:p>
        </w:tc>
      </w:tr>
      <w:tr w:rsidR="00956D8D" w:rsidRPr="00570445" w14:paraId="26832912" w14:textId="77777777" w:rsidTr="00570445">
        <w:trPr>
          <w:gridAfter w:val="1"/>
          <w:wAfter w:w="160" w:type="pct"/>
          <w:trHeight w:val="841"/>
          <w:jc w:val="center"/>
        </w:trPr>
        <w:tc>
          <w:tcPr>
            <w:tcW w:w="917" w:type="pct"/>
            <w:gridSpan w:val="2"/>
            <w:vMerge/>
            <w:vAlign w:val="center"/>
          </w:tcPr>
          <w:p w14:paraId="600C5A05" w14:textId="77777777" w:rsidR="00956D8D" w:rsidRPr="00570445" w:rsidRDefault="00956D8D" w:rsidP="00EB5813">
            <w:pPr>
              <w:rPr>
                <w:rFonts w:ascii="Times New Roman" w:hAnsi="Times New Roman" w:cs="Times New Roman"/>
                <w:color w:val="000000"/>
                <w:sz w:val="24"/>
                <w:szCs w:val="24"/>
              </w:rPr>
            </w:pPr>
          </w:p>
        </w:tc>
        <w:tc>
          <w:tcPr>
            <w:tcW w:w="3923" w:type="pct"/>
            <w:vAlign w:val="center"/>
          </w:tcPr>
          <w:p w14:paraId="54E66A26" w14:textId="205AB1A8" w:rsidR="00956D8D" w:rsidRPr="00570445" w:rsidRDefault="008553EB" w:rsidP="000B58AD">
            <w:pPr>
              <w:pStyle w:val="a5"/>
              <w:numPr>
                <w:ilvl w:val="0"/>
                <w:numId w:val="7"/>
              </w:numPr>
              <w:rPr>
                <w:rFonts w:ascii="Times New Roman" w:hAnsi="Times New Roman"/>
                <w:sz w:val="24"/>
                <w:szCs w:val="24"/>
              </w:rPr>
            </w:pPr>
            <w:r w:rsidRPr="00570445">
              <w:rPr>
                <w:rFonts w:ascii="Times New Roman" w:hAnsi="Times New Roman"/>
                <w:sz w:val="24"/>
                <w:szCs w:val="24"/>
              </w:rPr>
              <w:t xml:space="preserve">Σύγκριση δυο </w:t>
            </w:r>
            <w:proofErr w:type="spellStart"/>
            <w:r w:rsidRPr="00570445">
              <w:rPr>
                <w:rFonts w:ascii="Times New Roman" w:hAnsi="Times New Roman"/>
                <w:sz w:val="24"/>
                <w:szCs w:val="24"/>
              </w:rPr>
              <w:t>Μεσων</w:t>
            </w:r>
            <w:proofErr w:type="spellEnd"/>
          </w:p>
        </w:tc>
      </w:tr>
    </w:tbl>
    <w:p w14:paraId="486BE6AD" w14:textId="77777777" w:rsidR="003153D1" w:rsidRPr="00570445" w:rsidRDefault="003153D1" w:rsidP="001562E6">
      <w:pPr>
        <w:ind w:left="360"/>
        <w:rPr>
          <w:rFonts w:ascii="Times New Roman" w:hAnsi="Times New Roman" w:cs="Times New Roman"/>
          <w:color w:val="000000"/>
          <w:sz w:val="24"/>
          <w:szCs w:val="24"/>
          <w:lang w:val="en-US"/>
        </w:rPr>
      </w:pPr>
    </w:p>
    <w:p w14:paraId="40CAE49B" w14:textId="77777777" w:rsidR="00570445" w:rsidRPr="00570445" w:rsidRDefault="00570445" w:rsidP="001562E6">
      <w:pPr>
        <w:ind w:left="360"/>
        <w:rPr>
          <w:rFonts w:ascii="Times New Roman" w:hAnsi="Times New Roman" w:cs="Times New Roman"/>
          <w:color w:val="000000"/>
          <w:sz w:val="24"/>
          <w:szCs w:val="24"/>
          <w:lang w:val="en-US"/>
        </w:rPr>
      </w:pPr>
    </w:p>
    <w:p w14:paraId="173FB18F" w14:textId="77777777" w:rsidR="00570445" w:rsidRPr="00570445" w:rsidRDefault="00570445" w:rsidP="001562E6">
      <w:pPr>
        <w:ind w:left="360"/>
        <w:rPr>
          <w:rFonts w:ascii="Times New Roman" w:hAnsi="Times New Roman" w:cs="Times New Roman"/>
          <w:color w:val="000000"/>
          <w:sz w:val="24"/>
          <w:szCs w:val="24"/>
          <w:lang w:val="en-US"/>
        </w:rPr>
      </w:pPr>
    </w:p>
    <w:p w14:paraId="5D4EBAD0" w14:textId="77777777" w:rsidR="00570445" w:rsidRPr="00570445" w:rsidRDefault="00570445" w:rsidP="001562E6">
      <w:pPr>
        <w:ind w:left="360"/>
        <w:rPr>
          <w:rFonts w:ascii="Times New Roman" w:hAnsi="Times New Roman" w:cs="Times New Roman"/>
          <w:color w:val="000000"/>
          <w:sz w:val="24"/>
          <w:szCs w:val="24"/>
          <w:lang w:val="en-US"/>
        </w:rPr>
      </w:pPr>
    </w:p>
    <w:p w14:paraId="3D0E8DB7" w14:textId="77777777" w:rsidR="001562E6" w:rsidRPr="00570445" w:rsidRDefault="001562E6" w:rsidP="003153D1">
      <w:pPr>
        <w:spacing w:after="200" w:line="276" w:lineRule="auto"/>
        <w:ind w:left="1080"/>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Κύκλος/Τομέας 3-Μαθήματα Ειδίκευσης</w:t>
      </w:r>
    </w:p>
    <w:tbl>
      <w:tblPr>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522"/>
        <w:gridCol w:w="7504"/>
      </w:tblGrid>
      <w:tr w:rsidR="001562E6" w:rsidRPr="00570445" w14:paraId="34617E27" w14:textId="77777777" w:rsidTr="00570445">
        <w:trPr>
          <w:trHeight w:val="848"/>
          <w:jc w:val="center"/>
        </w:trPr>
        <w:tc>
          <w:tcPr>
            <w:tcW w:w="335" w:type="dxa"/>
            <w:vAlign w:val="center"/>
          </w:tcPr>
          <w:p w14:paraId="725F7487" w14:textId="77777777" w:rsidR="001562E6" w:rsidRPr="00570445" w:rsidRDefault="001562E6" w:rsidP="0049224F">
            <w:pPr>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Τίτλος</w:t>
            </w:r>
          </w:p>
        </w:tc>
        <w:tc>
          <w:tcPr>
            <w:tcW w:w="7504" w:type="dxa"/>
            <w:vAlign w:val="center"/>
          </w:tcPr>
          <w:p w14:paraId="626C34D7" w14:textId="3F4C368C" w:rsidR="001562E6" w:rsidRPr="00570445" w:rsidRDefault="001562E6" w:rsidP="0049224F">
            <w:pPr>
              <w:spacing w:after="0"/>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ΓΕΝΙΚΗ  ΠΡΟΠΟΝΗΤΙΚΗ</w:t>
            </w:r>
            <w:r w:rsidR="006031AB" w:rsidRPr="00570445">
              <w:rPr>
                <w:rFonts w:ascii="Times New Roman" w:hAnsi="Times New Roman" w:cs="Times New Roman"/>
                <w:b/>
                <w:color w:val="000000"/>
                <w:sz w:val="24"/>
                <w:szCs w:val="24"/>
              </w:rPr>
              <w:t xml:space="preserve">  </w:t>
            </w:r>
            <w:r w:rsidR="006031AB" w:rsidRPr="00570445">
              <w:rPr>
                <w:rFonts w:ascii="Times New Roman" w:hAnsi="Times New Roman" w:cs="Times New Roman"/>
                <w:b/>
                <w:color w:val="000000"/>
                <w:sz w:val="24"/>
                <w:szCs w:val="24"/>
                <w:lang w:val="en-US"/>
              </w:rPr>
              <w:t>(</w:t>
            </w:r>
            <w:r w:rsidR="006031AB" w:rsidRPr="00570445">
              <w:rPr>
                <w:rFonts w:ascii="Times New Roman" w:hAnsi="Times New Roman" w:cs="Times New Roman"/>
                <w:b/>
                <w:color w:val="000000"/>
                <w:sz w:val="24"/>
                <w:szCs w:val="24"/>
              </w:rPr>
              <w:t>ΕΠΊΠΕΔΟ 2)</w:t>
            </w:r>
          </w:p>
          <w:p w14:paraId="53065115" w14:textId="314D356B" w:rsidR="006A7E66" w:rsidRPr="00570445" w:rsidRDefault="006A7E66" w:rsidP="0049224F">
            <w:pPr>
              <w:spacing w:after="0"/>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w:t>
            </w:r>
            <w:r w:rsidR="003153D1" w:rsidRPr="00570445">
              <w:rPr>
                <w:rFonts w:ascii="Times New Roman" w:hAnsi="Times New Roman" w:cs="Times New Roman"/>
                <w:b/>
                <w:color w:val="000000"/>
                <w:sz w:val="24"/>
                <w:szCs w:val="24"/>
              </w:rPr>
              <w:t>1</w:t>
            </w:r>
            <w:r w:rsidRPr="00570445">
              <w:rPr>
                <w:rFonts w:ascii="Times New Roman" w:hAnsi="Times New Roman" w:cs="Times New Roman"/>
                <w:b/>
                <w:color w:val="000000"/>
                <w:sz w:val="24"/>
                <w:szCs w:val="24"/>
              </w:rPr>
              <w:t>0 διδακτικές ώρες)</w:t>
            </w:r>
          </w:p>
        </w:tc>
      </w:tr>
      <w:tr w:rsidR="001562E6" w:rsidRPr="00570445" w14:paraId="62F1446A" w14:textId="77777777" w:rsidTr="00570445">
        <w:trPr>
          <w:trHeight w:val="666"/>
          <w:jc w:val="center"/>
        </w:trPr>
        <w:tc>
          <w:tcPr>
            <w:tcW w:w="335" w:type="dxa"/>
            <w:vAlign w:val="center"/>
          </w:tcPr>
          <w:p w14:paraId="1B316ABF" w14:textId="77777777" w:rsidR="001562E6" w:rsidRPr="00570445" w:rsidRDefault="001562E6" w:rsidP="0049224F">
            <w:pPr>
              <w:spacing w:after="0"/>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Διδάσκων</w:t>
            </w:r>
          </w:p>
        </w:tc>
        <w:tc>
          <w:tcPr>
            <w:tcW w:w="7504" w:type="dxa"/>
            <w:vAlign w:val="center"/>
          </w:tcPr>
          <w:p w14:paraId="570B2E04" w14:textId="3F5FCACA" w:rsidR="008C3E8A" w:rsidRPr="00570445" w:rsidRDefault="006D0A03" w:rsidP="006D0A03">
            <w:pPr>
              <w:autoSpaceDE w:val="0"/>
              <w:autoSpaceDN w:val="0"/>
              <w:adjustRightInd w:val="0"/>
              <w:spacing w:after="0" w:line="240" w:lineRule="auto"/>
              <w:rPr>
                <w:rFonts w:ascii="Times New Roman" w:hAnsi="Times New Roman" w:cs="Times New Roman"/>
                <w:b/>
                <w:bCs/>
                <w:sz w:val="24"/>
                <w:szCs w:val="24"/>
              </w:rPr>
            </w:pPr>
            <w:r w:rsidRPr="00570445">
              <w:rPr>
                <w:rFonts w:ascii="Times New Roman" w:hAnsi="Times New Roman" w:cs="Times New Roman"/>
                <w:b/>
                <w:bCs/>
                <w:sz w:val="24"/>
                <w:szCs w:val="24"/>
              </w:rPr>
              <w:t xml:space="preserve">ΣΠΥΡΟΣ ΚΕΛΛΗΣ, </w:t>
            </w:r>
            <w:r w:rsidRPr="00570445">
              <w:rPr>
                <w:rFonts w:ascii="Times New Roman" w:hAnsi="Times New Roman" w:cs="Times New Roman"/>
                <w:b/>
                <w:sz w:val="24"/>
                <w:szCs w:val="24"/>
                <w:lang w:val="en-US" w:eastAsia="el-GR"/>
              </w:rPr>
              <w:t>Ph</w:t>
            </w:r>
            <w:r w:rsidRPr="00570445">
              <w:rPr>
                <w:rFonts w:ascii="Times New Roman" w:hAnsi="Times New Roman" w:cs="Times New Roman"/>
                <w:b/>
                <w:sz w:val="24"/>
                <w:szCs w:val="24"/>
                <w:lang w:eastAsia="el-GR"/>
              </w:rPr>
              <w:t>.</w:t>
            </w:r>
            <w:r w:rsidRPr="00570445">
              <w:rPr>
                <w:rFonts w:ascii="Times New Roman" w:hAnsi="Times New Roman" w:cs="Times New Roman"/>
                <w:b/>
                <w:sz w:val="24"/>
                <w:szCs w:val="24"/>
                <w:lang w:val="en-US" w:eastAsia="el-GR"/>
              </w:rPr>
              <w:t>D</w:t>
            </w:r>
            <w:r w:rsidRPr="00570445">
              <w:rPr>
                <w:rFonts w:ascii="Times New Roman" w:hAnsi="Times New Roman" w:cs="Times New Roman"/>
                <w:b/>
                <w:sz w:val="24"/>
                <w:szCs w:val="24"/>
                <w:lang w:eastAsia="el-GR"/>
              </w:rPr>
              <w:t>,</w:t>
            </w:r>
            <w:r w:rsidRPr="00570445">
              <w:rPr>
                <w:rFonts w:ascii="Times New Roman" w:hAnsi="Times New Roman" w:cs="Times New Roman"/>
                <w:b/>
                <w:bCs/>
                <w:sz w:val="24"/>
                <w:szCs w:val="24"/>
              </w:rPr>
              <w:t xml:space="preserve"> </w:t>
            </w:r>
            <w:r w:rsidR="00FD0719" w:rsidRPr="00570445">
              <w:rPr>
                <w:rFonts w:ascii="Times New Roman" w:hAnsi="Times New Roman" w:cs="Times New Roman"/>
                <w:b/>
                <w:bCs/>
                <w:sz w:val="24"/>
                <w:szCs w:val="24"/>
              </w:rPr>
              <w:t>ΚΑΘΗΓΗΤΗΣ</w:t>
            </w:r>
            <w:r w:rsidRPr="00570445">
              <w:rPr>
                <w:rFonts w:ascii="Times New Roman" w:hAnsi="Times New Roman" w:cs="Times New Roman"/>
                <w:b/>
                <w:bCs/>
                <w:sz w:val="24"/>
                <w:szCs w:val="24"/>
              </w:rPr>
              <w:t xml:space="preserve"> ΑΠΘ </w:t>
            </w:r>
            <w:r w:rsidRPr="00570445">
              <w:rPr>
                <w:rFonts w:ascii="Times New Roman" w:hAnsi="Times New Roman" w:cs="Times New Roman"/>
                <w:b/>
                <w:sz w:val="24"/>
                <w:szCs w:val="24"/>
                <w:lang w:eastAsia="el-GR"/>
              </w:rPr>
              <w:t xml:space="preserve"> </w:t>
            </w:r>
          </w:p>
        </w:tc>
      </w:tr>
      <w:tr w:rsidR="00B96BB3" w:rsidRPr="00570445" w14:paraId="0D86DF93" w14:textId="77777777" w:rsidTr="00570445">
        <w:trPr>
          <w:trHeight w:val="458"/>
          <w:jc w:val="center"/>
        </w:trPr>
        <w:tc>
          <w:tcPr>
            <w:tcW w:w="335" w:type="dxa"/>
            <w:vMerge w:val="restart"/>
          </w:tcPr>
          <w:p w14:paraId="5CDA851A" w14:textId="77777777" w:rsidR="00B96BB3" w:rsidRPr="00570445" w:rsidRDefault="00B96BB3" w:rsidP="0049224F">
            <w:pPr>
              <w:jc w:val="center"/>
              <w:rPr>
                <w:rFonts w:ascii="Times New Roman" w:hAnsi="Times New Roman" w:cs="Times New Roman"/>
                <w:b/>
                <w:color w:val="000000"/>
                <w:sz w:val="24"/>
                <w:szCs w:val="24"/>
              </w:rPr>
            </w:pPr>
          </w:p>
          <w:p w14:paraId="4631142E" w14:textId="77777777" w:rsidR="00B96BB3" w:rsidRPr="00570445" w:rsidRDefault="00B96BB3" w:rsidP="0049224F">
            <w:pPr>
              <w:jc w:val="center"/>
              <w:rPr>
                <w:rFonts w:ascii="Times New Roman" w:hAnsi="Times New Roman" w:cs="Times New Roman"/>
                <w:b/>
                <w:color w:val="000000"/>
                <w:sz w:val="24"/>
                <w:szCs w:val="24"/>
              </w:rPr>
            </w:pPr>
          </w:p>
          <w:p w14:paraId="63E00B77" w14:textId="77777777" w:rsidR="00B96BB3" w:rsidRPr="00570445" w:rsidRDefault="00B96BB3" w:rsidP="0049224F">
            <w:pPr>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Περιεχόμενα</w:t>
            </w:r>
          </w:p>
        </w:tc>
        <w:tc>
          <w:tcPr>
            <w:tcW w:w="7504" w:type="dxa"/>
            <w:vAlign w:val="center"/>
          </w:tcPr>
          <w:p w14:paraId="2524BD82" w14:textId="77777777" w:rsidR="00B96BB3" w:rsidRPr="00570445" w:rsidRDefault="00B96BB3" w:rsidP="00637E63">
            <w:pPr>
              <w:rPr>
                <w:rFonts w:ascii="Times New Roman" w:hAnsi="Times New Roman" w:cs="Times New Roman"/>
                <w:sz w:val="24"/>
                <w:szCs w:val="24"/>
              </w:rPr>
            </w:pPr>
            <w:r w:rsidRPr="00570445">
              <w:rPr>
                <w:rFonts w:ascii="Times New Roman" w:hAnsi="Times New Roman" w:cs="Times New Roman"/>
                <w:sz w:val="24"/>
                <w:szCs w:val="24"/>
              </w:rPr>
              <w:t>1. Βασικές αρχές προπονητικής</w:t>
            </w:r>
          </w:p>
        </w:tc>
      </w:tr>
      <w:tr w:rsidR="00B96BB3" w:rsidRPr="00570445" w14:paraId="05FCF769" w14:textId="77777777" w:rsidTr="00570445">
        <w:trPr>
          <w:trHeight w:val="394"/>
          <w:jc w:val="center"/>
        </w:trPr>
        <w:tc>
          <w:tcPr>
            <w:tcW w:w="335" w:type="dxa"/>
            <w:vMerge/>
          </w:tcPr>
          <w:p w14:paraId="0A3BB87D" w14:textId="77777777" w:rsidR="00B96BB3" w:rsidRPr="00570445" w:rsidRDefault="00B96BB3" w:rsidP="00637E63">
            <w:pPr>
              <w:rPr>
                <w:rFonts w:ascii="Times New Roman" w:hAnsi="Times New Roman" w:cs="Times New Roman"/>
                <w:color w:val="000000"/>
                <w:sz w:val="24"/>
                <w:szCs w:val="24"/>
              </w:rPr>
            </w:pPr>
          </w:p>
        </w:tc>
        <w:tc>
          <w:tcPr>
            <w:tcW w:w="7504" w:type="dxa"/>
            <w:vAlign w:val="center"/>
          </w:tcPr>
          <w:p w14:paraId="30213BB9" w14:textId="77777777" w:rsidR="00B96BB3" w:rsidRPr="00570445" w:rsidRDefault="00B96BB3" w:rsidP="00637E63">
            <w:pPr>
              <w:rPr>
                <w:rFonts w:ascii="Times New Roman" w:hAnsi="Times New Roman" w:cs="Times New Roman"/>
                <w:sz w:val="24"/>
                <w:szCs w:val="24"/>
              </w:rPr>
            </w:pPr>
            <w:r w:rsidRPr="00570445">
              <w:rPr>
                <w:rFonts w:ascii="Times New Roman" w:hAnsi="Times New Roman" w:cs="Times New Roman"/>
                <w:sz w:val="24"/>
                <w:szCs w:val="24"/>
              </w:rPr>
              <w:t>2. Φυσιολογικές αρχές της προπόνησης</w:t>
            </w:r>
          </w:p>
        </w:tc>
      </w:tr>
      <w:tr w:rsidR="00B96BB3" w:rsidRPr="00570445" w14:paraId="0947290C" w14:textId="77777777" w:rsidTr="00570445">
        <w:trPr>
          <w:trHeight w:val="412"/>
          <w:jc w:val="center"/>
        </w:trPr>
        <w:tc>
          <w:tcPr>
            <w:tcW w:w="335" w:type="dxa"/>
            <w:vMerge/>
          </w:tcPr>
          <w:p w14:paraId="54AC2A65" w14:textId="77777777" w:rsidR="00B96BB3" w:rsidRPr="00570445" w:rsidRDefault="00B96BB3" w:rsidP="00637E63">
            <w:pPr>
              <w:rPr>
                <w:rFonts w:ascii="Times New Roman" w:hAnsi="Times New Roman" w:cs="Times New Roman"/>
                <w:color w:val="000000"/>
                <w:sz w:val="24"/>
                <w:szCs w:val="24"/>
              </w:rPr>
            </w:pPr>
          </w:p>
        </w:tc>
        <w:tc>
          <w:tcPr>
            <w:tcW w:w="7504" w:type="dxa"/>
            <w:vAlign w:val="center"/>
          </w:tcPr>
          <w:p w14:paraId="6BE347D2" w14:textId="77777777" w:rsidR="00B96BB3" w:rsidRPr="00570445" w:rsidRDefault="00B96BB3" w:rsidP="00637E63">
            <w:pPr>
              <w:rPr>
                <w:rFonts w:ascii="Times New Roman" w:hAnsi="Times New Roman" w:cs="Times New Roman"/>
                <w:sz w:val="24"/>
                <w:szCs w:val="24"/>
              </w:rPr>
            </w:pPr>
            <w:r w:rsidRPr="00570445">
              <w:rPr>
                <w:rFonts w:ascii="Times New Roman" w:hAnsi="Times New Roman" w:cs="Times New Roman"/>
                <w:sz w:val="24"/>
                <w:szCs w:val="24"/>
              </w:rPr>
              <w:t>3. Πρόκληση βιολογικών προσαρμογών</w:t>
            </w:r>
          </w:p>
        </w:tc>
      </w:tr>
      <w:tr w:rsidR="00B96BB3" w:rsidRPr="00570445" w14:paraId="0A783945" w14:textId="77777777" w:rsidTr="00570445">
        <w:trPr>
          <w:trHeight w:val="508"/>
          <w:jc w:val="center"/>
        </w:trPr>
        <w:tc>
          <w:tcPr>
            <w:tcW w:w="335" w:type="dxa"/>
            <w:vMerge/>
          </w:tcPr>
          <w:p w14:paraId="09FE5840" w14:textId="77777777" w:rsidR="00B96BB3" w:rsidRPr="00570445" w:rsidRDefault="00B96BB3" w:rsidP="00637E63">
            <w:pPr>
              <w:rPr>
                <w:rFonts w:ascii="Times New Roman" w:hAnsi="Times New Roman" w:cs="Times New Roman"/>
                <w:color w:val="000000"/>
                <w:sz w:val="24"/>
                <w:szCs w:val="24"/>
              </w:rPr>
            </w:pPr>
          </w:p>
        </w:tc>
        <w:tc>
          <w:tcPr>
            <w:tcW w:w="7504" w:type="dxa"/>
            <w:vAlign w:val="center"/>
          </w:tcPr>
          <w:p w14:paraId="7D8C4D23" w14:textId="23C932B4" w:rsidR="00B96BB3" w:rsidRPr="00570445" w:rsidRDefault="00B96BB3" w:rsidP="00637E63">
            <w:pPr>
              <w:rPr>
                <w:rFonts w:ascii="Times New Roman" w:hAnsi="Times New Roman" w:cs="Times New Roman"/>
                <w:sz w:val="24"/>
                <w:szCs w:val="24"/>
              </w:rPr>
            </w:pPr>
            <w:r w:rsidRPr="00570445">
              <w:rPr>
                <w:rFonts w:ascii="Times New Roman" w:hAnsi="Times New Roman" w:cs="Times New Roman"/>
                <w:sz w:val="24"/>
                <w:szCs w:val="24"/>
              </w:rPr>
              <w:t xml:space="preserve">4. Ο </w:t>
            </w:r>
            <w:proofErr w:type="spellStart"/>
            <w:r w:rsidR="002133A6" w:rsidRPr="00570445">
              <w:rPr>
                <w:rFonts w:ascii="Times New Roman" w:hAnsi="Times New Roman" w:cs="Times New Roman"/>
                <w:sz w:val="24"/>
                <w:szCs w:val="24"/>
              </w:rPr>
              <w:t>Περιοδισμός</w:t>
            </w:r>
            <w:proofErr w:type="spellEnd"/>
            <w:r w:rsidRPr="00570445">
              <w:rPr>
                <w:rFonts w:ascii="Times New Roman" w:hAnsi="Times New Roman" w:cs="Times New Roman"/>
                <w:sz w:val="24"/>
                <w:szCs w:val="24"/>
              </w:rPr>
              <w:t xml:space="preserve"> </w:t>
            </w:r>
          </w:p>
        </w:tc>
      </w:tr>
      <w:tr w:rsidR="00B96BB3" w:rsidRPr="00570445" w14:paraId="3A8AF8BB" w14:textId="77777777" w:rsidTr="00570445">
        <w:trPr>
          <w:trHeight w:val="680"/>
          <w:jc w:val="center"/>
        </w:trPr>
        <w:tc>
          <w:tcPr>
            <w:tcW w:w="335" w:type="dxa"/>
            <w:vMerge/>
          </w:tcPr>
          <w:p w14:paraId="4139C1CA" w14:textId="77777777" w:rsidR="00B96BB3" w:rsidRPr="00570445" w:rsidRDefault="00B96BB3" w:rsidP="00637E63">
            <w:pPr>
              <w:rPr>
                <w:rFonts w:ascii="Times New Roman" w:hAnsi="Times New Roman" w:cs="Times New Roman"/>
                <w:color w:val="000000"/>
                <w:sz w:val="24"/>
                <w:szCs w:val="24"/>
              </w:rPr>
            </w:pPr>
          </w:p>
        </w:tc>
        <w:tc>
          <w:tcPr>
            <w:tcW w:w="7504" w:type="dxa"/>
            <w:vAlign w:val="center"/>
          </w:tcPr>
          <w:p w14:paraId="5FCC4549" w14:textId="77777777" w:rsidR="00B96BB3" w:rsidRPr="00570445" w:rsidRDefault="00B96BB3" w:rsidP="00637E63">
            <w:pPr>
              <w:rPr>
                <w:rFonts w:ascii="Times New Roman" w:hAnsi="Times New Roman" w:cs="Times New Roman"/>
                <w:sz w:val="24"/>
                <w:szCs w:val="24"/>
              </w:rPr>
            </w:pPr>
            <w:r w:rsidRPr="00570445">
              <w:rPr>
                <w:rFonts w:ascii="Times New Roman" w:hAnsi="Times New Roman" w:cs="Times New Roman"/>
                <w:sz w:val="24"/>
                <w:szCs w:val="24"/>
              </w:rPr>
              <w:t>5. Αξιολόγηση της προπονητικής διαδικασίας</w:t>
            </w:r>
          </w:p>
        </w:tc>
      </w:tr>
    </w:tbl>
    <w:p w14:paraId="78975C7E" w14:textId="5A825A16" w:rsidR="001562E6" w:rsidRPr="00570445" w:rsidRDefault="001562E6" w:rsidP="003153D1">
      <w:pPr>
        <w:spacing w:after="200" w:line="276" w:lineRule="auto"/>
        <w:rPr>
          <w:rFonts w:ascii="Times New Roman" w:hAnsi="Times New Roman" w:cs="Times New Roman"/>
          <w:b/>
          <w:color w:val="000000"/>
          <w:sz w:val="24"/>
          <w:szCs w:val="24"/>
        </w:rPr>
      </w:pPr>
    </w:p>
    <w:tbl>
      <w:tblPr>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522"/>
        <w:gridCol w:w="7388"/>
      </w:tblGrid>
      <w:tr w:rsidR="001562E6" w:rsidRPr="00570445" w14:paraId="142953F9" w14:textId="77777777" w:rsidTr="00570445">
        <w:trPr>
          <w:trHeight w:val="33"/>
          <w:jc w:val="center"/>
        </w:trPr>
        <w:tc>
          <w:tcPr>
            <w:tcW w:w="388" w:type="dxa"/>
          </w:tcPr>
          <w:p w14:paraId="61C44B47" w14:textId="77777777" w:rsidR="001562E6" w:rsidRPr="00570445" w:rsidRDefault="001562E6" w:rsidP="00FD0719">
            <w:pPr>
              <w:spacing w:after="0"/>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Τίτλος</w:t>
            </w:r>
          </w:p>
        </w:tc>
        <w:tc>
          <w:tcPr>
            <w:tcW w:w="7388" w:type="dxa"/>
          </w:tcPr>
          <w:p w14:paraId="0DE4A393" w14:textId="57E2A925" w:rsidR="001562E6" w:rsidRPr="00570445" w:rsidRDefault="001562E6" w:rsidP="00FD0719">
            <w:pPr>
              <w:spacing w:after="0" w:line="240" w:lineRule="auto"/>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ΤΕΧΝΙΚΗ  ΑΝΑΛΥΣΗ</w:t>
            </w:r>
            <w:r w:rsidR="006031AB" w:rsidRPr="00570445">
              <w:rPr>
                <w:rFonts w:ascii="Times New Roman" w:hAnsi="Times New Roman" w:cs="Times New Roman"/>
                <w:b/>
                <w:color w:val="000000"/>
                <w:sz w:val="24"/>
                <w:szCs w:val="24"/>
              </w:rPr>
              <w:t xml:space="preserve">  (ΕΠΊΠΕΔΟ 2)</w:t>
            </w:r>
          </w:p>
          <w:p w14:paraId="4288C639" w14:textId="28C27B53" w:rsidR="006A7E66" w:rsidRPr="00570445" w:rsidRDefault="006A7E66" w:rsidP="00FD0719">
            <w:pPr>
              <w:spacing w:after="0" w:line="240" w:lineRule="auto"/>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w:t>
            </w:r>
            <w:r w:rsidR="003153D1" w:rsidRPr="00570445">
              <w:rPr>
                <w:rFonts w:ascii="Times New Roman" w:hAnsi="Times New Roman" w:cs="Times New Roman"/>
                <w:b/>
                <w:color w:val="000000"/>
                <w:sz w:val="24"/>
                <w:szCs w:val="24"/>
              </w:rPr>
              <w:t>2</w:t>
            </w:r>
            <w:r w:rsidRPr="00570445">
              <w:rPr>
                <w:rFonts w:ascii="Times New Roman" w:hAnsi="Times New Roman" w:cs="Times New Roman"/>
                <w:b/>
                <w:color w:val="000000"/>
                <w:sz w:val="24"/>
                <w:szCs w:val="24"/>
              </w:rPr>
              <w:t>0 διδακτικές ώρες)</w:t>
            </w:r>
          </w:p>
        </w:tc>
      </w:tr>
      <w:tr w:rsidR="001562E6" w:rsidRPr="00570445" w14:paraId="495ED5C1" w14:textId="77777777" w:rsidTr="004E16B5">
        <w:trPr>
          <w:trHeight w:val="438"/>
          <w:jc w:val="center"/>
        </w:trPr>
        <w:tc>
          <w:tcPr>
            <w:tcW w:w="388" w:type="dxa"/>
          </w:tcPr>
          <w:p w14:paraId="10873414" w14:textId="77777777" w:rsidR="001562E6" w:rsidRPr="00570445" w:rsidRDefault="005C39FE" w:rsidP="00FD0719">
            <w:pPr>
              <w:spacing w:after="0"/>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Διδάσκοντες</w:t>
            </w:r>
          </w:p>
        </w:tc>
        <w:tc>
          <w:tcPr>
            <w:tcW w:w="7388" w:type="dxa"/>
            <w:shd w:val="clear" w:color="auto" w:fill="auto"/>
          </w:tcPr>
          <w:p w14:paraId="66FA07D2" w14:textId="3BE936D9" w:rsidR="00546DE3" w:rsidRPr="00570445" w:rsidRDefault="00B12AEB" w:rsidP="00FD0719">
            <w:pPr>
              <w:spacing w:after="0" w:line="240" w:lineRule="auto"/>
              <w:rPr>
                <w:rFonts w:ascii="Times New Roman" w:hAnsi="Times New Roman" w:cs="Times New Roman"/>
                <w:color w:val="000000"/>
                <w:sz w:val="24"/>
                <w:szCs w:val="24"/>
              </w:rPr>
            </w:pPr>
            <w:r w:rsidRPr="00570445">
              <w:rPr>
                <w:rFonts w:ascii="Times New Roman" w:hAnsi="Times New Roman" w:cs="Times New Roman"/>
                <w:color w:val="000000"/>
                <w:sz w:val="24"/>
                <w:szCs w:val="24"/>
                <w:lang w:val="en-US"/>
              </w:rPr>
              <w:t>Tami</w:t>
            </w:r>
            <w:r w:rsidRPr="00570445">
              <w:rPr>
                <w:rFonts w:ascii="Times New Roman" w:hAnsi="Times New Roman" w:cs="Times New Roman"/>
                <w:color w:val="000000"/>
                <w:sz w:val="24"/>
                <w:szCs w:val="24"/>
              </w:rPr>
              <w:t xml:space="preserve"> </w:t>
            </w:r>
            <w:proofErr w:type="spellStart"/>
            <w:r w:rsidRPr="00570445">
              <w:rPr>
                <w:rFonts w:ascii="Times New Roman" w:hAnsi="Times New Roman" w:cs="Times New Roman"/>
                <w:color w:val="000000"/>
                <w:sz w:val="24"/>
                <w:szCs w:val="24"/>
                <w:lang w:val="en-US"/>
              </w:rPr>
              <w:t>Whatcott</w:t>
            </w:r>
            <w:proofErr w:type="spellEnd"/>
            <w:r w:rsidR="00F46BA7" w:rsidRPr="00570445">
              <w:rPr>
                <w:rFonts w:ascii="Times New Roman" w:hAnsi="Times New Roman" w:cs="Times New Roman"/>
                <w:color w:val="000000"/>
                <w:sz w:val="24"/>
                <w:szCs w:val="24"/>
              </w:rPr>
              <w:t xml:space="preserve">    Η αίτηση θα κατατεθεί με την άφιξή τους στις 20/8</w:t>
            </w:r>
          </w:p>
          <w:p w14:paraId="3F9B7185" w14:textId="1CDB819C" w:rsidR="00B12AEB" w:rsidRPr="00570445" w:rsidRDefault="00B12AEB" w:rsidP="00FD0719">
            <w:pPr>
              <w:spacing w:after="0" w:line="240" w:lineRule="auto"/>
              <w:rPr>
                <w:rFonts w:ascii="Times New Roman" w:hAnsi="Times New Roman" w:cs="Times New Roman"/>
                <w:color w:val="000000"/>
                <w:sz w:val="24"/>
                <w:szCs w:val="24"/>
              </w:rPr>
            </w:pPr>
            <w:r w:rsidRPr="00570445">
              <w:rPr>
                <w:rFonts w:ascii="Times New Roman" w:hAnsi="Times New Roman" w:cs="Times New Roman"/>
                <w:color w:val="000000"/>
                <w:sz w:val="24"/>
                <w:szCs w:val="24"/>
                <w:lang w:val="en-US"/>
              </w:rPr>
              <w:t>Clint</w:t>
            </w:r>
            <w:r w:rsidRPr="00570445">
              <w:rPr>
                <w:rFonts w:ascii="Times New Roman" w:hAnsi="Times New Roman" w:cs="Times New Roman"/>
                <w:color w:val="000000"/>
                <w:sz w:val="24"/>
                <w:szCs w:val="24"/>
              </w:rPr>
              <w:t xml:space="preserve">   </w:t>
            </w:r>
            <w:r w:rsidRPr="00570445">
              <w:rPr>
                <w:rFonts w:ascii="Times New Roman" w:hAnsi="Times New Roman" w:cs="Times New Roman"/>
                <w:color w:val="000000"/>
                <w:sz w:val="24"/>
                <w:szCs w:val="24"/>
                <w:lang w:val="en-US"/>
              </w:rPr>
              <w:t>Johnson</w:t>
            </w:r>
            <w:r w:rsidR="000D1ACB" w:rsidRPr="00570445">
              <w:rPr>
                <w:rFonts w:ascii="Times New Roman" w:hAnsi="Times New Roman" w:cs="Times New Roman"/>
                <w:color w:val="000000"/>
                <w:sz w:val="24"/>
                <w:szCs w:val="24"/>
              </w:rPr>
              <w:t xml:space="preserve"> </w:t>
            </w:r>
            <w:r w:rsidR="00F46BA7" w:rsidRPr="00570445">
              <w:rPr>
                <w:rFonts w:ascii="Times New Roman" w:hAnsi="Times New Roman" w:cs="Times New Roman"/>
                <w:color w:val="000000"/>
                <w:sz w:val="24"/>
                <w:szCs w:val="24"/>
              </w:rPr>
              <w:t xml:space="preserve">     με την βοήθεια της Ομοσπονδίας</w:t>
            </w:r>
          </w:p>
        </w:tc>
      </w:tr>
      <w:tr w:rsidR="007026CA" w:rsidRPr="00570445" w14:paraId="05E92702" w14:textId="77777777" w:rsidTr="00570445">
        <w:trPr>
          <w:trHeight w:val="30"/>
          <w:jc w:val="center"/>
        </w:trPr>
        <w:tc>
          <w:tcPr>
            <w:tcW w:w="388" w:type="dxa"/>
          </w:tcPr>
          <w:p w14:paraId="563B302B" w14:textId="77777777" w:rsidR="007026CA" w:rsidRPr="00570445" w:rsidRDefault="007026CA" w:rsidP="00FD0719">
            <w:pPr>
              <w:spacing w:after="0"/>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Περιεχόμενα</w:t>
            </w:r>
          </w:p>
        </w:tc>
        <w:tc>
          <w:tcPr>
            <w:tcW w:w="7388" w:type="dxa"/>
          </w:tcPr>
          <w:p w14:paraId="5E00EA3B" w14:textId="77777777" w:rsidR="007026CA" w:rsidRPr="00570445" w:rsidRDefault="007026CA" w:rsidP="00FD0719">
            <w:pPr>
              <w:spacing w:after="0" w:line="360" w:lineRule="auto"/>
              <w:rPr>
                <w:rFonts w:ascii="Times New Roman" w:hAnsi="Times New Roman" w:cs="Times New Roman"/>
                <w:b/>
                <w:sz w:val="24"/>
                <w:szCs w:val="24"/>
              </w:rPr>
            </w:pPr>
            <w:r w:rsidRPr="00570445">
              <w:rPr>
                <w:rFonts w:ascii="Times New Roman" w:hAnsi="Times New Roman" w:cs="Times New Roman"/>
                <w:b/>
                <w:sz w:val="24"/>
                <w:szCs w:val="24"/>
              </w:rPr>
              <w:t>ΤΣΙΡΛΙΝΤΙΝΓΚ</w:t>
            </w:r>
          </w:p>
          <w:p w14:paraId="6426B3B8" w14:textId="77777777" w:rsidR="007026CA" w:rsidRPr="00570445" w:rsidRDefault="007026CA"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ΑΚΡΟΒΑΤΙΚΑ, ΠΥΡΑΜΙΔΕΣ, ΑΛΜΑΤΑ</w:t>
            </w:r>
          </w:p>
          <w:p w14:paraId="3BC99553" w14:textId="77777777" w:rsidR="007026CA" w:rsidRPr="00570445" w:rsidRDefault="007026CA"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ΠΕΤΑΓΜΑΤΑ, ΑΣΚΗΣΕΙΣ ΕΔΑΦΟΥΣ κλπ.</w:t>
            </w:r>
          </w:p>
          <w:p w14:paraId="3992E110" w14:textId="77777777" w:rsidR="007026CA" w:rsidRPr="00570445" w:rsidRDefault="007026CA" w:rsidP="00FD0719">
            <w:pPr>
              <w:spacing w:after="0" w:line="360" w:lineRule="auto"/>
              <w:rPr>
                <w:rFonts w:ascii="Times New Roman" w:hAnsi="Times New Roman" w:cs="Times New Roman"/>
                <w:sz w:val="24"/>
                <w:szCs w:val="24"/>
              </w:rPr>
            </w:pPr>
            <w:proofErr w:type="spellStart"/>
            <w:r w:rsidRPr="00570445">
              <w:rPr>
                <w:rFonts w:ascii="Times New Roman" w:hAnsi="Times New Roman" w:cs="Times New Roman"/>
                <w:sz w:val="24"/>
                <w:szCs w:val="24"/>
              </w:rPr>
              <w:t>Ασκησιολόγιο</w:t>
            </w:r>
            <w:proofErr w:type="spellEnd"/>
            <w:r w:rsidRPr="00570445">
              <w:rPr>
                <w:rFonts w:ascii="Times New Roman" w:hAnsi="Times New Roman" w:cs="Times New Roman"/>
                <w:sz w:val="24"/>
                <w:szCs w:val="24"/>
              </w:rPr>
              <w:t xml:space="preserve"> – επίπεδο (2) </w:t>
            </w:r>
          </w:p>
          <w:p w14:paraId="478BAC92" w14:textId="77777777" w:rsidR="007026CA" w:rsidRPr="00570445" w:rsidRDefault="007026CA" w:rsidP="00FD0719">
            <w:pPr>
              <w:spacing w:after="0" w:line="360" w:lineRule="auto"/>
              <w:rPr>
                <w:rFonts w:ascii="Times New Roman" w:hAnsi="Times New Roman" w:cs="Times New Roman"/>
                <w:sz w:val="24"/>
                <w:szCs w:val="24"/>
              </w:rPr>
            </w:pPr>
            <w:proofErr w:type="spellStart"/>
            <w:r w:rsidRPr="00570445">
              <w:rPr>
                <w:rFonts w:ascii="Times New Roman" w:hAnsi="Times New Roman" w:cs="Times New Roman"/>
                <w:sz w:val="24"/>
                <w:szCs w:val="24"/>
              </w:rPr>
              <w:t>Ασκησιολόγιο</w:t>
            </w:r>
            <w:proofErr w:type="spellEnd"/>
            <w:r w:rsidRPr="00570445">
              <w:rPr>
                <w:rFonts w:ascii="Times New Roman" w:hAnsi="Times New Roman" w:cs="Times New Roman"/>
                <w:sz w:val="24"/>
                <w:szCs w:val="24"/>
              </w:rPr>
              <w:t xml:space="preserve"> – επίπεδο (3) </w:t>
            </w:r>
          </w:p>
          <w:p w14:paraId="036438D8" w14:textId="77777777" w:rsidR="00441C4F" w:rsidRPr="00570445" w:rsidRDefault="00441C4F" w:rsidP="00FD0719">
            <w:pPr>
              <w:spacing w:after="0" w:line="360" w:lineRule="auto"/>
              <w:rPr>
                <w:rFonts w:ascii="Times New Roman" w:hAnsi="Times New Roman" w:cs="Times New Roman"/>
                <w:sz w:val="24"/>
                <w:szCs w:val="24"/>
              </w:rPr>
            </w:pPr>
            <w:proofErr w:type="spellStart"/>
            <w:r w:rsidRPr="00570445">
              <w:rPr>
                <w:rFonts w:ascii="Times New Roman" w:hAnsi="Times New Roman" w:cs="Times New Roman"/>
                <w:sz w:val="24"/>
                <w:szCs w:val="24"/>
              </w:rPr>
              <w:t>Ασκησιολόγιο</w:t>
            </w:r>
            <w:proofErr w:type="spellEnd"/>
            <w:r w:rsidRPr="00570445">
              <w:rPr>
                <w:rFonts w:ascii="Times New Roman" w:hAnsi="Times New Roman" w:cs="Times New Roman"/>
                <w:sz w:val="24"/>
                <w:szCs w:val="24"/>
              </w:rPr>
              <w:t xml:space="preserve"> – επίπεδο (4)</w:t>
            </w:r>
          </w:p>
          <w:p w14:paraId="37B3C068" w14:textId="7C704C22" w:rsidR="0032639E" w:rsidRPr="00570445" w:rsidRDefault="0032639E" w:rsidP="00FD0719">
            <w:pPr>
              <w:spacing w:after="0" w:line="360" w:lineRule="auto"/>
              <w:rPr>
                <w:rFonts w:ascii="Times New Roman" w:hAnsi="Times New Roman" w:cs="Times New Roman"/>
                <w:sz w:val="24"/>
                <w:szCs w:val="24"/>
              </w:rPr>
            </w:pPr>
            <w:proofErr w:type="spellStart"/>
            <w:r w:rsidRPr="00570445">
              <w:rPr>
                <w:rFonts w:ascii="Times New Roman" w:hAnsi="Times New Roman" w:cs="Times New Roman"/>
                <w:sz w:val="24"/>
                <w:szCs w:val="24"/>
              </w:rPr>
              <w:t>Ασκησιολόγιο</w:t>
            </w:r>
            <w:proofErr w:type="spellEnd"/>
            <w:r w:rsidRPr="00570445">
              <w:rPr>
                <w:rFonts w:ascii="Times New Roman" w:hAnsi="Times New Roman" w:cs="Times New Roman"/>
                <w:sz w:val="24"/>
                <w:szCs w:val="24"/>
              </w:rPr>
              <w:t xml:space="preserve"> – επίπεδο (5)</w:t>
            </w:r>
          </w:p>
        </w:tc>
      </w:tr>
      <w:tr w:rsidR="007026CA" w:rsidRPr="00570445" w14:paraId="59B45A63" w14:textId="77777777" w:rsidTr="00570445">
        <w:trPr>
          <w:trHeight w:val="30"/>
          <w:jc w:val="center"/>
        </w:trPr>
        <w:tc>
          <w:tcPr>
            <w:tcW w:w="388" w:type="dxa"/>
          </w:tcPr>
          <w:p w14:paraId="5C8A274E" w14:textId="77777777" w:rsidR="007026CA" w:rsidRPr="00570445" w:rsidRDefault="007026CA" w:rsidP="00FD0719">
            <w:pPr>
              <w:spacing w:after="0"/>
              <w:rPr>
                <w:rFonts w:ascii="Times New Roman" w:hAnsi="Times New Roman" w:cs="Times New Roman"/>
                <w:color w:val="000000"/>
                <w:sz w:val="24"/>
                <w:szCs w:val="24"/>
              </w:rPr>
            </w:pPr>
          </w:p>
        </w:tc>
        <w:tc>
          <w:tcPr>
            <w:tcW w:w="7388" w:type="dxa"/>
          </w:tcPr>
          <w:p w14:paraId="331DEB02" w14:textId="77777777" w:rsidR="007026CA" w:rsidRPr="00570445" w:rsidRDefault="007026CA" w:rsidP="00FD0719">
            <w:pPr>
              <w:spacing w:after="0" w:line="360" w:lineRule="auto"/>
              <w:rPr>
                <w:rFonts w:ascii="Times New Roman" w:hAnsi="Times New Roman" w:cs="Times New Roman"/>
                <w:b/>
                <w:sz w:val="24"/>
                <w:szCs w:val="24"/>
              </w:rPr>
            </w:pPr>
            <w:r w:rsidRPr="00570445">
              <w:rPr>
                <w:rFonts w:ascii="Times New Roman" w:hAnsi="Times New Roman" w:cs="Times New Roman"/>
                <w:b/>
                <w:sz w:val="24"/>
                <w:szCs w:val="24"/>
              </w:rPr>
              <w:t>ΠΕΡΦΟΡΜΑΝΣ ΤΣΙΡ</w:t>
            </w:r>
          </w:p>
          <w:p w14:paraId="1DCD89B0" w14:textId="77777777" w:rsidR="007026CA" w:rsidRPr="00570445" w:rsidRDefault="007026CA"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 xml:space="preserve">Ανάλυση αγωνισμάτων </w:t>
            </w:r>
          </w:p>
          <w:p w14:paraId="7127F63B" w14:textId="77777777" w:rsidR="007026CA" w:rsidRPr="00570445" w:rsidRDefault="007026CA"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w:t>
            </w:r>
            <w:proofErr w:type="spellStart"/>
            <w:r w:rsidRPr="00570445">
              <w:rPr>
                <w:rFonts w:ascii="Times New Roman" w:hAnsi="Times New Roman" w:cs="Times New Roman"/>
                <w:sz w:val="24"/>
                <w:szCs w:val="24"/>
              </w:rPr>
              <w:t>Τσιρ</w:t>
            </w:r>
            <w:proofErr w:type="spellEnd"/>
            <w:r w:rsidRPr="00570445">
              <w:rPr>
                <w:rFonts w:ascii="Times New Roman" w:hAnsi="Times New Roman" w:cs="Times New Roman"/>
                <w:sz w:val="24"/>
                <w:szCs w:val="24"/>
              </w:rPr>
              <w:t xml:space="preserve"> ελεύθερο </w:t>
            </w:r>
            <w:proofErr w:type="spellStart"/>
            <w:r w:rsidRPr="00570445">
              <w:rPr>
                <w:rFonts w:ascii="Times New Roman" w:hAnsi="Times New Roman" w:cs="Times New Roman"/>
                <w:sz w:val="24"/>
                <w:szCs w:val="24"/>
              </w:rPr>
              <w:t>πομ</w:t>
            </w:r>
            <w:proofErr w:type="spellEnd"/>
            <w:r w:rsidRPr="00570445">
              <w:rPr>
                <w:rFonts w:ascii="Times New Roman" w:hAnsi="Times New Roman" w:cs="Times New Roman"/>
                <w:sz w:val="24"/>
                <w:szCs w:val="24"/>
              </w:rPr>
              <w:t xml:space="preserve">, </w:t>
            </w:r>
            <w:proofErr w:type="spellStart"/>
            <w:r w:rsidRPr="00570445">
              <w:rPr>
                <w:rFonts w:ascii="Times New Roman" w:hAnsi="Times New Roman" w:cs="Times New Roman"/>
                <w:sz w:val="24"/>
                <w:szCs w:val="24"/>
              </w:rPr>
              <w:t>Τσιρ</w:t>
            </w:r>
            <w:proofErr w:type="spellEnd"/>
            <w:r w:rsidRPr="00570445">
              <w:rPr>
                <w:rFonts w:ascii="Times New Roman" w:hAnsi="Times New Roman" w:cs="Times New Roman"/>
                <w:sz w:val="24"/>
                <w:szCs w:val="24"/>
              </w:rPr>
              <w:t xml:space="preserve"> </w:t>
            </w:r>
            <w:proofErr w:type="spellStart"/>
            <w:r w:rsidRPr="00570445">
              <w:rPr>
                <w:rFonts w:ascii="Times New Roman" w:hAnsi="Times New Roman" w:cs="Times New Roman"/>
                <w:sz w:val="24"/>
                <w:szCs w:val="24"/>
              </w:rPr>
              <w:t>Χιπ</w:t>
            </w:r>
            <w:proofErr w:type="spellEnd"/>
            <w:r w:rsidRPr="00570445">
              <w:rPr>
                <w:rFonts w:ascii="Times New Roman" w:hAnsi="Times New Roman" w:cs="Times New Roman"/>
                <w:sz w:val="24"/>
                <w:szCs w:val="24"/>
              </w:rPr>
              <w:t xml:space="preserve"> </w:t>
            </w:r>
            <w:proofErr w:type="spellStart"/>
            <w:r w:rsidRPr="00570445">
              <w:rPr>
                <w:rFonts w:ascii="Times New Roman" w:hAnsi="Times New Roman" w:cs="Times New Roman"/>
                <w:sz w:val="24"/>
                <w:szCs w:val="24"/>
              </w:rPr>
              <w:t>Χοπ</w:t>
            </w:r>
            <w:proofErr w:type="spellEnd"/>
            <w:r w:rsidRPr="00570445">
              <w:rPr>
                <w:rFonts w:ascii="Times New Roman" w:hAnsi="Times New Roman" w:cs="Times New Roman"/>
                <w:sz w:val="24"/>
                <w:szCs w:val="24"/>
              </w:rPr>
              <w:t xml:space="preserve">, </w:t>
            </w:r>
            <w:proofErr w:type="spellStart"/>
            <w:r w:rsidRPr="00570445">
              <w:rPr>
                <w:rFonts w:ascii="Times New Roman" w:hAnsi="Times New Roman" w:cs="Times New Roman"/>
                <w:sz w:val="24"/>
                <w:szCs w:val="24"/>
              </w:rPr>
              <w:t>Τσιρ</w:t>
            </w:r>
            <w:proofErr w:type="spellEnd"/>
            <w:r w:rsidRPr="00570445">
              <w:rPr>
                <w:rFonts w:ascii="Times New Roman" w:hAnsi="Times New Roman" w:cs="Times New Roman"/>
                <w:sz w:val="24"/>
                <w:szCs w:val="24"/>
              </w:rPr>
              <w:t xml:space="preserve"> Τζαζ, Υψηλά Λακτίσματα)</w:t>
            </w:r>
          </w:p>
          <w:p w14:paraId="251E38B6" w14:textId="77777777" w:rsidR="007026CA" w:rsidRPr="00570445" w:rsidRDefault="007026CA"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 xml:space="preserve">Τεχνική </w:t>
            </w:r>
            <w:proofErr w:type="spellStart"/>
            <w:r w:rsidRPr="00570445">
              <w:rPr>
                <w:rFonts w:ascii="Times New Roman" w:hAnsi="Times New Roman" w:cs="Times New Roman"/>
                <w:sz w:val="24"/>
                <w:szCs w:val="24"/>
              </w:rPr>
              <w:t>πομ</w:t>
            </w:r>
            <w:proofErr w:type="spellEnd"/>
          </w:p>
          <w:p w14:paraId="13725A96" w14:textId="77777777" w:rsidR="007026CA" w:rsidRPr="00570445" w:rsidRDefault="007026CA"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Τεχνική στροφών - πιρουετών</w:t>
            </w:r>
          </w:p>
          <w:p w14:paraId="2509F660" w14:textId="77777777" w:rsidR="007026CA" w:rsidRPr="00570445" w:rsidRDefault="007026CA"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 xml:space="preserve">Τεχνική αλμάτων  </w:t>
            </w:r>
          </w:p>
          <w:p w14:paraId="0A3D781A" w14:textId="77777777" w:rsidR="007026CA" w:rsidRPr="00570445" w:rsidRDefault="007026CA"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 xml:space="preserve">Κουλτούρα και τεχνική του </w:t>
            </w:r>
            <w:proofErr w:type="spellStart"/>
            <w:r w:rsidRPr="00570445">
              <w:rPr>
                <w:rFonts w:ascii="Times New Roman" w:hAnsi="Times New Roman" w:cs="Times New Roman"/>
                <w:sz w:val="24"/>
                <w:szCs w:val="24"/>
              </w:rPr>
              <w:t>Τσιρ</w:t>
            </w:r>
            <w:proofErr w:type="spellEnd"/>
            <w:r w:rsidRPr="00570445">
              <w:rPr>
                <w:rFonts w:ascii="Times New Roman" w:hAnsi="Times New Roman" w:cs="Times New Roman"/>
                <w:sz w:val="24"/>
                <w:szCs w:val="24"/>
              </w:rPr>
              <w:t xml:space="preserve"> </w:t>
            </w:r>
            <w:proofErr w:type="spellStart"/>
            <w:r w:rsidRPr="00570445">
              <w:rPr>
                <w:rFonts w:ascii="Times New Roman" w:hAnsi="Times New Roman" w:cs="Times New Roman"/>
                <w:sz w:val="24"/>
                <w:szCs w:val="24"/>
              </w:rPr>
              <w:t>Χιπ</w:t>
            </w:r>
            <w:proofErr w:type="spellEnd"/>
            <w:r w:rsidRPr="00570445">
              <w:rPr>
                <w:rFonts w:ascii="Times New Roman" w:hAnsi="Times New Roman" w:cs="Times New Roman"/>
                <w:sz w:val="24"/>
                <w:szCs w:val="24"/>
              </w:rPr>
              <w:t xml:space="preserve"> </w:t>
            </w:r>
            <w:proofErr w:type="spellStart"/>
            <w:r w:rsidRPr="00570445">
              <w:rPr>
                <w:rFonts w:ascii="Times New Roman" w:hAnsi="Times New Roman" w:cs="Times New Roman"/>
                <w:sz w:val="24"/>
                <w:szCs w:val="24"/>
              </w:rPr>
              <w:t>Χοπ</w:t>
            </w:r>
            <w:proofErr w:type="spellEnd"/>
          </w:p>
          <w:p w14:paraId="73352BE6" w14:textId="77777777" w:rsidR="007026CA" w:rsidRPr="00570445" w:rsidRDefault="007026CA"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 xml:space="preserve">Τεχνική – </w:t>
            </w:r>
            <w:proofErr w:type="spellStart"/>
            <w:r w:rsidRPr="00570445">
              <w:rPr>
                <w:rFonts w:ascii="Times New Roman" w:hAnsi="Times New Roman" w:cs="Times New Roman"/>
                <w:sz w:val="24"/>
                <w:szCs w:val="24"/>
              </w:rPr>
              <w:t>Τσιρ</w:t>
            </w:r>
            <w:proofErr w:type="spellEnd"/>
            <w:r w:rsidRPr="00570445">
              <w:rPr>
                <w:rFonts w:ascii="Times New Roman" w:hAnsi="Times New Roman" w:cs="Times New Roman"/>
                <w:sz w:val="24"/>
                <w:szCs w:val="24"/>
              </w:rPr>
              <w:t xml:space="preserve"> Τζαζ</w:t>
            </w:r>
          </w:p>
          <w:p w14:paraId="3B12C24A" w14:textId="59E20812" w:rsidR="007026CA" w:rsidRPr="00570445" w:rsidRDefault="007026CA" w:rsidP="00FD0719">
            <w:pPr>
              <w:spacing w:after="0" w:line="360" w:lineRule="auto"/>
              <w:rPr>
                <w:rFonts w:ascii="Times New Roman" w:hAnsi="Times New Roman" w:cs="Times New Roman"/>
                <w:color w:val="000000"/>
                <w:sz w:val="24"/>
                <w:szCs w:val="24"/>
              </w:rPr>
            </w:pPr>
            <w:r w:rsidRPr="00570445">
              <w:rPr>
                <w:rFonts w:ascii="Times New Roman" w:hAnsi="Times New Roman" w:cs="Times New Roman"/>
                <w:sz w:val="24"/>
                <w:szCs w:val="24"/>
              </w:rPr>
              <w:t>Τεχνική  -  Υψηλά Λακτίσματα (</w:t>
            </w:r>
            <w:r w:rsidRPr="00570445">
              <w:rPr>
                <w:rFonts w:ascii="Times New Roman" w:hAnsi="Times New Roman" w:cs="Times New Roman"/>
                <w:sz w:val="24"/>
                <w:szCs w:val="24"/>
                <w:lang w:val="en-US"/>
              </w:rPr>
              <w:t>High</w:t>
            </w:r>
            <w:r w:rsidRPr="00570445">
              <w:rPr>
                <w:rFonts w:ascii="Times New Roman" w:hAnsi="Times New Roman" w:cs="Times New Roman"/>
                <w:sz w:val="24"/>
                <w:szCs w:val="24"/>
              </w:rPr>
              <w:t xml:space="preserve"> </w:t>
            </w:r>
            <w:r w:rsidRPr="00570445">
              <w:rPr>
                <w:rFonts w:ascii="Times New Roman" w:hAnsi="Times New Roman" w:cs="Times New Roman"/>
                <w:sz w:val="24"/>
                <w:szCs w:val="24"/>
                <w:lang w:val="en-US"/>
              </w:rPr>
              <w:t>Kicks</w:t>
            </w:r>
            <w:r w:rsidRPr="00570445">
              <w:rPr>
                <w:rFonts w:ascii="Times New Roman" w:hAnsi="Times New Roman" w:cs="Times New Roman"/>
                <w:sz w:val="24"/>
                <w:szCs w:val="24"/>
              </w:rPr>
              <w:t>)</w:t>
            </w:r>
          </w:p>
        </w:tc>
      </w:tr>
    </w:tbl>
    <w:p w14:paraId="6E05FFEE" w14:textId="77777777" w:rsidR="001C758C" w:rsidRPr="002B239E" w:rsidRDefault="001C758C" w:rsidP="00785632">
      <w:pPr>
        <w:rPr>
          <w:rFonts w:ascii="Times New Roman" w:hAnsi="Times New Roman" w:cs="Times New Roman"/>
          <w:color w:val="000000"/>
          <w:sz w:val="24"/>
          <w:szCs w:val="24"/>
        </w:rPr>
      </w:pPr>
    </w:p>
    <w:p w14:paraId="75D811B9" w14:textId="77777777" w:rsidR="00570445" w:rsidRPr="002B239E" w:rsidRDefault="00570445" w:rsidP="00785632">
      <w:pPr>
        <w:rPr>
          <w:rFonts w:ascii="Times New Roman" w:hAnsi="Times New Roman" w:cs="Times New Roman"/>
          <w:color w:val="000000"/>
          <w:sz w:val="24"/>
          <w:szCs w:val="24"/>
        </w:rPr>
      </w:pPr>
    </w:p>
    <w:p w14:paraId="2BC85100" w14:textId="7A0726DB" w:rsidR="001562E6" w:rsidRPr="002B239E" w:rsidRDefault="001562E6" w:rsidP="00B96BB3">
      <w:pPr>
        <w:spacing w:after="200" w:line="276" w:lineRule="auto"/>
        <w:ind w:left="1080"/>
        <w:rPr>
          <w:rFonts w:ascii="Times New Roman" w:hAnsi="Times New Roman" w:cs="Times New Roman"/>
          <w:b/>
          <w:color w:val="000000"/>
          <w:sz w:val="24"/>
          <w:szCs w:val="24"/>
        </w:rPr>
      </w:pPr>
      <w:bookmarkStart w:id="0" w:name="_Hlk68258100"/>
    </w:p>
    <w:p w14:paraId="3E36FFD3" w14:textId="77777777" w:rsidR="00570445" w:rsidRPr="002B239E" w:rsidRDefault="00570445" w:rsidP="00B96BB3">
      <w:pPr>
        <w:spacing w:after="200" w:line="276" w:lineRule="auto"/>
        <w:ind w:left="1080"/>
        <w:rPr>
          <w:rFonts w:ascii="Times New Roman" w:hAnsi="Times New Roman" w:cs="Times New Roman"/>
          <w:b/>
          <w:color w:val="000000"/>
          <w:sz w:val="24"/>
          <w:szCs w:val="24"/>
        </w:rPr>
      </w:pPr>
    </w:p>
    <w:p w14:paraId="60156B14" w14:textId="77777777" w:rsidR="00570445" w:rsidRPr="002B239E" w:rsidRDefault="00570445" w:rsidP="00B96BB3">
      <w:pPr>
        <w:spacing w:after="200" w:line="276" w:lineRule="auto"/>
        <w:ind w:left="1080"/>
        <w:rPr>
          <w:rFonts w:ascii="Times New Roman" w:hAnsi="Times New Roman" w:cs="Times New Roman"/>
          <w:b/>
          <w:color w:val="000000"/>
          <w:sz w:val="24"/>
          <w:szCs w:val="24"/>
        </w:rPr>
      </w:pPr>
    </w:p>
    <w:tbl>
      <w:tblPr>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522"/>
        <w:gridCol w:w="8087"/>
      </w:tblGrid>
      <w:tr w:rsidR="001562E6" w:rsidRPr="00570445" w14:paraId="6B46CBEA" w14:textId="77777777" w:rsidTr="00570445">
        <w:trPr>
          <w:trHeight w:val="665"/>
          <w:jc w:val="center"/>
        </w:trPr>
        <w:tc>
          <w:tcPr>
            <w:tcW w:w="465" w:type="dxa"/>
          </w:tcPr>
          <w:bookmarkEnd w:id="0"/>
          <w:p w14:paraId="3ED8475D" w14:textId="77777777" w:rsidR="001562E6" w:rsidRPr="00570445" w:rsidRDefault="001562E6" w:rsidP="00BF794C">
            <w:pP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Τίτλος</w:t>
            </w:r>
          </w:p>
        </w:tc>
        <w:tc>
          <w:tcPr>
            <w:tcW w:w="8134" w:type="dxa"/>
          </w:tcPr>
          <w:p w14:paraId="0470480C" w14:textId="760430A0" w:rsidR="001562E6" w:rsidRPr="00570445" w:rsidRDefault="001562E6" w:rsidP="0049224F">
            <w:pPr>
              <w:spacing w:after="0"/>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 xml:space="preserve">ΕΙΔΙΚΗ </w:t>
            </w:r>
            <w:r w:rsidR="006031AB" w:rsidRPr="00570445">
              <w:rPr>
                <w:rFonts w:ascii="Times New Roman" w:hAnsi="Times New Roman" w:cs="Times New Roman"/>
                <w:b/>
                <w:color w:val="000000"/>
                <w:sz w:val="24"/>
                <w:szCs w:val="24"/>
              </w:rPr>
              <w:t xml:space="preserve"> </w:t>
            </w:r>
            <w:r w:rsidRPr="00570445">
              <w:rPr>
                <w:rFonts w:ascii="Times New Roman" w:hAnsi="Times New Roman" w:cs="Times New Roman"/>
                <w:b/>
                <w:color w:val="000000"/>
                <w:sz w:val="24"/>
                <w:szCs w:val="24"/>
              </w:rPr>
              <w:t>ΠΡΟΠΟΝΗΤΙΚΗ</w:t>
            </w:r>
            <w:r w:rsidR="006031AB" w:rsidRPr="00570445">
              <w:rPr>
                <w:rFonts w:ascii="Times New Roman" w:hAnsi="Times New Roman" w:cs="Times New Roman"/>
                <w:b/>
                <w:color w:val="000000"/>
                <w:sz w:val="24"/>
                <w:szCs w:val="24"/>
              </w:rPr>
              <w:t xml:space="preserve">  (ΕΠΊΠΕΔΟ 2)</w:t>
            </w:r>
          </w:p>
          <w:p w14:paraId="0A3696E0" w14:textId="0A5BCC42" w:rsidR="006A7E66" w:rsidRPr="00570445" w:rsidRDefault="006A7E66" w:rsidP="0049224F">
            <w:pPr>
              <w:spacing w:after="0"/>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w:t>
            </w:r>
            <w:r w:rsidR="003153D1" w:rsidRPr="00570445">
              <w:rPr>
                <w:rFonts w:ascii="Times New Roman" w:hAnsi="Times New Roman" w:cs="Times New Roman"/>
                <w:b/>
                <w:color w:val="000000"/>
                <w:sz w:val="24"/>
                <w:szCs w:val="24"/>
              </w:rPr>
              <w:t>1</w:t>
            </w:r>
            <w:r w:rsidR="00C62C1F" w:rsidRPr="00570445">
              <w:rPr>
                <w:rFonts w:ascii="Times New Roman" w:hAnsi="Times New Roman" w:cs="Times New Roman"/>
                <w:b/>
                <w:color w:val="000000"/>
                <w:sz w:val="24"/>
                <w:szCs w:val="24"/>
              </w:rPr>
              <w:t>0</w:t>
            </w:r>
            <w:r w:rsidRPr="00570445">
              <w:rPr>
                <w:rFonts w:ascii="Times New Roman" w:hAnsi="Times New Roman" w:cs="Times New Roman"/>
                <w:b/>
                <w:color w:val="000000"/>
                <w:sz w:val="24"/>
                <w:szCs w:val="24"/>
              </w:rPr>
              <w:t xml:space="preserve"> διδακτικές ώρες)</w:t>
            </w:r>
          </w:p>
        </w:tc>
      </w:tr>
      <w:tr w:rsidR="001562E6" w:rsidRPr="00570445" w14:paraId="760B4E36" w14:textId="77777777" w:rsidTr="004E16B5">
        <w:trPr>
          <w:trHeight w:val="396"/>
          <w:jc w:val="center"/>
        </w:trPr>
        <w:tc>
          <w:tcPr>
            <w:tcW w:w="465" w:type="dxa"/>
          </w:tcPr>
          <w:p w14:paraId="1609C739" w14:textId="77777777" w:rsidR="001562E6" w:rsidRPr="00570445" w:rsidRDefault="001562E6" w:rsidP="008842C9">
            <w:pPr>
              <w:spacing w:after="0"/>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Διδάσκων</w:t>
            </w:r>
          </w:p>
        </w:tc>
        <w:tc>
          <w:tcPr>
            <w:tcW w:w="8134" w:type="dxa"/>
            <w:shd w:val="clear" w:color="auto" w:fill="auto"/>
          </w:tcPr>
          <w:p w14:paraId="6240B996" w14:textId="77777777" w:rsidR="00B12AEB" w:rsidRPr="00570445" w:rsidRDefault="00B12AEB" w:rsidP="00B12AEB">
            <w:pPr>
              <w:spacing w:after="0" w:line="240" w:lineRule="auto"/>
              <w:rPr>
                <w:rFonts w:ascii="Times New Roman" w:hAnsi="Times New Roman" w:cs="Times New Roman"/>
                <w:color w:val="000000"/>
                <w:sz w:val="24"/>
                <w:szCs w:val="24"/>
                <w:lang w:val="en-US"/>
              </w:rPr>
            </w:pPr>
            <w:r w:rsidRPr="00570445">
              <w:rPr>
                <w:rFonts w:ascii="Times New Roman" w:hAnsi="Times New Roman" w:cs="Times New Roman"/>
                <w:color w:val="000000"/>
                <w:sz w:val="24"/>
                <w:szCs w:val="24"/>
                <w:lang w:val="en-US"/>
              </w:rPr>
              <w:t xml:space="preserve">Tami </w:t>
            </w:r>
            <w:proofErr w:type="spellStart"/>
            <w:r w:rsidRPr="00570445">
              <w:rPr>
                <w:rFonts w:ascii="Times New Roman" w:hAnsi="Times New Roman" w:cs="Times New Roman"/>
                <w:color w:val="000000"/>
                <w:sz w:val="24"/>
                <w:szCs w:val="24"/>
                <w:lang w:val="en-US"/>
              </w:rPr>
              <w:t>Whatcott</w:t>
            </w:r>
            <w:proofErr w:type="spellEnd"/>
          </w:p>
          <w:p w14:paraId="178C2244" w14:textId="681CACB2" w:rsidR="008C3E8A" w:rsidRPr="00570445" w:rsidRDefault="00B12AEB" w:rsidP="00B12AEB">
            <w:pPr>
              <w:spacing w:after="0"/>
              <w:rPr>
                <w:rFonts w:ascii="Times New Roman" w:hAnsi="Times New Roman" w:cs="Times New Roman"/>
                <w:color w:val="000000"/>
                <w:sz w:val="24"/>
                <w:szCs w:val="24"/>
              </w:rPr>
            </w:pPr>
            <w:r w:rsidRPr="00570445">
              <w:rPr>
                <w:rFonts w:ascii="Times New Roman" w:hAnsi="Times New Roman" w:cs="Times New Roman"/>
                <w:color w:val="000000"/>
                <w:sz w:val="24"/>
                <w:szCs w:val="24"/>
                <w:lang w:val="en-US"/>
              </w:rPr>
              <w:t>Clint   Johnson</w:t>
            </w:r>
          </w:p>
        </w:tc>
      </w:tr>
      <w:tr w:rsidR="00393646" w:rsidRPr="00570445" w14:paraId="0581DD06" w14:textId="77777777" w:rsidTr="00570445">
        <w:trPr>
          <w:trHeight w:val="505"/>
          <w:jc w:val="center"/>
        </w:trPr>
        <w:tc>
          <w:tcPr>
            <w:tcW w:w="465" w:type="dxa"/>
            <w:vMerge w:val="restart"/>
          </w:tcPr>
          <w:p w14:paraId="2AC460B5" w14:textId="77777777" w:rsidR="00393646" w:rsidRPr="00570445" w:rsidRDefault="00393646" w:rsidP="00393646">
            <w:pPr>
              <w:rPr>
                <w:rFonts w:ascii="Times New Roman" w:hAnsi="Times New Roman" w:cs="Times New Roman"/>
                <w:b/>
                <w:color w:val="000000"/>
                <w:sz w:val="24"/>
                <w:szCs w:val="24"/>
              </w:rPr>
            </w:pPr>
          </w:p>
          <w:p w14:paraId="4ABED998" w14:textId="77777777" w:rsidR="00393646" w:rsidRPr="00570445" w:rsidRDefault="00393646" w:rsidP="00393646">
            <w:pPr>
              <w:rPr>
                <w:rFonts w:ascii="Times New Roman" w:hAnsi="Times New Roman" w:cs="Times New Roman"/>
                <w:b/>
                <w:color w:val="000000"/>
                <w:sz w:val="24"/>
                <w:szCs w:val="24"/>
              </w:rPr>
            </w:pPr>
          </w:p>
          <w:p w14:paraId="16AE6DE5" w14:textId="77777777" w:rsidR="00393646" w:rsidRPr="00570445" w:rsidRDefault="00393646" w:rsidP="00393646">
            <w:pPr>
              <w:rPr>
                <w:rFonts w:ascii="Times New Roman" w:hAnsi="Times New Roman" w:cs="Times New Roman"/>
                <w:b/>
                <w:color w:val="000000"/>
                <w:sz w:val="24"/>
                <w:szCs w:val="24"/>
              </w:rPr>
            </w:pPr>
          </w:p>
          <w:p w14:paraId="3CBA9D38" w14:textId="77777777" w:rsidR="00393646" w:rsidRPr="00570445" w:rsidRDefault="00393646" w:rsidP="00393646">
            <w:pPr>
              <w:rPr>
                <w:rFonts w:ascii="Times New Roman" w:hAnsi="Times New Roman" w:cs="Times New Roman"/>
                <w:b/>
                <w:color w:val="000000"/>
                <w:sz w:val="24"/>
                <w:szCs w:val="24"/>
              </w:rPr>
            </w:pPr>
          </w:p>
          <w:p w14:paraId="5E2E3B91" w14:textId="77777777" w:rsidR="00393646" w:rsidRPr="00570445" w:rsidRDefault="00393646" w:rsidP="00393646">
            <w:pPr>
              <w:rPr>
                <w:rFonts w:ascii="Times New Roman" w:hAnsi="Times New Roman" w:cs="Times New Roman"/>
                <w:b/>
                <w:color w:val="000000"/>
                <w:sz w:val="24"/>
                <w:szCs w:val="24"/>
              </w:rPr>
            </w:pPr>
          </w:p>
          <w:p w14:paraId="2EB01BCB" w14:textId="77777777" w:rsidR="00393646" w:rsidRPr="00570445" w:rsidRDefault="00393646" w:rsidP="00393646">
            <w:pPr>
              <w:rPr>
                <w:rFonts w:ascii="Times New Roman" w:hAnsi="Times New Roman" w:cs="Times New Roman"/>
                <w:b/>
                <w:color w:val="000000"/>
                <w:sz w:val="24"/>
                <w:szCs w:val="24"/>
              </w:rPr>
            </w:pPr>
          </w:p>
          <w:p w14:paraId="352706B9" w14:textId="77777777" w:rsidR="00393646" w:rsidRPr="00570445" w:rsidRDefault="00393646" w:rsidP="00393646">
            <w:pPr>
              <w:rPr>
                <w:rFonts w:ascii="Times New Roman" w:hAnsi="Times New Roman" w:cs="Times New Roman"/>
                <w:b/>
                <w:color w:val="000000"/>
                <w:sz w:val="24"/>
                <w:szCs w:val="24"/>
              </w:rPr>
            </w:pPr>
          </w:p>
          <w:p w14:paraId="3539C817" w14:textId="77777777" w:rsidR="00393646" w:rsidRPr="00570445" w:rsidRDefault="00393646" w:rsidP="00393646">
            <w:pP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Περιεχόμενα</w:t>
            </w:r>
          </w:p>
        </w:tc>
        <w:tc>
          <w:tcPr>
            <w:tcW w:w="8134" w:type="dxa"/>
          </w:tcPr>
          <w:p w14:paraId="04BDEEE1" w14:textId="1AE8BE57" w:rsidR="00393646" w:rsidRPr="00570445" w:rsidRDefault="00393646" w:rsidP="00393646">
            <w:pPr>
              <w:rPr>
                <w:rFonts w:ascii="Times New Roman" w:hAnsi="Times New Roman" w:cs="Times New Roman"/>
                <w:sz w:val="24"/>
                <w:szCs w:val="24"/>
              </w:rPr>
            </w:pPr>
            <w:r w:rsidRPr="00570445">
              <w:rPr>
                <w:rFonts w:ascii="Times New Roman" w:hAnsi="Times New Roman" w:cs="Times New Roman"/>
                <w:sz w:val="24"/>
                <w:szCs w:val="24"/>
              </w:rPr>
              <w:t xml:space="preserve"> Ιδιαιτερότητες τ</w:t>
            </w:r>
            <w:r w:rsidR="00C172AB" w:rsidRPr="00570445">
              <w:rPr>
                <w:rFonts w:ascii="Times New Roman" w:hAnsi="Times New Roman" w:cs="Times New Roman"/>
                <w:sz w:val="24"/>
                <w:szCs w:val="24"/>
              </w:rPr>
              <w:t xml:space="preserve">ου </w:t>
            </w:r>
            <w:proofErr w:type="spellStart"/>
            <w:r w:rsidR="00C172AB" w:rsidRPr="00570445">
              <w:rPr>
                <w:rFonts w:ascii="Times New Roman" w:hAnsi="Times New Roman" w:cs="Times New Roman"/>
                <w:sz w:val="24"/>
                <w:szCs w:val="24"/>
              </w:rPr>
              <w:t>Τσιρλίντινγκ</w:t>
            </w:r>
            <w:proofErr w:type="spellEnd"/>
          </w:p>
        </w:tc>
      </w:tr>
      <w:tr w:rsidR="00393646" w:rsidRPr="00570445" w14:paraId="654D0E51" w14:textId="77777777" w:rsidTr="00570445">
        <w:trPr>
          <w:trHeight w:val="433"/>
          <w:jc w:val="center"/>
        </w:trPr>
        <w:tc>
          <w:tcPr>
            <w:tcW w:w="465" w:type="dxa"/>
            <w:vMerge/>
          </w:tcPr>
          <w:p w14:paraId="6208D3E5" w14:textId="77777777" w:rsidR="00393646" w:rsidRPr="00570445" w:rsidRDefault="00393646" w:rsidP="00393646">
            <w:pPr>
              <w:rPr>
                <w:rFonts w:ascii="Times New Roman" w:hAnsi="Times New Roman" w:cs="Times New Roman"/>
                <w:color w:val="000000"/>
                <w:sz w:val="24"/>
                <w:szCs w:val="24"/>
              </w:rPr>
            </w:pPr>
          </w:p>
        </w:tc>
        <w:tc>
          <w:tcPr>
            <w:tcW w:w="8134" w:type="dxa"/>
          </w:tcPr>
          <w:p w14:paraId="07B5D22F" w14:textId="6DDAD1FE" w:rsidR="00393646" w:rsidRPr="00570445" w:rsidRDefault="00393646" w:rsidP="00393646">
            <w:pPr>
              <w:rPr>
                <w:rFonts w:ascii="Times New Roman" w:hAnsi="Times New Roman" w:cs="Times New Roman"/>
                <w:sz w:val="24"/>
                <w:szCs w:val="24"/>
              </w:rPr>
            </w:pPr>
            <w:r w:rsidRPr="00570445">
              <w:rPr>
                <w:rFonts w:ascii="Times New Roman" w:hAnsi="Times New Roman" w:cs="Times New Roman"/>
                <w:sz w:val="24"/>
                <w:szCs w:val="24"/>
              </w:rPr>
              <w:t xml:space="preserve">Χαρακτηριστικά της προπόνησης </w:t>
            </w:r>
            <w:r w:rsidR="00C172AB" w:rsidRPr="00570445">
              <w:rPr>
                <w:rFonts w:ascii="Times New Roman" w:hAnsi="Times New Roman" w:cs="Times New Roman"/>
                <w:sz w:val="24"/>
                <w:szCs w:val="24"/>
              </w:rPr>
              <w:t xml:space="preserve">του </w:t>
            </w:r>
            <w:proofErr w:type="spellStart"/>
            <w:r w:rsidR="00C172AB" w:rsidRPr="00570445">
              <w:rPr>
                <w:rFonts w:ascii="Times New Roman" w:hAnsi="Times New Roman" w:cs="Times New Roman"/>
                <w:sz w:val="24"/>
                <w:szCs w:val="24"/>
              </w:rPr>
              <w:t>Τσιρλίντινγκ</w:t>
            </w:r>
            <w:proofErr w:type="spellEnd"/>
          </w:p>
        </w:tc>
      </w:tr>
      <w:tr w:rsidR="00393646" w:rsidRPr="00570445" w14:paraId="2587ADF8" w14:textId="77777777" w:rsidTr="00570445">
        <w:trPr>
          <w:trHeight w:val="369"/>
          <w:jc w:val="center"/>
        </w:trPr>
        <w:tc>
          <w:tcPr>
            <w:tcW w:w="465" w:type="dxa"/>
            <w:vMerge/>
          </w:tcPr>
          <w:p w14:paraId="582B30EF" w14:textId="77777777" w:rsidR="00393646" w:rsidRPr="00570445" w:rsidRDefault="00393646" w:rsidP="00393646">
            <w:pPr>
              <w:rPr>
                <w:rFonts w:ascii="Times New Roman" w:hAnsi="Times New Roman" w:cs="Times New Roman"/>
                <w:color w:val="000000"/>
                <w:sz w:val="24"/>
                <w:szCs w:val="24"/>
              </w:rPr>
            </w:pPr>
          </w:p>
        </w:tc>
        <w:tc>
          <w:tcPr>
            <w:tcW w:w="8134" w:type="dxa"/>
          </w:tcPr>
          <w:p w14:paraId="0C01362A" w14:textId="7EB6E010" w:rsidR="00393646" w:rsidRPr="00570445" w:rsidRDefault="00393646" w:rsidP="00393646">
            <w:pPr>
              <w:rPr>
                <w:rFonts w:ascii="Times New Roman" w:hAnsi="Times New Roman" w:cs="Times New Roman"/>
                <w:sz w:val="24"/>
                <w:szCs w:val="24"/>
              </w:rPr>
            </w:pPr>
            <w:r w:rsidRPr="00570445">
              <w:rPr>
                <w:rFonts w:ascii="Times New Roman" w:hAnsi="Times New Roman" w:cs="Times New Roman"/>
                <w:sz w:val="24"/>
                <w:szCs w:val="24"/>
              </w:rPr>
              <w:t>Ομαδική προπόνηση</w:t>
            </w:r>
          </w:p>
        </w:tc>
      </w:tr>
      <w:tr w:rsidR="00393646" w:rsidRPr="00570445" w14:paraId="79CA39E8" w14:textId="77777777" w:rsidTr="00570445">
        <w:trPr>
          <w:trHeight w:val="450"/>
          <w:jc w:val="center"/>
        </w:trPr>
        <w:tc>
          <w:tcPr>
            <w:tcW w:w="465" w:type="dxa"/>
            <w:vMerge/>
          </w:tcPr>
          <w:p w14:paraId="6129CC39" w14:textId="77777777" w:rsidR="00393646" w:rsidRPr="00570445" w:rsidRDefault="00393646" w:rsidP="00393646">
            <w:pPr>
              <w:rPr>
                <w:rFonts w:ascii="Times New Roman" w:hAnsi="Times New Roman" w:cs="Times New Roman"/>
                <w:color w:val="000000"/>
                <w:sz w:val="24"/>
                <w:szCs w:val="24"/>
              </w:rPr>
            </w:pPr>
          </w:p>
        </w:tc>
        <w:tc>
          <w:tcPr>
            <w:tcW w:w="8134" w:type="dxa"/>
          </w:tcPr>
          <w:p w14:paraId="1B8C8B57" w14:textId="48BEC5DD" w:rsidR="00393646" w:rsidRPr="00570445" w:rsidRDefault="00393646" w:rsidP="00393646">
            <w:pPr>
              <w:rPr>
                <w:rFonts w:ascii="Times New Roman" w:hAnsi="Times New Roman" w:cs="Times New Roman"/>
                <w:sz w:val="24"/>
                <w:szCs w:val="24"/>
              </w:rPr>
            </w:pPr>
            <w:r w:rsidRPr="00570445">
              <w:rPr>
                <w:rFonts w:ascii="Times New Roman" w:hAnsi="Times New Roman" w:cs="Times New Roman"/>
                <w:sz w:val="24"/>
                <w:szCs w:val="24"/>
              </w:rPr>
              <w:t>Ατομική προπόνηση</w:t>
            </w:r>
          </w:p>
        </w:tc>
      </w:tr>
      <w:tr w:rsidR="00393646" w:rsidRPr="00570445" w14:paraId="57BD9A00" w14:textId="77777777" w:rsidTr="00570445">
        <w:trPr>
          <w:trHeight w:val="406"/>
          <w:jc w:val="center"/>
        </w:trPr>
        <w:tc>
          <w:tcPr>
            <w:tcW w:w="465" w:type="dxa"/>
            <w:vMerge/>
          </w:tcPr>
          <w:p w14:paraId="5E1C670D" w14:textId="77777777" w:rsidR="00393646" w:rsidRPr="00570445" w:rsidRDefault="00393646" w:rsidP="00393646">
            <w:pPr>
              <w:rPr>
                <w:rFonts w:ascii="Times New Roman" w:hAnsi="Times New Roman" w:cs="Times New Roman"/>
                <w:color w:val="000000"/>
                <w:sz w:val="24"/>
                <w:szCs w:val="24"/>
              </w:rPr>
            </w:pPr>
          </w:p>
        </w:tc>
        <w:tc>
          <w:tcPr>
            <w:tcW w:w="8134" w:type="dxa"/>
          </w:tcPr>
          <w:p w14:paraId="02AA3B9D" w14:textId="59B99975" w:rsidR="00393646" w:rsidRPr="00570445" w:rsidRDefault="00393646" w:rsidP="00393646">
            <w:pPr>
              <w:rPr>
                <w:rFonts w:ascii="Times New Roman" w:hAnsi="Times New Roman" w:cs="Times New Roman"/>
                <w:sz w:val="24"/>
                <w:szCs w:val="24"/>
              </w:rPr>
            </w:pPr>
            <w:r w:rsidRPr="00570445">
              <w:rPr>
                <w:rFonts w:ascii="Times New Roman" w:hAnsi="Times New Roman" w:cs="Times New Roman"/>
                <w:sz w:val="24"/>
                <w:szCs w:val="24"/>
              </w:rPr>
              <w:t xml:space="preserve">Προπονητικός προγραμματισμός -  </w:t>
            </w:r>
            <w:proofErr w:type="spellStart"/>
            <w:r w:rsidRPr="00570445">
              <w:rPr>
                <w:rFonts w:ascii="Times New Roman" w:hAnsi="Times New Roman" w:cs="Times New Roman"/>
                <w:sz w:val="24"/>
                <w:szCs w:val="24"/>
              </w:rPr>
              <w:t>Περιοδισμός</w:t>
            </w:r>
            <w:proofErr w:type="spellEnd"/>
            <w:r w:rsidRPr="00570445">
              <w:rPr>
                <w:rFonts w:ascii="Times New Roman" w:hAnsi="Times New Roman" w:cs="Times New Roman"/>
                <w:sz w:val="24"/>
                <w:szCs w:val="24"/>
              </w:rPr>
              <w:t xml:space="preserve"> </w:t>
            </w:r>
          </w:p>
        </w:tc>
      </w:tr>
      <w:tr w:rsidR="00393646" w:rsidRPr="00570445" w14:paraId="7B40B6C3" w14:textId="77777777" w:rsidTr="00570445">
        <w:trPr>
          <w:trHeight w:val="470"/>
          <w:jc w:val="center"/>
        </w:trPr>
        <w:tc>
          <w:tcPr>
            <w:tcW w:w="465" w:type="dxa"/>
            <w:vMerge/>
          </w:tcPr>
          <w:p w14:paraId="79660922" w14:textId="77777777" w:rsidR="00393646" w:rsidRPr="00570445" w:rsidRDefault="00393646" w:rsidP="00393646">
            <w:pPr>
              <w:rPr>
                <w:rFonts w:ascii="Times New Roman" w:hAnsi="Times New Roman" w:cs="Times New Roman"/>
                <w:color w:val="000000"/>
                <w:sz w:val="24"/>
                <w:szCs w:val="24"/>
              </w:rPr>
            </w:pPr>
          </w:p>
        </w:tc>
        <w:tc>
          <w:tcPr>
            <w:tcW w:w="8134" w:type="dxa"/>
          </w:tcPr>
          <w:p w14:paraId="5A7951B7" w14:textId="4041061B" w:rsidR="00393646" w:rsidRPr="00570445" w:rsidRDefault="00393646" w:rsidP="00393646">
            <w:pPr>
              <w:rPr>
                <w:rFonts w:ascii="Times New Roman" w:hAnsi="Times New Roman" w:cs="Times New Roman"/>
                <w:sz w:val="24"/>
                <w:szCs w:val="24"/>
              </w:rPr>
            </w:pPr>
            <w:r w:rsidRPr="00570445">
              <w:rPr>
                <w:rFonts w:ascii="Times New Roman" w:hAnsi="Times New Roman" w:cs="Times New Roman"/>
                <w:sz w:val="24"/>
                <w:szCs w:val="24"/>
              </w:rPr>
              <w:t>Μέθοδος προγραμματισμού των προπονήσεων</w:t>
            </w:r>
          </w:p>
        </w:tc>
      </w:tr>
      <w:tr w:rsidR="005860F7" w:rsidRPr="00570445" w14:paraId="06D5359C" w14:textId="77777777" w:rsidTr="00570445">
        <w:trPr>
          <w:trHeight w:val="520"/>
          <w:jc w:val="center"/>
        </w:trPr>
        <w:tc>
          <w:tcPr>
            <w:tcW w:w="465" w:type="dxa"/>
            <w:vMerge/>
          </w:tcPr>
          <w:p w14:paraId="7CB05C82" w14:textId="77777777" w:rsidR="005860F7" w:rsidRPr="00570445" w:rsidRDefault="005860F7" w:rsidP="005860F7">
            <w:pPr>
              <w:rPr>
                <w:rFonts w:ascii="Times New Roman" w:hAnsi="Times New Roman" w:cs="Times New Roman"/>
                <w:color w:val="000000"/>
                <w:sz w:val="24"/>
                <w:szCs w:val="24"/>
              </w:rPr>
            </w:pPr>
          </w:p>
        </w:tc>
        <w:tc>
          <w:tcPr>
            <w:tcW w:w="8134" w:type="dxa"/>
          </w:tcPr>
          <w:p w14:paraId="14D9E93B" w14:textId="471C12EA" w:rsidR="005860F7" w:rsidRPr="00570445" w:rsidRDefault="005860F7" w:rsidP="005860F7">
            <w:pPr>
              <w:rPr>
                <w:rFonts w:ascii="Times New Roman" w:hAnsi="Times New Roman" w:cs="Times New Roman"/>
                <w:sz w:val="24"/>
                <w:szCs w:val="24"/>
              </w:rPr>
            </w:pPr>
            <w:r w:rsidRPr="00570445">
              <w:rPr>
                <w:rFonts w:ascii="Times New Roman" w:hAnsi="Times New Roman" w:cs="Times New Roman"/>
                <w:sz w:val="24"/>
                <w:szCs w:val="24"/>
              </w:rPr>
              <w:t xml:space="preserve"> Ιδιαιτερότητες της προπόνησης στις αναπτυξιακές ηλικίες</w:t>
            </w:r>
          </w:p>
        </w:tc>
      </w:tr>
      <w:tr w:rsidR="005860F7" w:rsidRPr="00570445" w14:paraId="6978028F" w14:textId="77777777" w:rsidTr="00570445">
        <w:trPr>
          <w:trHeight w:val="372"/>
          <w:jc w:val="center"/>
        </w:trPr>
        <w:tc>
          <w:tcPr>
            <w:tcW w:w="465" w:type="dxa"/>
            <w:vMerge/>
          </w:tcPr>
          <w:p w14:paraId="3C76457D" w14:textId="77777777" w:rsidR="005860F7" w:rsidRPr="00570445" w:rsidRDefault="005860F7" w:rsidP="005860F7">
            <w:pPr>
              <w:rPr>
                <w:rFonts w:ascii="Times New Roman" w:hAnsi="Times New Roman" w:cs="Times New Roman"/>
                <w:color w:val="000000"/>
                <w:sz w:val="24"/>
                <w:szCs w:val="24"/>
              </w:rPr>
            </w:pPr>
          </w:p>
        </w:tc>
        <w:tc>
          <w:tcPr>
            <w:tcW w:w="8134" w:type="dxa"/>
          </w:tcPr>
          <w:p w14:paraId="20549F82" w14:textId="1B0E6E8E" w:rsidR="005860F7" w:rsidRPr="00570445" w:rsidRDefault="005860F7" w:rsidP="005860F7">
            <w:pPr>
              <w:rPr>
                <w:rFonts w:ascii="Times New Roman" w:hAnsi="Times New Roman" w:cs="Times New Roman"/>
                <w:sz w:val="24"/>
                <w:szCs w:val="24"/>
              </w:rPr>
            </w:pPr>
            <w:r w:rsidRPr="00570445">
              <w:rPr>
                <w:rFonts w:ascii="Times New Roman" w:hAnsi="Times New Roman" w:cs="Times New Roman"/>
                <w:sz w:val="24"/>
                <w:szCs w:val="24"/>
              </w:rPr>
              <w:t xml:space="preserve">Η φυσική κατάσταση </w:t>
            </w:r>
          </w:p>
        </w:tc>
      </w:tr>
      <w:tr w:rsidR="005860F7" w:rsidRPr="00570445" w14:paraId="27C811BD" w14:textId="77777777" w:rsidTr="00570445">
        <w:trPr>
          <w:trHeight w:val="436"/>
          <w:jc w:val="center"/>
        </w:trPr>
        <w:tc>
          <w:tcPr>
            <w:tcW w:w="465" w:type="dxa"/>
            <w:vMerge/>
          </w:tcPr>
          <w:p w14:paraId="3C071AF7" w14:textId="77777777" w:rsidR="005860F7" w:rsidRPr="00570445" w:rsidRDefault="005860F7" w:rsidP="005860F7">
            <w:pPr>
              <w:rPr>
                <w:rFonts w:ascii="Times New Roman" w:hAnsi="Times New Roman" w:cs="Times New Roman"/>
                <w:color w:val="000000"/>
                <w:sz w:val="24"/>
                <w:szCs w:val="24"/>
              </w:rPr>
            </w:pPr>
          </w:p>
        </w:tc>
        <w:tc>
          <w:tcPr>
            <w:tcW w:w="8134" w:type="dxa"/>
          </w:tcPr>
          <w:p w14:paraId="77A24899" w14:textId="13B4055F" w:rsidR="005860F7" w:rsidRPr="00570445" w:rsidRDefault="005860F7" w:rsidP="005860F7">
            <w:pPr>
              <w:rPr>
                <w:rFonts w:ascii="Times New Roman" w:hAnsi="Times New Roman" w:cs="Times New Roman"/>
                <w:sz w:val="24"/>
                <w:szCs w:val="24"/>
              </w:rPr>
            </w:pPr>
            <w:r w:rsidRPr="00570445">
              <w:rPr>
                <w:rFonts w:ascii="Times New Roman" w:hAnsi="Times New Roman" w:cs="Times New Roman"/>
                <w:sz w:val="24"/>
                <w:szCs w:val="24"/>
              </w:rPr>
              <w:t xml:space="preserve">Η ψυχολογική προετοιμασία </w:t>
            </w:r>
          </w:p>
        </w:tc>
      </w:tr>
      <w:tr w:rsidR="005860F7" w:rsidRPr="00570445" w14:paraId="0AF32F79" w14:textId="77777777" w:rsidTr="00570445">
        <w:trPr>
          <w:trHeight w:val="501"/>
          <w:jc w:val="center"/>
        </w:trPr>
        <w:tc>
          <w:tcPr>
            <w:tcW w:w="465" w:type="dxa"/>
            <w:vMerge/>
          </w:tcPr>
          <w:p w14:paraId="415D58C0" w14:textId="77777777" w:rsidR="005860F7" w:rsidRPr="00570445" w:rsidRDefault="005860F7" w:rsidP="005860F7">
            <w:pPr>
              <w:rPr>
                <w:rFonts w:ascii="Times New Roman" w:hAnsi="Times New Roman" w:cs="Times New Roman"/>
                <w:color w:val="000000"/>
                <w:sz w:val="24"/>
                <w:szCs w:val="24"/>
              </w:rPr>
            </w:pPr>
          </w:p>
        </w:tc>
        <w:tc>
          <w:tcPr>
            <w:tcW w:w="8134" w:type="dxa"/>
          </w:tcPr>
          <w:p w14:paraId="35229677" w14:textId="7C3EC16F" w:rsidR="005860F7" w:rsidRPr="00570445" w:rsidRDefault="005860F7" w:rsidP="005860F7">
            <w:pPr>
              <w:rPr>
                <w:rFonts w:ascii="Times New Roman" w:hAnsi="Times New Roman" w:cs="Times New Roman"/>
                <w:sz w:val="24"/>
                <w:szCs w:val="24"/>
              </w:rPr>
            </w:pPr>
            <w:r w:rsidRPr="00570445">
              <w:rPr>
                <w:rFonts w:ascii="Times New Roman" w:hAnsi="Times New Roman" w:cs="Times New Roman"/>
                <w:sz w:val="24"/>
                <w:szCs w:val="24"/>
              </w:rPr>
              <w:t>Στοιχεία καθοδήγησης</w:t>
            </w:r>
          </w:p>
        </w:tc>
      </w:tr>
    </w:tbl>
    <w:p w14:paraId="672C568D" w14:textId="1ADA6851" w:rsidR="001562E6" w:rsidRPr="00570445" w:rsidRDefault="001562E6" w:rsidP="003153D1">
      <w:pPr>
        <w:spacing w:after="200" w:line="276" w:lineRule="auto"/>
        <w:rPr>
          <w:rFonts w:ascii="Times New Roman" w:hAnsi="Times New Roman" w:cs="Times New Roman"/>
          <w:b/>
          <w:color w:val="000000"/>
          <w:sz w:val="24"/>
          <w:szCs w:val="24"/>
        </w:rPr>
      </w:pPr>
    </w:p>
    <w:tbl>
      <w:tblPr>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2397"/>
        <w:gridCol w:w="7212"/>
      </w:tblGrid>
      <w:tr w:rsidR="001562E6" w:rsidRPr="00570445" w14:paraId="0ABEC777" w14:textId="77777777" w:rsidTr="00570445">
        <w:trPr>
          <w:trHeight w:val="20"/>
          <w:jc w:val="center"/>
        </w:trPr>
        <w:tc>
          <w:tcPr>
            <w:tcW w:w="2413" w:type="dxa"/>
          </w:tcPr>
          <w:p w14:paraId="2B014CEB" w14:textId="77777777" w:rsidR="001562E6" w:rsidRPr="00570445" w:rsidRDefault="001562E6" w:rsidP="00FD0719">
            <w:pPr>
              <w:spacing w:after="0"/>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Τίτλος</w:t>
            </w:r>
          </w:p>
        </w:tc>
        <w:tc>
          <w:tcPr>
            <w:tcW w:w="7307" w:type="dxa"/>
          </w:tcPr>
          <w:p w14:paraId="0993483D" w14:textId="73CEB796" w:rsidR="006A7E66" w:rsidRPr="00570445" w:rsidRDefault="001562E6" w:rsidP="00FD0719">
            <w:pPr>
              <w:spacing w:after="0" w:line="240" w:lineRule="auto"/>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ΟΜΑΔΙΚΗ  ΤΑΚΤΙΚΗ</w:t>
            </w:r>
            <w:r w:rsidR="006031AB" w:rsidRPr="00570445">
              <w:rPr>
                <w:rFonts w:ascii="Times New Roman" w:hAnsi="Times New Roman" w:cs="Times New Roman"/>
                <w:b/>
                <w:color w:val="000000"/>
                <w:sz w:val="24"/>
                <w:szCs w:val="24"/>
              </w:rPr>
              <w:t xml:space="preserve">  (ΕΠΊΠΕΔΟ 2)</w:t>
            </w:r>
          </w:p>
          <w:p w14:paraId="6BF0AA36" w14:textId="5902A26D" w:rsidR="001562E6" w:rsidRPr="00570445" w:rsidRDefault="006A7E66" w:rsidP="00FD0719">
            <w:pPr>
              <w:spacing w:after="0" w:line="240" w:lineRule="auto"/>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w:t>
            </w:r>
            <w:r w:rsidR="003153D1" w:rsidRPr="00570445">
              <w:rPr>
                <w:rFonts w:ascii="Times New Roman" w:hAnsi="Times New Roman" w:cs="Times New Roman"/>
                <w:b/>
                <w:color w:val="000000"/>
                <w:sz w:val="24"/>
                <w:szCs w:val="24"/>
              </w:rPr>
              <w:t>2</w:t>
            </w:r>
            <w:r w:rsidRPr="00570445">
              <w:rPr>
                <w:rFonts w:ascii="Times New Roman" w:hAnsi="Times New Roman" w:cs="Times New Roman"/>
                <w:b/>
                <w:color w:val="000000"/>
                <w:sz w:val="24"/>
                <w:szCs w:val="24"/>
              </w:rPr>
              <w:t>0 διδακτικές ώρες)</w:t>
            </w:r>
            <w:r w:rsidR="001562E6" w:rsidRPr="00570445">
              <w:rPr>
                <w:rFonts w:ascii="Times New Roman" w:hAnsi="Times New Roman" w:cs="Times New Roman"/>
                <w:b/>
                <w:color w:val="000000"/>
                <w:sz w:val="24"/>
                <w:szCs w:val="24"/>
              </w:rPr>
              <w:t xml:space="preserve"> </w:t>
            </w:r>
          </w:p>
        </w:tc>
      </w:tr>
      <w:tr w:rsidR="002A0EF5" w:rsidRPr="00570445" w14:paraId="462A55DA" w14:textId="77777777" w:rsidTr="004E16B5">
        <w:trPr>
          <w:trHeight w:val="20"/>
          <w:jc w:val="center"/>
        </w:trPr>
        <w:tc>
          <w:tcPr>
            <w:tcW w:w="2413" w:type="dxa"/>
          </w:tcPr>
          <w:p w14:paraId="53F6DECB" w14:textId="77777777" w:rsidR="002A0EF5" w:rsidRPr="00570445" w:rsidRDefault="002A0EF5" w:rsidP="00FD0719">
            <w:pPr>
              <w:spacing w:after="0"/>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Διδάσκοντες</w:t>
            </w:r>
          </w:p>
        </w:tc>
        <w:tc>
          <w:tcPr>
            <w:tcW w:w="7307" w:type="dxa"/>
            <w:shd w:val="clear" w:color="auto" w:fill="auto"/>
          </w:tcPr>
          <w:p w14:paraId="2F1A1683" w14:textId="77777777" w:rsidR="00B12AEB" w:rsidRPr="00570445" w:rsidRDefault="00B12AEB" w:rsidP="00B12AEB">
            <w:pPr>
              <w:spacing w:after="0" w:line="240" w:lineRule="auto"/>
              <w:rPr>
                <w:rFonts w:ascii="Times New Roman" w:hAnsi="Times New Roman" w:cs="Times New Roman"/>
                <w:color w:val="000000"/>
                <w:sz w:val="24"/>
                <w:szCs w:val="24"/>
                <w:lang w:val="en-US"/>
              </w:rPr>
            </w:pPr>
            <w:r w:rsidRPr="00570445">
              <w:rPr>
                <w:rFonts w:ascii="Times New Roman" w:hAnsi="Times New Roman" w:cs="Times New Roman"/>
                <w:color w:val="000000"/>
                <w:sz w:val="24"/>
                <w:szCs w:val="24"/>
                <w:lang w:val="en-US"/>
              </w:rPr>
              <w:t xml:space="preserve">Tami </w:t>
            </w:r>
            <w:proofErr w:type="spellStart"/>
            <w:r w:rsidRPr="00570445">
              <w:rPr>
                <w:rFonts w:ascii="Times New Roman" w:hAnsi="Times New Roman" w:cs="Times New Roman"/>
                <w:color w:val="000000"/>
                <w:sz w:val="24"/>
                <w:szCs w:val="24"/>
                <w:lang w:val="en-US"/>
              </w:rPr>
              <w:t>Whatcott</w:t>
            </w:r>
            <w:proofErr w:type="spellEnd"/>
          </w:p>
          <w:p w14:paraId="08948E78" w14:textId="16DE5E02" w:rsidR="006A7E66" w:rsidRPr="00570445" w:rsidRDefault="00B12AEB" w:rsidP="00B12AEB">
            <w:pPr>
              <w:spacing w:after="0" w:line="360" w:lineRule="auto"/>
              <w:rPr>
                <w:rFonts w:ascii="Times New Roman" w:hAnsi="Times New Roman" w:cs="Times New Roman"/>
                <w:color w:val="000000"/>
                <w:sz w:val="24"/>
                <w:szCs w:val="24"/>
              </w:rPr>
            </w:pPr>
            <w:r w:rsidRPr="00570445">
              <w:rPr>
                <w:rFonts w:ascii="Times New Roman" w:hAnsi="Times New Roman" w:cs="Times New Roman"/>
                <w:color w:val="000000"/>
                <w:sz w:val="24"/>
                <w:szCs w:val="24"/>
                <w:lang w:val="en-US"/>
              </w:rPr>
              <w:t>Clint   Johnson</w:t>
            </w:r>
          </w:p>
        </w:tc>
      </w:tr>
      <w:tr w:rsidR="008C3E8A" w:rsidRPr="00570445" w14:paraId="43CF929D" w14:textId="77777777" w:rsidTr="00570445">
        <w:trPr>
          <w:trHeight w:val="20"/>
          <w:jc w:val="center"/>
        </w:trPr>
        <w:tc>
          <w:tcPr>
            <w:tcW w:w="2413" w:type="dxa"/>
            <w:vMerge w:val="restart"/>
          </w:tcPr>
          <w:p w14:paraId="612C783D" w14:textId="77777777" w:rsidR="008C3E8A" w:rsidRPr="00570445" w:rsidRDefault="008C3E8A" w:rsidP="00FD0719">
            <w:pPr>
              <w:spacing w:after="0"/>
              <w:rPr>
                <w:rFonts w:ascii="Times New Roman" w:hAnsi="Times New Roman" w:cs="Times New Roman"/>
                <w:b/>
                <w:color w:val="000000"/>
                <w:sz w:val="24"/>
                <w:szCs w:val="24"/>
              </w:rPr>
            </w:pPr>
          </w:p>
          <w:p w14:paraId="020DB985" w14:textId="77777777" w:rsidR="008C3E8A" w:rsidRPr="00570445" w:rsidRDefault="008C3E8A" w:rsidP="00FD0719">
            <w:pPr>
              <w:spacing w:after="0"/>
              <w:rPr>
                <w:rFonts w:ascii="Times New Roman" w:hAnsi="Times New Roman" w:cs="Times New Roman"/>
                <w:b/>
                <w:color w:val="000000"/>
                <w:sz w:val="24"/>
                <w:szCs w:val="24"/>
              </w:rPr>
            </w:pPr>
          </w:p>
          <w:p w14:paraId="6392D25F" w14:textId="77777777" w:rsidR="008C3E8A" w:rsidRPr="00570445" w:rsidRDefault="008C3E8A" w:rsidP="00FD0719">
            <w:pPr>
              <w:spacing w:after="0"/>
              <w:rPr>
                <w:rFonts w:ascii="Times New Roman" w:hAnsi="Times New Roman" w:cs="Times New Roman"/>
                <w:b/>
                <w:color w:val="000000"/>
                <w:sz w:val="24"/>
                <w:szCs w:val="24"/>
              </w:rPr>
            </w:pPr>
          </w:p>
          <w:p w14:paraId="2FF6A5B5" w14:textId="77777777" w:rsidR="008C3E8A" w:rsidRPr="00570445" w:rsidRDefault="008C3E8A" w:rsidP="00FD0719">
            <w:pPr>
              <w:spacing w:after="0"/>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Περιεχόμενα</w:t>
            </w:r>
          </w:p>
        </w:tc>
        <w:tc>
          <w:tcPr>
            <w:tcW w:w="7307" w:type="dxa"/>
          </w:tcPr>
          <w:p w14:paraId="28A03FB3" w14:textId="62C11EE3" w:rsidR="00304D31" w:rsidRPr="00570445" w:rsidRDefault="00304D31" w:rsidP="00FD0719">
            <w:pPr>
              <w:spacing w:after="0" w:line="240" w:lineRule="auto"/>
              <w:rPr>
                <w:rFonts w:ascii="Times New Roman" w:hAnsi="Times New Roman" w:cs="Times New Roman"/>
                <w:b/>
                <w:sz w:val="24"/>
                <w:szCs w:val="24"/>
              </w:rPr>
            </w:pPr>
            <w:r w:rsidRPr="00570445">
              <w:rPr>
                <w:rFonts w:ascii="Times New Roman" w:hAnsi="Times New Roman" w:cs="Times New Roman"/>
                <w:b/>
                <w:sz w:val="24"/>
                <w:szCs w:val="24"/>
              </w:rPr>
              <w:t>ΤΣΙΡΛΙΝΤΙΝΓΚ</w:t>
            </w:r>
          </w:p>
          <w:p w14:paraId="26B891AB" w14:textId="77777777" w:rsidR="00304D31" w:rsidRPr="00570445" w:rsidRDefault="00304D31" w:rsidP="00FD0719">
            <w:pPr>
              <w:spacing w:after="0" w:line="240" w:lineRule="auto"/>
              <w:rPr>
                <w:rFonts w:ascii="Times New Roman" w:hAnsi="Times New Roman" w:cs="Times New Roman"/>
                <w:sz w:val="24"/>
                <w:szCs w:val="24"/>
              </w:rPr>
            </w:pPr>
            <w:r w:rsidRPr="00570445">
              <w:rPr>
                <w:rFonts w:ascii="Times New Roman" w:hAnsi="Times New Roman" w:cs="Times New Roman"/>
                <w:sz w:val="24"/>
                <w:szCs w:val="24"/>
              </w:rPr>
              <w:t>Χορογραφία</w:t>
            </w:r>
          </w:p>
          <w:p w14:paraId="11B90638" w14:textId="3D39B07F" w:rsidR="00304D31" w:rsidRPr="00570445" w:rsidRDefault="00304D31" w:rsidP="00FD0719">
            <w:pPr>
              <w:spacing w:after="0" w:line="240" w:lineRule="auto"/>
              <w:rPr>
                <w:rFonts w:ascii="Times New Roman" w:hAnsi="Times New Roman" w:cs="Times New Roman"/>
                <w:sz w:val="24"/>
                <w:szCs w:val="24"/>
              </w:rPr>
            </w:pPr>
            <w:r w:rsidRPr="00570445">
              <w:rPr>
                <w:rFonts w:ascii="Times New Roman" w:hAnsi="Times New Roman" w:cs="Times New Roman"/>
                <w:sz w:val="24"/>
                <w:szCs w:val="24"/>
              </w:rPr>
              <w:t xml:space="preserve">ομαδικό, γκρουπ σταντ </w:t>
            </w:r>
            <w:r w:rsidR="00F16B0C" w:rsidRPr="00570445">
              <w:rPr>
                <w:rFonts w:ascii="Times New Roman" w:hAnsi="Times New Roman" w:cs="Times New Roman"/>
                <w:sz w:val="24"/>
                <w:szCs w:val="24"/>
              </w:rPr>
              <w:t>κλπ.</w:t>
            </w:r>
          </w:p>
          <w:p w14:paraId="243FEF64" w14:textId="590A9938" w:rsidR="008C3E8A" w:rsidRPr="00570445" w:rsidRDefault="00304D31" w:rsidP="00FD0719">
            <w:pPr>
              <w:spacing w:after="0" w:line="240" w:lineRule="auto"/>
              <w:rPr>
                <w:rFonts w:ascii="Times New Roman" w:hAnsi="Times New Roman" w:cs="Times New Roman"/>
                <w:sz w:val="24"/>
                <w:szCs w:val="24"/>
              </w:rPr>
            </w:pPr>
            <w:r w:rsidRPr="00570445">
              <w:rPr>
                <w:rFonts w:ascii="Times New Roman" w:hAnsi="Times New Roman" w:cs="Times New Roman"/>
                <w:sz w:val="24"/>
                <w:szCs w:val="24"/>
              </w:rPr>
              <w:t>Οργάνωση προπόνησης ανά ηλικιακή κατηγορία</w:t>
            </w:r>
          </w:p>
        </w:tc>
      </w:tr>
      <w:tr w:rsidR="008C3E8A" w:rsidRPr="00570445" w14:paraId="771BD467" w14:textId="77777777" w:rsidTr="00570445">
        <w:trPr>
          <w:trHeight w:val="20"/>
          <w:jc w:val="center"/>
        </w:trPr>
        <w:tc>
          <w:tcPr>
            <w:tcW w:w="2413" w:type="dxa"/>
            <w:vMerge/>
          </w:tcPr>
          <w:p w14:paraId="0D386F39" w14:textId="77777777" w:rsidR="008C3E8A" w:rsidRPr="00570445" w:rsidRDefault="008C3E8A" w:rsidP="00FD0719">
            <w:pPr>
              <w:spacing w:after="0"/>
              <w:rPr>
                <w:rFonts w:ascii="Times New Roman" w:hAnsi="Times New Roman" w:cs="Times New Roman"/>
                <w:color w:val="000000"/>
                <w:sz w:val="24"/>
                <w:szCs w:val="24"/>
              </w:rPr>
            </w:pPr>
          </w:p>
        </w:tc>
        <w:tc>
          <w:tcPr>
            <w:tcW w:w="7307" w:type="dxa"/>
          </w:tcPr>
          <w:p w14:paraId="393F71BD" w14:textId="6F806E81" w:rsidR="00304D31" w:rsidRPr="00570445" w:rsidRDefault="00304D31" w:rsidP="00FD0719">
            <w:pPr>
              <w:spacing w:after="0" w:line="360" w:lineRule="auto"/>
              <w:rPr>
                <w:rFonts w:ascii="Times New Roman" w:hAnsi="Times New Roman" w:cs="Times New Roman"/>
                <w:b/>
                <w:sz w:val="24"/>
                <w:szCs w:val="24"/>
              </w:rPr>
            </w:pPr>
            <w:r w:rsidRPr="00570445">
              <w:rPr>
                <w:rFonts w:ascii="Times New Roman" w:hAnsi="Times New Roman" w:cs="Times New Roman"/>
                <w:b/>
                <w:sz w:val="24"/>
                <w:szCs w:val="24"/>
              </w:rPr>
              <w:t>ΠΕΡΦΟΡΜΑΝΣ ΤΣΙΡ</w:t>
            </w:r>
          </w:p>
          <w:p w14:paraId="51FB372D" w14:textId="142E2288" w:rsidR="00304D31" w:rsidRPr="00570445" w:rsidRDefault="00304D31"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 xml:space="preserve">Χορογραφία, διάφορα στυλ </w:t>
            </w:r>
            <w:r w:rsidR="00F16B0C" w:rsidRPr="00570445">
              <w:rPr>
                <w:rFonts w:ascii="Times New Roman" w:hAnsi="Times New Roman" w:cs="Times New Roman"/>
                <w:sz w:val="24"/>
                <w:szCs w:val="24"/>
              </w:rPr>
              <w:t>κλπ.</w:t>
            </w:r>
          </w:p>
          <w:p w14:paraId="490F9D8C" w14:textId="3BEDB684" w:rsidR="008C3E8A" w:rsidRPr="00570445" w:rsidRDefault="00304D31" w:rsidP="00FD0719">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Οργάνωση προπόνησης ανά ηλικιακή κατηγορία</w:t>
            </w:r>
          </w:p>
        </w:tc>
      </w:tr>
    </w:tbl>
    <w:p w14:paraId="536A24F8" w14:textId="77777777" w:rsidR="0049224F" w:rsidRPr="002B239E" w:rsidRDefault="0049224F" w:rsidP="003819E5">
      <w:pPr>
        <w:spacing w:after="200" w:line="276" w:lineRule="auto"/>
        <w:ind w:left="1080"/>
        <w:rPr>
          <w:rFonts w:ascii="Times New Roman" w:hAnsi="Times New Roman" w:cs="Times New Roman"/>
          <w:b/>
          <w:color w:val="000000"/>
          <w:sz w:val="24"/>
          <w:szCs w:val="24"/>
        </w:rPr>
      </w:pPr>
    </w:p>
    <w:p w14:paraId="0DB48F3F" w14:textId="77777777" w:rsidR="00570445" w:rsidRPr="002B239E" w:rsidRDefault="00570445" w:rsidP="003819E5">
      <w:pPr>
        <w:spacing w:after="200" w:line="276" w:lineRule="auto"/>
        <w:ind w:left="1080"/>
        <w:rPr>
          <w:rFonts w:ascii="Times New Roman" w:hAnsi="Times New Roman" w:cs="Times New Roman"/>
          <w:b/>
          <w:color w:val="000000"/>
          <w:sz w:val="24"/>
          <w:szCs w:val="24"/>
        </w:rPr>
      </w:pPr>
    </w:p>
    <w:p w14:paraId="2AE78F4F" w14:textId="77777777" w:rsidR="00570445" w:rsidRPr="002B239E" w:rsidRDefault="00570445" w:rsidP="003819E5">
      <w:pPr>
        <w:spacing w:after="200" w:line="276" w:lineRule="auto"/>
        <w:ind w:left="1080"/>
        <w:rPr>
          <w:rFonts w:ascii="Times New Roman" w:hAnsi="Times New Roman" w:cs="Times New Roman"/>
          <w:b/>
          <w:color w:val="000000"/>
          <w:sz w:val="24"/>
          <w:szCs w:val="24"/>
        </w:rPr>
      </w:pPr>
    </w:p>
    <w:p w14:paraId="704028F7" w14:textId="77777777" w:rsidR="00570445" w:rsidRPr="002B239E" w:rsidRDefault="00570445" w:rsidP="003819E5">
      <w:pPr>
        <w:spacing w:after="200" w:line="276" w:lineRule="auto"/>
        <w:ind w:left="1080"/>
        <w:rPr>
          <w:rFonts w:ascii="Times New Roman" w:hAnsi="Times New Roman" w:cs="Times New Roman"/>
          <w:b/>
          <w:color w:val="000000"/>
          <w:sz w:val="24"/>
          <w:szCs w:val="24"/>
        </w:rPr>
      </w:pPr>
    </w:p>
    <w:tbl>
      <w:tblPr>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522"/>
        <w:gridCol w:w="8087"/>
      </w:tblGrid>
      <w:tr w:rsidR="001562E6" w:rsidRPr="00570445" w14:paraId="682D32BA" w14:textId="77777777" w:rsidTr="002B239E">
        <w:trPr>
          <w:trHeight w:val="472"/>
          <w:jc w:val="center"/>
        </w:trPr>
        <w:tc>
          <w:tcPr>
            <w:tcW w:w="1522" w:type="dxa"/>
          </w:tcPr>
          <w:p w14:paraId="7CB67454" w14:textId="77777777" w:rsidR="001562E6" w:rsidRPr="00570445" w:rsidRDefault="001562E6" w:rsidP="00E72323">
            <w:pPr>
              <w:spacing w:after="0"/>
              <w:rPr>
                <w:rFonts w:ascii="Times New Roman" w:hAnsi="Times New Roman" w:cs="Times New Roman"/>
                <w:b/>
                <w:color w:val="000000"/>
                <w:sz w:val="24"/>
                <w:szCs w:val="24"/>
              </w:rPr>
            </w:pPr>
            <w:r w:rsidRPr="00570445">
              <w:rPr>
                <w:rFonts w:ascii="Times New Roman" w:hAnsi="Times New Roman" w:cs="Times New Roman"/>
                <w:b/>
                <w:color w:val="000000"/>
                <w:sz w:val="24"/>
                <w:szCs w:val="24"/>
              </w:rPr>
              <w:lastRenderedPageBreak/>
              <w:t>Τίτλος</w:t>
            </w:r>
          </w:p>
        </w:tc>
        <w:tc>
          <w:tcPr>
            <w:tcW w:w="8087" w:type="dxa"/>
          </w:tcPr>
          <w:p w14:paraId="770356CF" w14:textId="6D853F2C" w:rsidR="001562E6" w:rsidRPr="00570445" w:rsidRDefault="001562E6" w:rsidP="00E72323">
            <w:pPr>
              <w:spacing w:after="0"/>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ΜΕΘΟΔΟΛΟΓΙΑ  ΔΙΔΑΣΚΑΛΙΑΣ</w:t>
            </w:r>
            <w:r w:rsidR="00256FD0" w:rsidRPr="00570445">
              <w:rPr>
                <w:rFonts w:ascii="Times New Roman" w:hAnsi="Times New Roman" w:cs="Times New Roman"/>
                <w:b/>
                <w:color w:val="000000"/>
                <w:sz w:val="24"/>
                <w:szCs w:val="24"/>
              </w:rPr>
              <w:t xml:space="preserve">  (ΕΠΊΠΕΔΟ 2)</w:t>
            </w:r>
          </w:p>
          <w:p w14:paraId="7E99AA74" w14:textId="04394FDB" w:rsidR="006A7E66" w:rsidRPr="00570445" w:rsidRDefault="006A7E66" w:rsidP="00E72323">
            <w:pPr>
              <w:spacing w:after="0"/>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(10 διδακτικές ώρες)</w:t>
            </w:r>
          </w:p>
        </w:tc>
      </w:tr>
      <w:tr w:rsidR="001562E6" w:rsidRPr="00570445" w14:paraId="0DB7DF4C" w14:textId="77777777" w:rsidTr="004E16B5">
        <w:trPr>
          <w:trHeight w:val="680"/>
          <w:jc w:val="center"/>
        </w:trPr>
        <w:tc>
          <w:tcPr>
            <w:tcW w:w="1522" w:type="dxa"/>
          </w:tcPr>
          <w:p w14:paraId="28FFFCE3" w14:textId="77777777" w:rsidR="001562E6" w:rsidRPr="00570445" w:rsidRDefault="001562E6" w:rsidP="00E72323">
            <w:pPr>
              <w:spacing w:after="0"/>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Διδάσκων</w:t>
            </w:r>
          </w:p>
        </w:tc>
        <w:tc>
          <w:tcPr>
            <w:tcW w:w="8087" w:type="dxa"/>
            <w:shd w:val="clear" w:color="auto" w:fill="auto"/>
          </w:tcPr>
          <w:p w14:paraId="6BC931F7" w14:textId="77777777" w:rsidR="00B12AEB" w:rsidRPr="00570445" w:rsidRDefault="00B12AEB" w:rsidP="00B12AEB">
            <w:pPr>
              <w:spacing w:after="0" w:line="240" w:lineRule="auto"/>
              <w:rPr>
                <w:rFonts w:ascii="Times New Roman" w:hAnsi="Times New Roman" w:cs="Times New Roman"/>
                <w:color w:val="000000"/>
                <w:sz w:val="24"/>
                <w:szCs w:val="24"/>
                <w:lang w:val="en-US"/>
              </w:rPr>
            </w:pPr>
            <w:r w:rsidRPr="00570445">
              <w:rPr>
                <w:rFonts w:ascii="Times New Roman" w:hAnsi="Times New Roman" w:cs="Times New Roman"/>
                <w:color w:val="000000"/>
                <w:sz w:val="24"/>
                <w:szCs w:val="24"/>
                <w:lang w:val="en-US"/>
              </w:rPr>
              <w:t xml:space="preserve">Tami </w:t>
            </w:r>
            <w:proofErr w:type="spellStart"/>
            <w:r w:rsidRPr="00570445">
              <w:rPr>
                <w:rFonts w:ascii="Times New Roman" w:hAnsi="Times New Roman" w:cs="Times New Roman"/>
                <w:color w:val="000000"/>
                <w:sz w:val="24"/>
                <w:szCs w:val="24"/>
                <w:lang w:val="en-US"/>
              </w:rPr>
              <w:t>Whatcott</w:t>
            </w:r>
            <w:proofErr w:type="spellEnd"/>
          </w:p>
          <w:p w14:paraId="54FD1FC0" w14:textId="208EB643" w:rsidR="001562E6" w:rsidRPr="00570445" w:rsidRDefault="00B12AEB" w:rsidP="00B12AEB">
            <w:pPr>
              <w:spacing w:after="0"/>
              <w:rPr>
                <w:rFonts w:ascii="Times New Roman" w:hAnsi="Times New Roman" w:cs="Times New Roman"/>
                <w:b/>
                <w:color w:val="000000"/>
                <w:sz w:val="24"/>
                <w:szCs w:val="24"/>
              </w:rPr>
            </w:pPr>
            <w:r w:rsidRPr="00570445">
              <w:rPr>
                <w:rFonts w:ascii="Times New Roman" w:hAnsi="Times New Roman" w:cs="Times New Roman"/>
                <w:color w:val="000000"/>
                <w:sz w:val="24"/>
                <w:szCs w:val="24"/>
                <w:lang w:val="en-US"/>
              </w:rPr>
              <w:t>Clint   Johnson</w:t>
            </w:r>
          </w:p>
        </w:tc>
      </w:tr>
      <w:tr w:rsidR="00393646" w:rsidRPr="00570445" w14:paraId="0921D7A2" w14:textId="77777777" w:rsidTr="002B239E">
        <w:trPr>
          <w:trHeight w:val="3530"/>
          <w:jc w:val="center"/>
        </w:trPr>
        <w:tc>
          <w:tcPr>
            <w:tcW w:w="1522" w:type="dxa"/>
          </w:tcPr>
          <w:p w14:paraId="61FE1237" w14:textId="77777777" w:rsidR="00393646" w:rsidRPr="00570445" w:rsidRDefault="00393646" w:rsidP="00E72323">
            <w:pPr>
              <w:spacing w:after="0"/>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Περιεχόμενα</w:t>
            </w:r>
          </w:p>
        </w:tc>
        <w:tc>
          <w:tcPr>
            <w:tcW w:w="8087" w:type="dxa"/>
          </w:tcPr>
          <w:p w14:paraId="30F30198" w14:textId="18DFCBCA" w:rsidR="002133A6" w:rsidRPr="00570445" w:rsidRDefault="002133A6" w:rsidP="00E72323">
            <w:pPr>
              <w:spacing w:after="0" w:line="360" w:lineRule="auto"/>
              <w:rPr>
                <w:rFonts w:ascii="Times New Roman" w:hAnsi="Times New Roman" w:cs="Times New Roman"/>
                <w:b/>
                <w:sz w:val="24"/>
                <w:szCs w:val="24"/>
              </w:rPr>
            </w:pPr>
            <w:r w:rsidRPr="00570445">
              <w:rPr>
                <w:rFonts w:ascii="Times New Roman" w:hAnsi="Times New Roman" w:cs="Times New Roman"/>
                <w:b/>
                <w:sz w:val="24"/>
                <w:szCs w:val="24"/>
              </w:rPr>
              <w:t xml:space="preserve">      ΤΣΙΡΛΙΝΤΙΝΓΚ</w:t>
            </w:r>
          </w:p>
          <w:p w14:paraId="0B231234" w14:textId="5AADDE60" w:rsidR="002133A6" w:rsidRPr="00570445" w:rsidRDefault="002133A6" w:rsidP="00E72323">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Μεθοδολογία Διδασκαλίας - Μαζικό</w:t>
            </w:r>
          </w:p>
          <w:p w14:paraId="5B7DFDE0" w14:textId="1239F23F" w:rsidR="002133A6" w:rsidRPr="00570445" w:rsidRDefault="002133A6" w:rsidP="00E72323">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Μεθοδολογία Διδασκαλίας - Αγωνιστικό</w:t>
            </w:r>
          </w:p>
          <w:p w14:paraId="0B8161EE" w14:textId="7C998C7A" w:rsidR="002133A6" w:rsidRPr="00570445" w:rsidRDefault="002133A6" w:rsidP="00E72323">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 xml:space="preserve">Μεθοδολογία Διδασκαλίας σε σχέση με τις ηλικιακές κατηγορίες </w:t>
            </w:r>
          </w:p>
          <w:p w14:paraId="10DBA5B1" w14:textId="02B2CCC5" w:rsidR="002133A6" w:rsidRPr="00570445" w:rsidRDefault="002133A6" w:rsidP="00E72323">
            <w:pPr>
              <w:spacing w:after="0" w:line="360" w:lineRule="auto"/>
              <w:rPr>
                <w:rFonts w:ascii="Times New Roman" w:hAnsi="Times New Roman" w:cs="Times New Roman"/>
                <w:b/>
                <w:sz w:val="24"/>
                <w:szCs w:val="24"/>
              </w:rPr>
            </w:pPr>
            <w:r w:rsidRPr="00570445">
              <w:rPr>
                <w:rFonts w:ascii="Times New Roman" w:hAnsi="Times New Roman" w:cs="Times New Roman"/>
                <w:b/>
                <w:sz w:val="24"/>
                <w:szCs w:val="24"/>
              </w:rPr>
              <w:t xml:space="preserve">     ΠΕΡΦΟΡΜΑΝΣ ΤΣΙΡ</w:t>
            </w:r>
          </w:p>
          <w:p w14:paraId="5CC74B20" w14:textId="77777777" w:rsidR="002133A6" w:rsidRPr="00570445" w:rsidRDefault="002133A6" w:rsidP="00E72323">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Μεθοδολογία Διδασκαλίας - Μαζικό</w:t>
            </w:r>
          </w:p>
          <w:p w14:paraId="6499EE6D" w14:textId="77777777" w:rsidR="002133A6" w:rsidRPr="00570445" w:rsidRDefault="002133A6" w:rsidP="00E72323">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Μεθοδολογία Διδασκαλίας - Αγωνιστικό</w:t>
            </w:r>
          </w:p>
          <w:p w14:paraId="6B0DBD3E" w14:textId="6CF42598" w:rsidR="00393646" w:rsidRPr="00570445" w:rsidRDefault="002133A6" w:rsidP="00E72323">
            <w:pPr>
              <w:spacing w:after="0" w:line="360" w:lineRule="auto"/>
              <w:rPr>
                <w:rFonts w:ascii="Times New Roman" w:hAnsi="Times New Roman" w:cs="Times New Roman"/>
                <w:sz w:val="24"/>
                <w:szCs w:val="24"/>
              </w:rPr>
            </w:pPr>
            <w:r w:rsidRPr="00570445">
              <w:rPr>
                <w:rFonts w:ascii="Times New Roman" w:hAnsi="Times New Roman" w:cs="Times New Roman"/>
                <w:sz w:val="24"/>
                <w:szCs w:val="24"/>
              </w:rPr>
              <w:t xml:space="preserve">Μεθοδολογία Διδασκαλίας σε σχέση με τις ηλικιακές κατηγορίες </w:t>
            </w:r>
          </w:p>
        </w:tc>
      </w:tr>
    </w:tbl>
    <w:p w14:paraId="44815844" w14:textId="717F781D" w:rsidR="0046328D" w:rsidRPr="00570445" w:rsidRDefault="0046328D" w:rsidP="001562E6">
      <w:pPr>
        <w:ind w:left="360"/>
        <w:rPr>
          <w:rFonts w:ascii="Times New Roman" w:hAnsi="Times New Roman" w:cs="Times New Roman"/>
          <w:color w:val="000000"/>
          <w:sz w:val="24"/>
          <w:szCs w:val="24"/>
        </w:rPr>
      </w:pPr>
    </w:p>
    <w:tbl>
      <w:tblPr>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25"/>
        <w:gridCol w:w="1895"/>
        <w:gridCol w:w="7553"/>
        <w:gridCol w:w="7"/>
      </w:tblGrid>
      <w:tr w:rsidR="001B6E07" w:rsidRPr="00570445" w14:paraId="48633D91" w14:textId="77777777" w:rsidTr="00570445">
        <w:trPr>
          <w:gridBefore w:val="1"/>
          <w:wBefore w:w="25" w:type="dxa"/>
          <w:trHeight w:val="528"/>
          <w:jc w:val="center"/>
        </w:trPr>
        <w:tc>
          <w:tcPr>
            <w:tcW w:w="9455" w:type="dxa"/>
            <w:gridSpan w:val="3"/>
          </w:tcPr>
          <w:p w14:paraId="5E79214C" w14:textId="77777777" w:rsidR="001B6E07" w:rsidRPr="00570445" w:rsidRDefault="001B6E07" w:rsidP="00A51843">
            <w:pPr>
              <w:spacing w:after="0"/>
              <w:jc w:val="center"/>
              <w:rPr>
                <w:rFonts w:ascii="Times New Roman" w:hAnsi="Times New Roman" w:cs="Times New Roman"/>
                <w:b/>
                <w:color w:val="000000"/>
                <w:sz w:val="24"/>
                <w:szCs w:val="24"/>
              </w:rPr>
            </w:pPr>
            <w:bookmarkStart w:id="1" w:name="_Hlk59180804"/>
            <w:r w:rsidRPr="00570445">
              <w:rPr>
                <w:rFonts w:ascii="Times New Roman" w:hAnsi="Times New Roman" w:cs="Times New Roman"/>
                <w:b/>
                <w:color w:val="000000"/>
                <w:sz w:val="24"/>
                <w:szCs w:val="24"/>
              </w:rPr>
              <w:t>ΕΙΔΙΚΑ ΘΕΜΑΤΑ</w:t>
            </w:r>
          </w:p>
          <w:p w14:paraId="67FF4E14" w14:textId="77777777" w:rsidR="001B6E07" w:rsidRPr="00570445" w:rsidRDefault="001B6E07" w:rsidP="00A51843">
            <w:pPr>
              <w:spacing w:after="0"/>
              <w:jc w:val="center"/>
              <w:rPr>
                <w:rFonts w:ascii="Times New Roman" w:hAnsi="Times New Roman" w:cs="Times New Roman"/>
                <w:b/>
                <w:color w:val="000000"/>
                <w:sz w:val="24"/>
                <w:szCs w:val="24"/>
              </w:rPr>
            </w:pPr>
            <w:r w:rsidRPr="00570445">
              <w:rPr>
                <w:rFonts w:ascii="Times New Roman" w:hAnsi="Times New Roman" w:cs="Times New Roman"/>
                <w:b/>
                <w:color w:val="000000"/>
                <w:sz w:val="24"/>
                <w:szCs w:val="24"/>
              </w:rPr>
              <w:t>(15 διδακτικές ώρες)</w:t>
            </w:r>
          </w:p>
        </w:tc>
      </w:tr>
      <w:bookmarkEnd w:id="1"/>
      <w:tr w:rsidR="00D068E1" w:rsidRPr="00570445" w14:paraId="587F5895" w14:textId="77777777" w:rsidTr="002B239E">
        <w:tblPrEx>
          <w:jc w:val="left"/>
          <w:tblCellMar>
            <w:left w:w="0" w:type="dxa"/>
            <w:right w:w="0" w:type="dxa"/>
          </w:tblCellMar>
          <w:tblLook w:val="04A0" w:firstRow="1" w:lastRow="0" w:firstColumn="1" w:lastColumn="0" w:noHBand="0" w:noVBand="1"/>
        </w:tblPrEx>
        <w:trPr>
          <w:gridAfter w:val="1"/>
          <w:wAfter w:w="7" w:type="dxa"/>
          <w:trHeight w:val="900"/>
        </w:trPr>
        <w:tc>
          <w:tcPr>
            <w:tcW w:w="1920" w:type="dxa"/>
            <w:gridSpan w:val="2"/>
            <w:shd w:val="clear" w:color="auto" w:fill="DEEAF6" w:themeFill="accent1" w:themeFillTint="33"/>
            <w:vAlign w:val="center"/>
            <w:hideMark/>
          </w:tcPr>
          <w:p w14:paraId="1DFAB281" w14:textId="77777777" w:rsidR="00D068E1" w:rsidRPr="00570445" w:rsidRDefault="00D068E1" w:rsidP="00D068E1">
            <w:pPr>
              <w:spacing w:after="0" w:line="240" w:lineRule="auto"/>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b/>
                <w:bCs/>
                <w:color w:val="000000"/>
                <w:sz w:val="24"/>
                <w:szCs w:val="24"/>
                <w:lang w:eastAsia="en-GB"/>
              </w:rPr>
              <w:t>Τίτλος</w:t>
            </w:r>
            <w:r w:rsidRPr="00570445">
              <w:rPr>
                <w:rFonts w:ascii="Times New Roman" w:eastAsia="Times New Roman" w:hAnsi="Times New Roman" w:cs="Times New Roman"/>
                <w:color w:val="000000"/>
                <w:sz w:val="24"/>
                <w:szCs w:val="24"/>
                <w:lang w:eastAsia="en-GB"/>
              </w:rPr>
              <w:t> </w:t>
            </w:r>
          </w:p>
        </w:tc>
        <w:tc>
          <w:tcPr>
            <w:tcW w:w="7553" w:type="dxa"/>
            <w:shd w:val="clear" w:color="auto" w:fill="DEEAF6" w:themeFill="accent1" w:themeFillTint="33"/>
            <w:vAlign w:val="center"/>
            <w:hideMark/>
          </w:tcPr>
          <w:p w14:paraId="359EC7FF" w14:textId="77777777" w:rsidR="00D068E1" w:rsidRPr="00570445" w:rsidRDefault="00D068E1" w:rsidP="00D068E1">
            <w:pPr>
              <w:spacing w:after="0" w:line="240" w:lineRule="auto"/>
              <w:ind w:left="72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b/>
                <w:bCs/>
                <w:sz w:val="24"/>
                <w:szCs w:val="24"/>
                <w:lang w:eastAsia="en-GB"/>
              </w:rPr>
              <w:t>ΠΑΡΑΒΙΑΣΗ ΔΙΚΑΙΩΜΑΤΩΝ ΠΑΙΔΙΟΥ ΚΑΙ ΠΛΑΙΣΙΟ ΠΑΙΔΙΚΗΣ ΠΡΟΣΤΑΣΙΑΣ </w:t>
            </w:r>
            <w:r w:rsidRPr="00570445">
              <w:rPr>
                <w:rFonts w:ascii="Times New Roman" w:eastAsia="Times New Roman" w:hAnsi="Times New Roman" w:cs="Times New Roman"/>
                <w:sz w:val="24"/>
                <w:szCs w:val="24"/>
                <w:lang w:eastAsia="en-GB"/>
              </w:rPr>
              <w:t> </w:t>
            </w:r>
          </w:p>
          <w:p w14:paraId="276B3FE7" w14:textId="77777777" w:rsidR="00D068E1" w:rsidRPr="00570445" w:rsidRDefault="00D068E1" w:rsidP="00D068E1">
            <w:pPr>
              <w:spacing w:after="0" w:line="240" w:lineRule="auto"/>
              <w:ind w:left="72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b/>
                <w:bCs/>
                <w:color w:val="000000"/>
                <w:sz w:val="24"/>
                <w:szCs w:val="24"/>
                <w:lang w:eastAsia="en-GB"/>
              </w:rPr>
              <w:t>(5 διδακτικές ώρες)</w:t>
            </w:r>
            <w:r w:rsidRPr="00570445">
              <w:rPr>
                <w:rFonts w:ascii="Times New Roman" w:eastAsia="Times New Roman" w:hAnsi="Times New Roman" w:cs="Times New Roman"/>
                <w:color w:val="000000"/>
                <w:sz w:val="24"/>
                <w:szCs w:val="24"/>
                <w:lang w:eastAsia="en-GB"/>
              </w:rPr>
              <w:t> </w:t>
            </w:r>
          </w:p>
        </w:tc>
      </w:tr>
      <w:tr w:rsidR="00D068E1" w:rsidRPr="00570445" w14:paraId="15D27B83" w14:textId="77777777" w:rsidTr="00570445">
        <w:tblPrEx>
          <w:jc w:val="left"/>
          <w:tblCellMar>
            <w:left w:w="0" w:type="dxa"/>
            <w:right w:w="0" w:type="dxa"/>
          </w:tblCellMar>
          <w:tblLook w:val="04A0" w:firstRow="1" w:lastRow="0" w:firstColumn="1" w:lastColumn="0" w:noHBand="0" w:noVBand="1"/>
        </w:tblPrEx>
        <w:trPr>
          <w:gridAfter w:val="1"/>
          <w:wAfter w:w="7" w:type="dxa"/>
          <w:trHeight w:val="1140"/>
        </w:trPr>
        <w:tc>
          <w:tcPr>
            <w:tcW w:w="1920" w:type="dxa"/>
            <w:gridSpan w:val="2"/>
            <w:shd w:val="clear" w:color="auto" w:fill="auto"/>
            <w:vAlign w:val="center"/>
            <w:hideMark/>
          </w:tcPr>
          <w:p w14:paraId="287639E7" w14:textId="5EEFB129" w:rsidR="00D068E1" w:rsidRPr="00570445" w:rsidRDefault="00D068E1" w:rsidP="00D068E1">
            <w:pPr>
              <w:spacing w:after="0" w:line="240" w:lineRule="auto"/>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b/>
                <w:bCs/>
                <w:color w:val="000000"/>
                <w:sz w:val="24"/>
                <w:szCs w:val="24"/>
                <w:lang w:eastAsia="en-GB"/>
              </w:rPr>
              <w:t>Διδάσκ</w:t>
            </w:r>
            <w:r w:rsidR="001B6E07" w:rsidRPr="00570445">
              <w:rPr>
                <w:rFonts w:ascii="Times New Roman" w:eastAsia="Times New Roman" w:hAnsi="Times New Roman" w:cs="Times New Roman"/>
                <w:b/>
                <w:bCs/>
                <w:color w:val="000000"/>
                <w:sz w:val="24"/>
                <w:szCs w:val="24"/>
                <w:lang w:eastAsia="en-GB"/>
              </w:rPr>
              <w:t>ων</w:t>
            </w:r>
            <w:r w:rsidRPr="00570445">
              <w:rPr>
                <w:rFonts w:ascii="Times New Roman" w:eastAsia="Times New Roman" w:hAnsi="Times New Roman" w:cs="Times New Roman"/>
                <w:color w:val="000000"/>
                <w:sz w:val="24"/>
                <w:szCs w:val="24"/>
                <w:lang w:eastAsia="en-GB"/>
              </w:rPr>
              <w:t> </w:t>
            </w:r>
          </w:p>
        </w:tc>
        <w:tc>
          <w:tcPr>
            <w:tcW w:w="7553" w:type="dxa"/>
            <w:shd w:val="clear" w:color="auto" w:fill="auto"/>
            <w:vAlign w:val="center"/>
            <w:hideMark/>
          </w:tcPr>
          <w:p w14:paraId="5A980A5D" w14:textId="0E6DD0FD" w:rsidR="00D068E1" w:rsidRPr="00570445" w:rsidRDefault="00D068E1" w:rsidP="00D068E1">
            <w:pPr>
              <w:spacing w:after="0" w:line="240" w:lineRule="auto"/>
              <w:ind w:left="9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b/>
                <w:bCs/>
                <w:color w:val="000000"/>
                <w:sz w:val="24"/>
                <w:szCs w:val="24"/>
                <w:lang w:eastAsia="en-GB"/>
              </w:rPr>
              <w:t xml:space="preserve">ΓΙΩΡΓΟΣ ΝΙΚΟΛΑΪΔΗΣ  MD, MA, </w:t>
            </w:r>
            <w:proofErr w:type="spellStart"/>
            <w:r w:rsidRPr="00570445">
              <w:rPr>
                <w:rFonts w:ascii="Times New Roman" w:eastAsia="Times New Roman" w:hAnsi="Times New Roman" w:cs="Times New Roman"/>
                <w:b/>
                <w:bCs/>
                <w:color w:val="000000"/>
                <w:sz w:val="24"/>
                <w:szCs w:val="24"/>
                <w:lang w:eastAsia="en-GB"/>
              </w:rPr>
              <w:t>MSc</w:t>
            </w:r>
            <w:proofErr w:type="spellEnd"/>
            <w:r w:rsidRPr="00570445">
              <w:rPr>
                <w:rFonts w:ascii="Times New Roman" w:eastAsia="Times New Roman" w:hAnsi="Times New Roman" w:cs="Times New Roman"/>
                <w:b/>
                <w:bCs/>
                <w:color w:val="000000"/>
                <w:sz w:val="24"/>
                <w:szCs w:val="24"/>
                <w:lang w:eastAsia="en-GB"/>
              </w:rPr>
              <w:t xml:space="preserve">, </w:t>
            </w:r>
            <w:proofErr w:type="spellStart"/>
            <w:r w:rsidRPr="00570445">
              <w:rPr>
                <w:rFonts w:ascii="Times New Roman" w:eastAsia="Times New Roman" w:hAnsi="Times New Roman" w:cs="Times New Roman"/>
                <w:b/>
                <w:bCs/>
                <w:color w:val="000000"/>
                <w:sz w:val="24"/>
                <w:szCs w:val="24"/>
                <w:lang w:eastAsia="en-GB"/>
              </w:rPr>
              <w:t>PhD</w:t>
            </w:r>
            <w:proofErr w:type="spellEnd"/>
            <w:r w:rsidRPr="00570445">
              <w:rPr>
                <w:rFonts w:ascii="Times New Roman" w:eastAsia="Times New Roman" w:hAnsi="Times New Roman" w:cs="Times New Roman"/>
                <w:b/>
                <w:bCs/>
                <w:color w:val="000000"/>
                <w:sz w:val="24"/>
                <w:szCs w:val="24"/>
                <w:lang w:eastAsia="en-GB"/>
              </w:rPr>
              <w:t>   </w:t>
            </w:r>
            <w:r w:rsidRPr="00570445">
              <w:rPr>
                <w:rFonts w:ascii="Times New Roman" w:eastAsia="Times New Roman" w:hAnsi="Times New Roman" w:cs="Times New Roman"/>
                <w:b/>
                <w:bCs/>
                <w:i/>
                <w:iCs/>
                <w:color w:val="000000"/>
                <w:sz w:val="24"/>
                <w:szCs w:val="24"/>
                <w:lang w:eastAsia="en-GB"/>
              </w:rPr>
              <w:t>Ψυχίατρος, Διευθυντής Δ/</w:t>
            </w:r>
            <w:proofErr w:type="spellStart"/>
            <w:r w:rsidRPr="00570445">
              <w:rPr>
                <w:rFonts w:ascii="Times New Roman" w:eastAsia="Times New Roman" w:hAnsi="Times New Roman" w:cs="Times New Roman"/>
                <w:b/>
                <w:bCs/>
                <w:i/>
                <w:iCs/>
                <w:color w:val="000000"/>
                <w:sz w:val="24"/>
                <w:szCs w:val="24"/>
                <w:lang w:eastAsia="en-GB"/>
              </w:rPr>
              <w:t>νσης</w:t>
            </w:r>
            <w:proofErr w:type="spellEnd"/>
            <w:r w:rsidRPr="00570445">
              <w:rPr>
                <w:rFonts w:ascii="Times New Roman" w:eastAsia="Times New Roman" w:hAnsi="Times New Roman" w:cs="Times New Roman"/>
                <w:b/>
                <w:bCs/>
                <w:i/>
                <w:iCs/>
                <w:color w:val="000000"/>
                <w:sz w:val="24"/>
                <w:szCs w:val="24"/>
                <w:lang w:eastAsia="en-GB"/>
              </w:rPr>
              <w:t xml:space="preserve"> Ψυχικής Υγείας και Κοινωνικής Πρόνοιας</w:t>
            </w:r>
            <w:r w:rsidRPr="00570445">
              <w:rPr>
                <w:rFonts w:ascii="Times New Roman" w:eastAsia="Times New Roman" w:hAnsi="Times New Roman" w:cs="Times New Roman"/>
                <w:color w:val="000000"/>
                <w:sz w:val="24"/>
                <w:szCs w:val="24"/>
                <w:lang w:eastAsia="en-GB"/>
              </w:rPr>
              <w:t> </w:t>
            </w:r>
          </w:p>
        </w:tc>
      </w:tr>
      <w:tr w:rsidR="00D068E1" w:rsidRPr="00570445" w14:paraId="53A2804B" w14:textId="77777777" w:rsidTr="00570445">
        <w:tblPrEx>
          <w:jc w:val="left"/>
          <w:tblCellMar>
            <w:left w:w="0" w:type="dxa"/>
            <w:right w:w="0" w:type="dxa"/>
          </w:tblCellMar>
          <w:tblLook w:val="04A0" w:firstRow="1" w:lastRow="0" w:firstColumn="1" w:lastColumn="0" w:noHBand="0" w:noVBand="1"/>
        </w:tblPrEx>
        <w:trPr>
          <w:gridAfter w:val="1"/>
          <w:wAfter w:w="7" w:type="dxa"/>
          <w:trHeight w:val="360"/>
        </w:trPr>
        <w:tc>
          <w:tcPr>
            <w:tcW w:w="1920" w:type="dxa"/>
            <w:gridSpan w:val="2"/>
            <w:shd w:val="clear" w:color="auto" w:fill="auto"/>
            <w:vAlign w:val="center"/>
            <w:hideMark/>
          </w:tcPr>
          <w:p w14:paraId="46D90F61" w14:textId="77777777" w:rsidR="00D068E1" w:rsidRPr="00570445" w:rsidRDefault="00D068E1" w:rsidP="00D068E1">
            <w:pPr>
              <w:spacing w:after="0" w:line="240" w:lineRule="auto"/>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b/>
                <w:bCs/>
                <w:color w:val="000000"/>
                <w:sz w:val="24"/>
                <w:szCs w:val="24"/>
                <w:lang w:eastAsia="en-GB"/>
              </w:rPr>
              <w:t>Περιεχόμενα</w:t>
            </w:r>
            <w:r w:rsidRPr="00570445">
              <w:rPr>
                <w:rFonts w:ascii="Times New Roman" w:eastAsia="Times New Roman" w:hAnsi="Times New Roman" w:cs="Times New Roman"/>
                <w:color w:val="000000"/>
                <w:sz w:val="24"/>
                <w:szCs w:val="24"/>
                <w:lang w:eastAsia="en-GB"/>
              </w:rPr>
              <w:t> </w:t>
            </w:r>
          </w:p>
        </w:tc>
        <w:tc>
          <w:tcPr>
            <w:tcW w:w="7553" w:type="dxa"/>
            <w:shd w:val="clear" w:color="auto" w:fill="auto"/>
            <w:vAlign w:val="center"/>
            <w:hideMark/>
          </w:tcPr>
          <w:p w14:paraId="102FDE53" w14:textId="77777777" w:rsidR="00D068E1" w:rsidRPr="00570445" w:rsidRDefault="00D068E1" w:rsidP="000B58AD">
            <w:pPr>
              <w:numPr>
                <w:ilvl w:val="0"/>
                <w:numId w:val="21"/>
              </w:numPr>
              <w:spacing w:after="0" w:line="240" w:lineRule="auto"/>
              <w:ind w:firstLine="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sz w:val="24"/>
                <w:szCs w:val="24"/>
                <w:lang w:eastAsia="en-GB"/>
              </w:rPr>
              <w:t>Βασικοί Τύποι Κακοποίησης</w:t>
            </w:r>
            <w:r w:rsidRPr="00570445">
              <w:rPr>
                <w:rFonts w:ascii="Times New Roman" w:eastAsia="Times New Roman" w:hAnsi="Times New Roman" w:cs="Times New Roman"/>
                <w:sz w:val="24"/>
                <w:szCs w:val="24"/>
                <w:lang w:val="en-US" w:eastAsia="en-GB"/>
              </w:rPr>
              <w:t> </w:t>
            </w:r>
            <w:r w:rsidRPr="00570445">
              <w:rPr>
                <w:rFonts w:ascii="Times New Roman" w:eastAsia="Times New Roman" w:hAnsi="Times New Roman" w:cs="Times New Roman"/>
                <w:sz w:val="24"/>
                <w:szCs w:val="24"/>
                <w:lang w:eastAsia="en-GB"/>
              </w:rPr>
              <w:t> </w:t>
            </w:r>
          </w:p>
          <w:p w14:paraId="1770C0B7" w14:textId="77777777" w:rsidR="00D068E1" w:rsidRPr="00570445" w:rsidRDefault="00D068E1" w:rsidP="000B58AD">
            <w:pPr>
              <w:numPr>
                <w:ilvl w:val="0"/>
                <w:numId w:val="22"/>
              </w:numPr>
              <w:spacing w:after="0" w:line="240" w:lineRule="auto"/>
              <w:ind w:left="1080" w:firstLine="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sz w:val="24"/>
                <w:szCs w:val="24"/>
                <w:lang w:eastAsia="en-GB"/>
              </w:rPr>
              <w:t xml:space="preserve">Η </w:t>
            </w:r>
            <w:proofErr w:type="spellStart"/>
            <w:r w:rsidRPr="00570445">
              <w:rPr>
                <w:rFonts w:ascii="Times New Roman" w:eastAsia="Times New Roman" w:hAnsi="Times New Roman" w:cs="Times New Roman"/>
                <w:sz w:val="24"/>
                <w:szCs w:val="24"/>
                <w:lang w:eastAsia="en-GB"/>
              </w:rPr>
              <w:t>θυματοποίηση</w:t>
            </w:r>
            <w:proofErr w:type="spellEnd"/>
            <w:r w:rsidRPr="00570445">
              <w:rPr>
                <w:rFonts w:ascii="Times New Roman" w:eastAsia="Times New Roman" w:hAnsi="Times New Roman" w:cs="Times New Roman"/>
                <w:sz w:val="24"/>
                <w:szCs w:val="24"/>
                <w:lang w:eastAsia="en-GB"/>
              </w:rPr>
              <w:t xml:space="preserve"> των παιδιών </w:t>
            </w:r>
            <w:r w:rsidRPr="00570445">
              <w:rPr>
                <w:rFonts w:ascii="Times New Roman" w:eastAsia="Times New Roman" w:hAnsi="Times New Roman" w:cs="Times New Roman"/>
                <w:i/>
                <w:iCs/>
                <w:sz w:val="24"/>
                <w:szCs w:val="24"/>
                <w:lang w:eastAsia="en-GB"/>
              </w:rPr>
              <w:t>(</w:t>
            </w:r>
            <w:r w:rsidRPr="00570445">
              <w:rPr>
                <w:rFonts w:ascii="Times New Roman" w:eastAsia="Times New Roman" w:hAnsi="Times New Roman" w:cs="Times New Roman"/>
                <w:i/>
                <w:iCs/>
                <w:sz w:val="24"/>
                <w:szCs w:val="24"/>
                <w:lang w:val="en-US" w:eastAsia="en-GB"/>
              </w:rPr>
              <w:t>O</w:t>
            </w:r>
            <w:r w:rsidRPr="00570445">
              <w:rPr>
                <w:rFonts w:ascii="Times New Roman" w:eastAsia="Times New Roman" w:hAnsi="Times New Roman" w:cs="Times New Roman"/>
                <w:i/>
                <w:iCs/>
                <w:sz w:val="24"/>
                <w:szCs w:val="24"/>
                <w:lang w:eastAsia="en-GB"/>
              </w:rPr>
              <w:t xml:space="preserve"> ρόλος των προσωπικών αποκαλύψεων Ολυμπιονικών) </w:t>
            </w:r>
            <w:r w:rsidRPr="00570445">
              <w:rPr>
                <w:rFonts w:ascii="Times New Roman" w:eastAsia="Times New Roman" w:hAnsi="Times New Roman" w:cs="Times New Roman"/>
                <w:sz w:val="24"/>
                <w:szCs w:val="24"/>
                <w:lang w:eastAsia="en-GB"/>
              </w:rPr>
              <w:t> </w:t>
            </w:r>
          </w:p>
          <w:p w14:paraId="5B9DE68C" w14:textId="77777777" w:rsidR="00D068E1" w:rsidRPr="00570445" w:rsidRDefault="00D068E1" w:rsidP="000B58AD">
            <w:pPr>
              <w:numPr>
                <w:ilvl w:val="0"/>
                <w:numId w:val="23"/>
              </w:numPr>
              <w:spacing w:after="0" w:line="240" w:lineRule="auto"/>
              <w:ind w:left="1080" w:firstLine="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sz w:val="24"/>
                <w:szCs w:val="24"/>
                <w:lang w:eastAsia="en-GB"/>
              </w:rPr>
              <w:t xml:space="preserve">Τρόποι αποτελεσματικής προστασίας </w:t>
            </w:r>
            <w:r w:rsidRPr="00570445">
              <w:rPr>
                <w:rFonts w:ascii="Times New Roman" w:eastAsia="Times New Roman" w:hAnsi="Times New Roman" w:cs="Times New Roman"/>
                <w:i/>
                <w:iCs/>
                <w:sz w:val="24"/>
                <w:szCs w:val="24"/>
                <w:lang w:eastAsia="en-GB"/>
              </w:rPr>
              <w:t xml:space="preserve">(Ο δεκάλογος της Διεθνούς Ολυμπιακής Επιτροπής) - </w:t>
            </w:r>
            <w:r w:rsidRPr="00570445">
              <w:rPr>
                <w:rFonts w:ascii="Times New Roman" w:eastAsia="Times New Roman" w:hAnsi="Times New Roman" w:cs="Times New Roman"/>
                <w:sz w:val="24"/>
                <w:szCs w:val="24"/>
                <w:lang w:val="en-US" w:eastAsia="en-GB"/>
              </w:rPr>
              <w:t>H</w:t>
            </w:r>
            <w:r w:rsidRPr="00570445">
              <w:rPr>
                <w:rFonts w:ascii="Times New Roman" w:eastAsia="Times New Roman" w:hAnsi="Times New Roman" w:cs="Times New Roman"/>
                <w:sz w:val="24"/>
                <w:szCs w:val="24"/>
                <w:lang w:eastAsia="en-GB"/>
              </w:rPr>
              <w:t xml:space="preserve"> Πανευρωπαϊκή καμπάνια «</w:t>
            </w:r>
            <w:proofErr w:type="spellStart"/>
            <w:r w:rsidRPr="00570445">
              <w:rPr>
                <w:rFonts w:ascii="Times New Roman" w:eastAsia="Times New Roman" w:hAnsi="Times New Roman" w:cs="Times New Roman"/>
                <w:sz w:val="24"/>
                <w:szCs w:val="24"/>
                <w:lang w:eastAsia="en-GB"/>
              </w:rPr>
              <w:t>Start</w:t>
            </w:r>
            <w:proofErr w:type="spellEnd"/>
            <w:r w:rsidRPr="00570445">
              <w:rPr>
                <w:rFonts w:ascii="Times New Roman" w:eastAsia="Times New Roman" w:hAnsi="Times New Roman" w:cs="Times New Roman"/>
                <w:sz w:val="24"/>
                <w:szCs w:val="24"/>
                <w:lang w:eastAsia="en-GB"/>
              </w:rPr>
              <w:t xml:space="preserve"> </w:t>
            </w:r>
            <w:proofErr w:type="spellStart"/>
            <w:r w:rsidRPr="00570445">
              <w:rPr>
                <w:rFonts w:ascii="Times New Roman" w:eastAsia="Times New Roman" w:hAnsi="Times New Roman" w:cs="Times New Roman"/>
                <w:sz w:val="24"/>
                <w:szCs w:val="24"/>
                <w:lang w:eastAsia="en-GB"/>
              </w:rPr>
              <w:t>to</w:t>
            </w:r>
            <w:proofErr w:type="spellEnd"/>
            <w:r w:rsidRPr="00570445">
              <w:rPr>
                <w:rFonts w:ascii="Times New Roman" w:eastAsia="Times New Roman" w:hAnsi="Times New Roman" w:cs="Times New Roman"/>
                <w:sz w:val="24"/>
                <w:szCs w:val="24"/>
                <w:lang w:eastAsia="en-GB"/>
              </w:rPr>
              <w:t xml:space="preserve"> </w:t>
            </w:r>
            <w:proofErr w:type="spellStart"/>
            <w:r w:rsidRPr="00570445">
              <w:rPr>
                <w:rFonts w:ascii="Times New Roman" w:eastAsia="Times New Roman" w:hAnsi="Times New Roman" w:cs="Times New Roman"/>
                <w:sz w:val="24"/>
                <w:szCs w:val="24"/>
                <w:lang w:eastAsia="en-GB"/>
              </w:rPr>
              <w:t>Talk</w:t>
            </w:r>
            <w:proofErr w:type="spellEnd"/>
            <w:r w:rsidRPr="00570445">
              <w:rPr>
                <w:rFonts w:ascii="Times New Roman" w:eastAsia="Times New Roman" w:hAnsi="Times New Roman" w:cs="Times New Roman"/>
                <w:sz w:val="24"/>
                <w:szCs w:val="24"/>
                <w:lang w:eastAsia="en-GB"/>
              </w:rPr>
              <w:t>» </w:t>
            </w:r>
          </w:p>
        </w:tc>
      </w:tr>
      <w:tr w:rsidR="00D068E1" w:rsidRPr="00570445" w14:paraId="53FBBBA8" w14:textId="77777777" w:rsidTr="002B239E">
        <w:tblPrEx>
          <w:jc w:val="left"/>
          <w:tblCellMar>
            <w:left w:w="0" w:type="dxa"/>
            <w:right w:w="0" w:type="dxa"/>
          </w:tblCellMar>
          <w:tblLook w:val="04A0" w:firstRow="1" w:lastRow="0" w:firstColumn="1" w:lastColumn="0" w:noHBand="0" w:noVBand="1"/>
        </w:tblPrEx>
        <w:trPr>
          <w:gridAfter w:val="1"/>
          <w:wAfter w:w="7" w:type="dxa"/>
          <w:trHeight w:val="750"/>
        </w:trPr>
        <w:tc>
          <w:tcPr>
            <w:tcW w:w="1920" w:type="dxa"/>
            <w:gridSpan w:val="2"/>
            <w:shd w:val="clear" w:color="auto" w:fill="DEEAF6" w:themeFill="accent1" w:themeFillTint="33"/>
            <w:vAlign w:val="center"/>
            <w:hideMark/>
          </w:tcPr>
          <w:p w14:paraId="74E760BD" w14:textId="77777777" w:rsidR="00D068E1" w:rsidRPr="00570445" w:rsidRDefault="00D068E1" w:rsidP="00D068E1">
            <w:pPr>
              <w:spacing w:after="0" w:line="240" w:lineRule="auto"/>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b/>
                <w:bCs/>
                <w:color w:val="000000"/>
                <w:sz w:val="24"/>
                <w:szCs w:val="24"/>
                <w:lang w:eastAsia="en-GB"/>
              </w:rPr>
              <w:t>Τίτλος</w:t>
            </w:r>
            <w:r w:rsidRPr="00570445">
              <w:rPr>
                <w:rFonts w:ascii="Times New Roman" w:eastAsia="Times New Roman" w:hAnsi="Times New Roman" w:cs="Times New Roman"/>
                <w:color w:val="000000"/>
                <w:sz w:val="24"/>
                <w:szCs w:val="24"/>
                <w:lang w:eastAsia="en-GB"/>
              </w:rPr>
              <w:t> </w:t>
            </w:r>
          </w:p>
        </w:tc>
        <w:tc>
          <w:tcPr>
            <w:tcW w:w="7553" w:type="dxa"/>
            <w:shd w:val="clear" w:color="auto" w:fill="DEEAF6" w:themeFill="accent1" w:themeFillTint="33"/>
            <w:vAlign w:val="center"/>
            <w:hideMark/>
          </w:tcPr>
          <w:p w14:paraId="6B771F61" w14:textId="5D15BBC2" w:rsidR="00D068E1" w:rsidRPr="00570445" w:rsidRDefault="00D068E1" w:rsidP="00D068E1">
            <w:pPr>
              <w:spacing w:after="0" w:line="240" w:lineRule="auto"/>
              <w:ind w:left="72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b/>
                <w:bCs/>
                <w:sz w:val="24"/>
                <w:szCs w:val="24"/>
                <w:lang w:eastAsia="en-GB"/>
              </w:rPr>
              <w:t>ΗΘΙΚΗ ΚΑΙ ΑΚΕΡΑΙΟΤΗΤΑ ΣΤΟΝ ΑΘΛΗΤΙΣΜΟ (5) ασύγχρονη διδασκαλία</w:t>
            </w:r>
            <w:r w:rsidR="001B6E07" w:rsidRPr="00570445">
              <w:rPr>
                <w:rFonts w:ascii="Times New Roman" w:eastAsia="Times New Roman" w:hAnsi="Times New Roman" w:cs="Times New Roman"/>
                <w:b/>
                <w:bCs/>
                <w:sz w:val="24"/>
                <w:szCs w:val="24"/>
                <w:lang w:eastAsia="en-GB"/>
              </w:rPr>
              <w:t xml:space="preserve"> </w:t>
            </w:r>
            <w:r w:rsidRPr="00570445">
              <w:rPr>
                <w:rFonts w:ascii="Times New Roman" w:eastAsia="Times New Roman" w:hAnsi="Times New Roman" w:cs="Times New Roman"/>
                <w:sz w:val="24"/>
                <w:szCs w:val="24"/>
                <w:lang w:eastAsia="en-GB"/>
              </w:rPr>
              <w:t> </w:t>
            </w:r>
            <w:r w:rsidR="001B6E07" w:rsidRPr="00570445">
              <w:rPr>
                <w:rFonts w:ascii="Times New Roman" w:eastAsia="Times New Roman" w:hAnsi="Times New Roman" w:cs="Times New Roman"/>
                <w:b/>
                <w:bCs/>
                <w:color w:val="000000"/>
                <w:sz w:val="24"/>
                <w:szCs w:val="24"/>
                <w:lang w:eastAsia="en-GB"/>
              </w:rPr>
              <w:t>(5 διδακτικές ώρες)</w:t>
            </w:r>
            <w:r w:rsidR="001B6E07" w:rsidRPr="00570445">
              <w:rPr>
                <w:rFonts w:ascii="Times New Roman" w:eastAsia="Times New Roman" w:hAnsi="Times New Roman" w:cs="Times New Roman"/>
                <w:color w:val="000000"/>
                <w:sz w:val="24"/>
                <w:szCs w:val="24"/>
                <w:lang w:eastAsia="en-GB"/>
              </w:rPr>
              <w:t> </w:t>
            </w:r>
          </w:p>
        </w:tc>
      </w:tr>
      <w:tr w:rsidR="00D068E1" w:rsidRPr="00570445" w14:paraId="0A73BE6E" w14:textId="77777777" w:rsidTr="00570445">
        <w:tblPrEx>
          <w:jc w:val="left"/>
          <w:tblCellMar>
            <w:left w:w="0" w:type="dxa"/>
            <w:right w:w="0" w:type="dxa"/>
          </w:tblCellMar>
          <w:tblLook w:val="04A0" w:firstRow="1" w:lastRow="0" w:firstColumn="1" w:lastColumn="0" w:noHBand="0" w:noVBand="1"/>
        </w:tblPrEx>
        <w:trPr>
          <w:gridAfter w:val="1"/>
          <w:wAfter w:w="7" w:type="dxa"/>
          <w:trHeight w:val="975"/>
        </w:trPr>
        <w:tc>
          <w:tcPr>
            <w:tcW w:w="1920" w:type="dxa"/>
            <w:gridSpan w:val="2"/>
            <w:shd w:val="clear" w:color="auto" w:fill="auto"/>
            <w:vAlign w:val="center"/>
            <w:hideMark/>
          </w:tcPr>
          <w:p w14:paraId="7B5AF9C3" w14:textId="3CAECF4A" w:rsidR="00D068E1" w:rsidRPr="00570445" w:rsidRDefault="00D068E1" w:rsidP="00D068E1">
            <w:pPr>
              <w:spacing w:after="0" w:line="240" w:lineRule="auto"/>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color w:val="000000"/>
                <w:sz w:val="24"/>
                <w:szCs w:val="24"/>
                <w:lang w:eastAsia="en-GB"/>
              </w:rPr>
              <w:t> </w:t>
            </w:r>
            <w:r w:rsidR="001B6E07" w:rsidRPr="00570445">
              <w:rPr>
                <w:rFonts w:ascii="Times New Roman" w:eastAsia="Times New Roman" w:hAnsi="Times New Roman" w:cs="Times New Roman"/>
                <w:color w:val="000000"/>
                <w:sz w:val="24"/>
                <w:szCs w:val="24"/>
                <w:lang w:eastAsia="en-GB"/>
              </w:rPr>
              <w:t>Διδάσκων</w:t>
            </w:r>
          </w:p>
        </w:tc>
        <w:tc>
          <w:tcPr>
            <w:tcW w:w="7553" w:type="dxa"/>
            <w:shd w:val="clear" w:color="auto" w:fill="auto"/>
            <w:vAlign w:val="center"/>
            <w:hideMark/>
          </w:tcPr>
          <w:p w14:paraId="6C2CB6F5" w14:textId="77777777" w:rsidR="00D068E1" w:rsidRPr="00570445" w:rsidRDefault="00D068E1" w:rsidP="00D068E1">
            <w:pPr>
              <w:spacing w:after="0" w:line="240" w:lineRule="auto"/>
              <w:ind w:left="9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b/>
                <w:bCs/>
                <w:color w:val="000000"/>
                <w:sz w:val="24"/>
                <w:szCs w:val="24"/>
                <w:lang w:eastAsia="en-GB"/>
              </w:rPr>
              <w:t xml:space="preserve">ΜΗΝΟΥΔΗΣ ΒΑΣΙΛΗΣ </w:t>
            </w:r>
            <w:proofErr w:type="spellStart"/>
            <w:r w:rsidRPr="00570445">
              <w:rPr>
                <w:rFonts w:ascii="Times New Roman" w:eastAsia="Times New Roman" w:hAnsi="Times New Roman" w:cs="Times New Roman"/>
                <w:b/>
                <w:bCs/>
                <w:color w:val="000000"/>
                <w:sz w:val="24"/>
                <w:szCs w:val="24"/>
                <w:lang w:eastAsia="en-GB"/>
              </w:rPr>
              <w:t>Msc</w:t>
            </w:r>
            <w:proofErr w:type="spellEnd"/>
            <w:r w:rsidRPr="00570445">
              <w:rPr>
                <w:rFonts w:ascii="Times New Roman" w:eastAsia="Times New Roman" w:hAnsi="Times New Roman" w:cs="Times New Roman"/>
                <w:b/>
                <w:bCs/>
                <w:color w:val="000000"/>
                <w:sz w:val="24"/>
                <w:szCs w:val="24"/>
                <w:lang w:eastAsia="en-GB"/>
              </w:rPr>
              <w:t xml:space="preserve"> in Sports </w:t>
            </w:r>
            <w:proofErr w:type="spellStart"/>
            <w:r w:rsidRPr="00570445">
              <w:rPr>
                <w:rFonts w:ascii="Times New Roman" w:eastAsia="Times New Roman" w:hAnsi="Times New Roman" w:cs="Times New Roman"/>
                <w:b/>
                <w:bCs/>
                <w:color w:val="000000"/>
                <w:sz w:val="24"/>
                <w:szCs w:val="24"/>
                <w:lang w:eastAsia="en-GB"/>
              </w:rPr>
              <w:t>Management</w:t>
            </w:r>
            <w:proofErr w:type="spellEnd"/>
            <w:r w:rsidRPr="00570445">
              <w:rPr>
                <w:rFonts w:ascii="Times New Roman" w:eastAsia="Times New Roman" w:hAnsi="Times New Roman" w:cs="Times New Roman"/>
                <w:b/>
                <w:bCs/>
                <w:color w:val="000000"/>
                <w:sz w:val="24"/>
                <w:szCs w:val="24"/>
                <w:lang w:eastAsia="en-GB"/>
              </w:rPr>
              <w:t xml:space="preserve">                       </w:t>
            </w:r>
            <w:r w:rsidRPr="00570445">
              <w:rPr>
                <w:rFonts w:ascii="Times New Roman" w:eastAsia="Times New Roman" w:hAnsi="Times New Roman" w:cs="Times New Roman"/>
                <w:b/>
                <w:bCs/>
                <w:i/>
                <w:iCs/>
                <w:color w:val="000000"/>
                <w:sz w:val="24"/>
                <w:szCs w:val="24"/>
                <w:lang w:eastAsia="en-GB"/>
              </w:rPr>
              <w:t>Πανεπιστήμιο Πελοποννήσου, Μέλος Εκπαίδευσης &amp; Επιμόρφωσης Ε.Π.ΑΘΛ.Α.</w:t>
            </w:r>
            <w:r w:rsidRPr="00570445">
              <w:rPr>
                <w:rFonts w:ascii="Times New Roman" w:eastAsia="Times New Roman" w:hAnsi="Times New Roman" w:cs="Times New Roman"/>
                <w:color w:val="000000"/>
                <w:sz w:val="24"/>
                <w:szCs w:val="24"/>
                <w:lang w:eastAsia="en-GB"/>
              </w:rPr>
              <w:t> </w:t>
            </w:r>
          </w:p>
        </w:tc>
      </w:tr>
      <w:tr w:rsidR="00D068E1" w:rsidRPr="00570445" w14:paraId="6EA8FE5F" w14:textId="77777777" w:rsidTr="00570445">
        <w:tblPrEx>
          <w:jc w:val="left"/>
          <w:tblCellMar>
            <w:left w:w="0" w:type="dxa"/>
            <w:right w:w="0" w:type="dxa"/>
          </w:tblCellMar>
          <w:tblLook w:val="04A0" w:firstRow="1" w:lastRow="0" w:firstColumn="1" w:lastColumn="0" w:noHBand="0" w:noVBand="1"/>
        </w:tblPrEx>
        <w:trPr>
          <w:gridAfter w:val="1"/>
          <w:wAfter w:w="7" w:type="dxa"/>
          <w:trHeight w:val="360"/>
        </w:trPr>
        <w:tc>
          <w:tcPr>
            <w:tcW w:w="1920" w:type="dxa"/>
            <w:gridSpan w:val="2"/>
            <w:shd w:val="clear" w:color="auto" w:fill="auto"/>
            <w:vAlign w:val="center"/>
            <w:hideMark/>
          </w:tcPr>
          <w:p w14:paraId="155D4B52" w14:textId="77777777" w:rsidR="00D068E1" w:rsidRPr="00570445" w:rsidRDefault="00D068E1" w:rsidP="00D068E1">
            <w:pPr>
              <w:spacing w:after="0" w:line="240" w:lineRule="auto"/>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b/>
                <w:bCs/>
                <w:color w:val="000000"/>
                <w:sz w:val="24"/>
                <w:szCs w:val="24"/>
                <w:lang w:eastAsia="en-GB"/>
              </w:rPr>
              <w:t>Περιεχόμενο</w:t>
            </w:r>
            <w:r w:rsidRPr="00570445">
              <w:rPr>
                <w:rFonts w:ascii="Times New Roman" w:eastAsia="Times New Roman" w:hAnsi="Times New Roman" w:cs="Times New Roman"/>
                <w:color w:val="000000"/>
                <w:sz w:val="24"/>
                <w:szCs w:val="24"/>
                <w:lang w:eastAsia="en-GB"/>
              </w:rPr>
              <w:t> </w:t>
            </w:r>
          </w:p>
        </w:tc>
        <w:tc>
          <w:tcPr>
            <w:tcW w:w="7553" w:type="dxa"/>
            <w:shd w:val="clear" w:color="auto" w:fill="auto"/>
            <w:vAlign w:val="center"/>
            <w:hideMark/>
          </w:tcPr>
          <w:p w14:paraId="371F3599" w14:textId="77777777" w:rsidR="00D068E1" w:rsidRPr="00570445" w:rsidRDefault="00D068E1" w:rsidP="000B58AD">
            <w:pPr>
              <w:numPr>
                <w:ilvl w:val="0"/>
                <w:numId w:val="24"/>
              </w:numPr>
              <w:spacing w:after="0" w:line="240" w:lineRule="auto"/>
              <w:ind w:left="735" w:firstLine="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sz w:val="24"/>
                <w:szCs w:val="24"/>
                <w:lang w:eastAsia="en-GB"/>
              </w:rPr>
              <w:t>Ηθική στον Αθλητισμό στην Αρχαιότητα και σήμερα </w:t>
            </w:r>
          </w:p>
          <w:p w14:paraId="4357F9E3" w14:textId="77777777" w:rsidR="00D068E1" w:rsidRPr="00570445" w:rsidRDefault="00D068E1" w:rsidP="000B58AD">
            <w:pPr>
              <w:numPr>
                <w:ilvl w:val="0"/>
                <w:numId w:val="25"/>
              </w:numPr>
              <w:spacing w:after="0" w:line="240" w:lineRule="auto"/>
              <w:ind w:left="735" w:firstLine="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sz w:val="24"/>
                <w:szCs w:val="24"/>
                <w:lang w:eastAsia="en-GB"/>
              </w:rPr>
              <w:t xml:space="preserve">Χειραγώγηση στον Αθλητισμό και </w:t>
            </w:r>
            <w:proofErr w:type="spellStart"/>
            <w:r w:rsidRPr="00570445">
              <w:rPr>
                <w:rFonts w:ascii="Times New Roman" w:eastAsia="Times New Roman" w:hAnsi="Times New Roman" w:cs="Times New Roman"/>
                <w:sz w:val="24"/>
                <w:szCs w:val="24"/>
                <w:lang w:eastAsia="en-GB"/>
              </w:rPr>
              <w:t>Στοιχηματισμός</w:t>
            </w:r>
            <w:proofErr w:type="spellEnd"/>
            <w:r w:rsidRPr="00570445">
              <w:rPr>
                <w:rFonts w:ascii="Times New Roman" w:eastAsia="Times New Roman" w:hAnsi="Times New Roman" w:cs="Times New Roman"/>
                <w:sz w:val="24"/>
                <w:szCs w:val="24"/>
                <w:lang w:eastAsia="en-GB"/>
              </w:rPr>
              <w:t> </w:t>
            </w:r>
          </w:p>
          <w:p w14:paraId="211A41FF" w14:textId="77777777" w:rsidR="00D068E1" w:rsidRPr="00570445" w:rsidRDefault="00D068E1" w:rsidP="000B58AD">
            <w:pPr>
              <w:numPr>
                <w:ilvl w:val="0"/>
                <w:numId w:val="26"/>
              </w:numPr>
              <w:spacing w:after="0" w:line="240" w:lineRule="auto"/>
              <w:ind w:left="735" w:firstLine="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sz w:val="24"/>
                <w:szCs w:val="24"/>
                <w:lang w:eastAsia="en-GB"/>
              </w:rPr>
              <w:t>Κώδικας Δεοντολογίας και Πλατφόρμες αναφορών </w:t>
            </w:r>
          </w:p>
          <w:p w14:paraId="0762A6E3" w14:textId="77777777" w:rsidR="00D068E1" w:rsidRPr="00570445" w:rsidRDefault="00D068E1" w:rsidP="000B58AD">
            <w:pPr>
              <w:numPr>
                <w:ilvl w:val="0"/>
                <w:numId w:val="27"/>
              </w:numPr>
              <w:spacing w:after="0" w:line="240" w:lineRule="auto"/>
              <w:ind w:left="735" w:firstLine="0"/>
              <w:textAlignment w:val="baseline"/>
              <w:rPr>
                <w:rFonts w:ascii="Times New Roman" w:eastAsia="Times New Roman" w:hAnsi="Times New Roman" w:cs="Times New Roman"/>
                <w:sz w:val="24"/>
                <w:szCs w:val="24"/>
                <w:lang w:eastAsia="en-GB"/>
              </w:rPr>
            </w:pPr>
            <w:r w:rsidRPr="00570445">
              <w:rPr>
                <w:rFonts w:ascii="Times New Roman" w:eastAsia="Times New Roman" w:hAnsi="Times New Roman" w:cs="Times New Roman"/>
                <w:sz w:val="24"/>
                <w:szCs w:val="24"/>
                <w:lang w:eastAsia="en-GB"/>
              </w:rPr>
              <w:t>Εκπαιδευτική Πλατφόρμα Έπαθλα </w:t>
            </w:r>
          </w:p>
        </w:tc>
      </w:tr>
    </w:tbl>
    <w:tbl>
      <w:tblPr>
        <w:tblStyle w:val="TableGrid"/>
        <w:tblW w:w="9497" w:type="dxa"/>
        <w:jc w:val="center"/>
        <w:tblInd w:w="0"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CellMar>
          <w:top w:w="49" w:type="dxa"/>
          <w:left w:w="107" w:type="dxa"/>
          <w:right w:w="103" w:type="dxa"/>
        </w:tblCellMar>
        <w:tblLook w:val="04A0" w:firstRow="1" w:lastRow="0" w:firstColumn="1" w:lastColumn="0" w:noHBand="0" w:noVBand="1"/>
      </w:tblPr>
      <w:tblGrid>
        <w:gridCol w:w="1478"/>
        <w:gridCol w:w="8019"/>
      </w:tblGrid>
      <w:tr w:rsidR="005E179D" w14:paraId="232A0EAA" w14:textId="77777777" w:rsidTr="005E179D">
        <w:trPr>
          <w:trHeight w:val="292"/>
          <w:jc w:val="center"/>
        </w:trPr>
        <w:tc>
          <w:tcPr>
            <w:tcW w:w="1478" w:type="dxa"/>
            <w:shd w:val="clear" w:color="auto" w:fill="C1E4F5"/>
          </w:tcPr>
          <w:p w14:paraId="0778D6B6" w14:textId="77777777" w:rsidR="005E179D" w:rsidRDefault="005E179D" w:rsidP="00973A2C">
            <w:pPr>
              <w:spacing w:line="259" w:lineRule="auto"/>
              <w:ind w:right="6"/>
              <w:jc w:val="center"/>
            </w:pPr>
            <w:r>
              <w:t xml:space="preserve">Τίτλος </w:t>
            </w:r>
          </w:p>
        </w:tc>
        <w:tc>
          <w:tcPr>
            <w:tcW w:w="8019" w:type="dxa"/>
            <w:shd w:val="clear" w:color="auto" w:fill="C1E4F5"/>
          </w:tcPr>
          <w:p w14:paraId="41D1A815" w14:textId="1A4FBB33" w:rsidR="005E179D" w:rsidRDefault="005E179D" w:rsidP="00973A2C">
            <w:pPr>
              <w:spacing w:line="259" w:lineRule="auto"/>
              <w:ind w:right="3"/>
              <w:jc w:val="center"/>
            </w:pPr>
            <w:r>
              <w:rPr>
                <w:b/>
              </w:rPr>
              <w:t>ΝΤΟΠΙΝΓΚ (5</w:t>
            </w:r>
            <w:r w:rsidRPr="00570445">
              <w:rPr>
                <w:rFonts w:ascii="Times New Roman" w:eastAsia="Times New Roman" w:hAnsi="Times New Roman" w:cs="Times New Roman"/>
                <w:b/>
                <w:bCs/>
                <w:color w:val="000000"/>
                <w:lang w:eastAsia="en-GB"/>
              </w:rPr>
              <w:t xml:space="preserve"> διδακτικές</w:t>
            </w:r>
            <w:r>
              <w:rPr>
                <w:b/>
              </w:rPr>
              <w:t xml:space="preserve"> ώρες) </w:t>
            </w:r>
          </w:p>
        </w:tc>
      </w:tr>
      <w:tr w:rsidR="005E179D" w14:paraId="605B3468" w14:textId="77777777" w:rsidTr="005E179D">
        <w:trPr>
          <w:trHeight w:val="299"/>
          <w:jc w:val="center"/>
        </w:trPr>
        <w:tc>
          <w:tcPr>
            <w:tcW w:w="1478" w:type="dxa"/>
          </w:tcPr>
          <w:p w14:paraId="1F814BDA" w14:textId="77777777" w:rsidR="005E179D" w:rsidRDefault="005E179D" w:rsidP="00973A2C">
            <w:pPr>
              <w:spacing w:line="259" w:lineRule="auto"/>
            </w:pPr>
            <w:r>
              <w:t xml:space="preserve">Διδάσκων  </w:t>
            </w:r>
          </w:p>
        </w:tc>
        <w:tc>
          <w:tcPr>
            <w:tcW w:w="8019" w:type="dxa"/>
          </w:tcPr>
          <w:p w14:paraId="3E47B799" w14:textId="77777777" w:rsidR="005E179D" w:rsidRDefault="005E179D" w:rsidP="00973A2C">
            <w:pPr>
              <w:spacing w:line="259" w:lineRule="auto"/>
              <w:ind w:left="1"/>
            </w:pPr>
            <w:r>
              <w:t xml:space="preserve">Χρήστος Παπούλιας, στέλεχος εκπαίδευσης ΕΟΚΑΝ </w:t>
            </w:r>
          </w:p>
        </w:tc>
      </w:tr>
      <w:tr w:rsidR="005E179D" w14:paraId="6A1F51CA" w14:textId="77777777" w:rsidTr="005E179D">
        <w:trPr>
          <w:trHeight w:val="334"/>
          <w:jc w:val="center"/>
        </w:trPr>
        <w:tc>
          <w:tcPr>
            <w:tcW w:w="1478" w:type="dxa"/>
            <w:vMerge w:val="restart"/>
          </w:tcPr>
          <w:p w14:paraId="25F67318" w14:textId="77777777" w:rsidR="005E179D" w:rsidRDefault="005E179D" w:rsidP="00973A2C">
            <w:pPr>
              <w:spacing w:line="259" w:lineRule="auto"/>
            </w:pPr>
            <w:r>
              <w:t xml:space="preserve">Περιεχόμενα </w:t>
            </w:r>
          </w:p>
        </w:tc>
        <w:tc>
          <w:tcPr>
            <w:tcW w:w="8019" w:type="dxa"/>
          </w:tcPr>
          <w:p w14:paraId="7AAA161D" w14:textId="77777777" w:rsidR="005E179D" w:rsidRDefault="005E179D" w:rsidP="00973A2C">
            <w:pPr>
              <w:spacing w:line="259" w:lineRule="auto"/>
              <w:ind w:left="1"/>
            </w:pPr>
            <w:r>
              <w:rPr>
                <w:color w:val="242424"/>
              </w:rPr>
              <w:t>1.</w:t>
            </w:r>
            <w:r>
              <w:rPr>
                <w:rFonts w:ascii="Arial" w:eastAsia="Arial" w:hAnsi="Arial" w:cs="Arial"/>
                <w:color w:val="242424"/>
              </w:rPr>
              <w:t xml:space="preserve"> </w:t>
            </w:r>
            <w:r>
              <w:rPr>
                <w:color w:val="242424"/>
              </w:rPr>
              <w:t xml:space="preserve">Παραβάσεις αντιντόπινγκ – Πειθαρχικές – ποινικές κυρώσεις </w:t>
            </w:r>
          </w:p>
        </w:tc>
      </w:tr>
      <w:tr w:rsidR="005E179D" w14:paraId="52EE51CC" w14:textId="77777777" w:rsidTr="005E179D">
        <w:trPr>
          <w:trHeight w:val="564"/>
          <w:jc w:val="center"/>
        </w:trPr>
        <w:tc>
          <w:tcPr>
            <w:tcW w:w="1478" w:type="dxa"/>
            <w:vMerge/>
          </w:tcPr>
          <w:p w14:paraId="4E91AAF1" w14:textId="77777777" w:rsidR="005E179D" w:rsidRDefault="005E179D" w:rsidP="00973A2C">
            <w:pPr>
              <w:spacing w:after="160" w:line="259" w:lineRule="auto"/>
            </w:pPr>
          </w:p>
        </w:tc>
        <w:tc>
          <w:tcPr>
            <w:tcW w:w="8019" w:type="dxa"/>
          </w:tcPr>
          <w:p w14:paraId="4557C35B" w14:textId="77777777" w:rsidR="005E179D" w:rsidRDefault="005E179D" w:rsidP="00973A2C">
            <w:pPr>
              <w:spacing w:line="259" w:lineRule="auto"/>
              <w:ind w:left="320" w:hanging="319"/>
            </w:pPr>
            <w:r>
              <w:rPr>
                <w:color w:val="242424"/>
              </w:rPr>
              <w:t>2.</w:t>
            </w:r>
            <w:r>
              <w:rPr>
                <w:rFonts w:ascii="Arial" w:eastAsia="Arial" w:hAnsi="Arial" w:cs="Arial"/>
                <w:color w:val="242424"/>
              </w:rPr>
              <w:t xml:space="preserve"> </w:t>
            </w:r>
            <w:r>
              <w:rPr>
                <w:color w:val="242424"/>
              </w:rPr>
              <w:t xml:space="preserve">Ρίσκα από την χρήση συμπληρωμάτων διατροφής / Συνέπειες υγείας, κοινωνικές και ψυχολογικές της χρήσης απαγορευμένων ουσιών </w:t>
            </w:r>
          </w:p>
        </w:tc>
      </w:tr>
      <w:tr w:rsidR="005E179D" w14:paraId="3899C96A" w14:textId="77777777" w:rsidTr="005E179D">
        <w:trPr>
          <w:trHeight w:val="286"/>
          <w:jc w:val="center"/>
        </w:trPr>
        <w:tc>
          <w:tcPr>
            <w:tcW w:w="1478" w:type="dxa"/>
            <w:vMerge/>
          </w:tcPr>
          <w:p w14:paraId="1BC4F3DA" w14:textId="77777777" w:rsidR="005E179D" w:rsidRDefault="005E179D" w:rsidP="00973A2C">
            <w:pPr>
              <w:spacing w:after="160" w:line="259" w:lineRule="auto"/>
            </w:pPr>
          </w:p>
        </w:tc>
        <w:tc>
          <w:tcPr>
            <w:tcW w:w="8019" w:type="dxa"/>
          </w:tcPr>
          <w:p w14:paraId="6DCBA585" w14:textId="77777777" w:rsidR="005E179D" w:rsidRDefault="005E179D" w:rsidP="00973A2C">
            <w:pPr>
              <w:spacing w:line="259" w:lineRule="auto"/>
              <w:ind w:left="1"/>
            </w:pPr>
            <w:r>
              <w:rPr>
                <w:color w:val="242424"/>
              </w:rPr>
              <w:t>3.</w:t>
            </w:r>
            <w:r>
              <w:rPr>
                <w:rFonts w:ascii="Arial" w:eastAsia="Arial" w:hAnsi="Arial" w:cs="Arial"/>
                <w:color w:val="242424"/>
              </w:rPr>
              <w:t xml:space="preserve"> </w:t>
            </w:r>
            <w:r>
              <w:rPr>
                <w:color w:val="242424"/>
              </w:rPr>
              <w:t xml:space="preserve">Κατάλογος απαγορευμένων ουσιών και TUE – Έλεγχος θεραπευτικής αγωγής. </w:t>
            </w:r>
          </w:p>
        </w:tc>
      </w:tr>
      <w:tr w:rsidR="005E179D" w14:paraId="517D1588" w14:textId="77777777" w:rsidTr="005E179D">
        <w:trPr>
          <w:trHeight w:val="288"/>
          <w:jc w:val="center"/>
        </w:trPr>
        <w:tc>
          <w:tcPr>
            <w:tcW w:w="1478" w:type="dxa"/>
            <w:vMerge/>
          </w:tcPr>
          <w:p w14:paraId="7ED0C923" w14:textId="77777777" w:rsidR="005E179D" w:rsidRDefault="005E179D" w:rsidP="00973A2C">
            <w:pPr>
              <w:spacing w:after="160" w:line="259" w:lineRule="auto"/>
            </w:pPr>
          </w:p>
        </w:tc>
        <w:tc>
          <w:tcPr>
            <w:tcW w:w="8019" w:type="dxa"/>
          </w:tcPr>
          <w:p w14:paraId="2AC1378E" w14:textId="77777777" w:rsidR="005E179D" w:rsidRDefault="005E179D" w:rsidP="00973A2C">
            <w:pPr>
              <w:spacing w:line="259" w:lineRule="auto"/>
              <w:ind w:left="1"/>
            </w:pPr>
            <w:r>
              <w:rPr>
                <w:color w:val="242424"/>
              </w:rPr>
              <w:t>4.</w:t>
            </w:r>
            <w:r>
              <w:rPr>
                <w:rFonts w:ascii="Arial" w:eastAsia="Arial" w:hAnsi="Arial" w:cs="Arial"/>
                <w:color w:val="242424"/>
              </w:rPr>
              <w:t xml:space="preserve"> </w:t>
            </w:r>
            <w:r>
              <w:rPr>
                <w:color w:val="242424"/>
              </w:rPr>
              <w:t xml:space="preserve">Διαδικασία δειγματοληψίας </w:t>
            </w:r>
          </w:p>
        </w:tc>
      </w:tr>
      <w:tr w:rsidR="005E179D" w14:paraId="063E1F14" w14:textId="77777777" w:rsidTr="005E179D">
        <w:trPr>
          <w:trHeight w:val="286"/>
          <w:jc w:val="center"/>
        </w:trPr>
        <w:tc>
          <w:tcPr>
            <w:tcW w:w="1478" w:type="dxa"/>
            <w:vMerge/>
          </w:tcPr>
          <w:p w14:paraId="46AFDF2B" w14:textId="77777777" w:rsidR="005E179D" w:rsidRDefault="005E179D" w:rsidP="00973A2C">
            <w:pPr>
              <w:spacing w:after="160" w:line="259" w:lineRule="auto"/>
            </w:pPr>
          </w:p>
        </w:tc>
        <w:tc>
          <w:tcPr>
            <w:tcW w:w="8019" w:type="dxa"/>
          </w:tcPr>
          <w:p w14:paraId="64114983" w14:textId="77777777" w:rsidR="005E179D" w:rsidRDefault="005E179D" w:rsidP="00973A2C">
            <w:pPr>
              <w:spacing w:line="259" w:lineRule="auto"/>
              <w:ind w:left="1"/>
            </w:pPr>
            <w:r>
              <w:rPr>
                <w:color w:val="242424"/>
              </w:rPr>
              <w:t>5.</w:t>
            </w:r>
            <w:r>
              <w:rPr>
                <w:rFonts w:ascii="Arial" w:eastAsia="Arial" w:hAnsi="Arial" w:cs="Arial"/>
                <w:color w:val="242424"/>
              </w:rPr>
              <w:t xml:space="preserve"> </w:t>
            </w:r>
            <w:r>
              <w:rPr>
                <w:color w:val="242424"/>
              </w:rPr>
              <w:t xml:space="preserve">Σημασία του Γραφείου Έρευνας και Πληροφοριών </w:t>
            </w:r>
          </w:p>
        </w:tc>
      </w:tr>
    </w:tbl>
    <w:p w14:paraId="4CC2374B" w14:textId="77777777" w:rsidR="00D068E1" w:rsidRPr="00D068E1" w:rsidRDefault="00D068E1" w:rsidP="001562E6">
      <w:pPr>
        <w:ind w:left="360"/>
        <w:rPr>
          <w:rFonts w:ascii="Times New Roman" w:hAnsi="Times New Roman" w:cs="Times New Roman"/>
          <w:color w:val="000000"/>
          <w:sz w:val="24"/>
          <w:szCs w:val="24"/>
        </w:rPr>
      </w:pPr>
    </w:p>
    <w:tbl>
      <w:tblPr>
        <w:tblW w:w="9522" w:type="dxa"/>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522"/>
        <w:gridCol w:w="8000"/>
      </w:tblGrid>
      <w:tr w:rsidR="001562E6" w:rsidRPr="00B31A8B" w14:paraId="4DA6A581" w14:textId="77777777" w:rsidTr="004E16B5">
        <w:trPr>
          <w:trHeight w:val="546"/>
          <w:jc w:val="center"/>
        </w:trPr>
        <w:tc>
          <w:tcPr>
            <w:tcW w:w="1522" w:type="dxa"/>
          </w:tcPr>
          <w:p w14:paraId="10BF9D90" w14:textId="77777777" w:rsidR="001562E6" w:rsidRPr="00B31A8B" w:rsidRDefault="001562E6" w:rsidP="00BF794C">
            <w:pP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Τίτλος</w:t>
            </w:r>
          </w:p>
        </w:tc>
        <w:tc>
          <w:tcPr>
            <w:tcW w:w="8000" w:type="dxa"/>
            <w:shd w:val="clear" w:color="auto" w:fill="auto"/>
          </w:tcPr>
          <w:p w14:paraId="0DBF5FEF" w14:textId="2CEF048D" w:rsidR="001562E6" w:rsidRDefault="001562E6" w:rsidP="00BF794C">
            <w:pPr>
              <w:jc w:val="cente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 xml:space="preserve">ΠΡΟΠΟΝΗΤΙΚΗ </w:t>
            </w:r>
            <w:r w:rsidR="00CA504A">
              <w:rPr>
                <w:rFonts w:ascii="Times New Roman" w:hAnsi="Times New Roman" w:cs="Times New Roman"/>
                <w:b/>
                <w:color w:val="000000"/>
                <w:sz w:val="24"/>
                <w:szCs w:val="24"/>
              </w:rPr>
              <w:t xml:space="preserve"> </w:t>
            </w:r>
            <w:r w:rsidRPr="00B31A8B">
              <w:rPr>
                <w:rFonts w:ascii="Times New Roman" w:hAnsi="Times New Roman" w:cs="Times New Roman"/>
                <w:b/>
                <w:color w:val="000000"/>
                <w:sz w:val="24"/>
                <w:szCs w:val="24"/>
              </w:rPr>
              <w:t>ΕΞΑΣΚΗΣΗ</w:t>
            </w:r>
            <w:r w:rsidR="00256FD0">
              <w:rPr>
                <w:rFonts w:ascii="Times New Roman" w:hAnsi="Times New Roman" w:cs="Times New Roman"/>
                <w:b/>
                <w:color w:val="000000"/>
                <w:sz w:val="24"/>
                <w:szCs w:val="24"/>
              </w:rPr>
              <w:t xml:space="preserve">  </w:t>
            </w:r>
            <w:r w:rsidR="00256FD0" w:rsidRPr="00475390">
              <w:rPr>
                <w:rFonts w:ascii="Times New Roman" w:hAnsi="Times New Roman" w:cs="Times New Roman"/>
                <w:b/>
                <w:color w:val="000000"/>
                <w:sz w:val="24"/>
                <w:szCs w:val="24"/>
              </w:rPr>
              <w:t>(</w:t>
            </w:r>
            <w:r w:rsidR="00256FD0">
              <w:rPr>
                <w:rFonts w:ascii="Times New Roman" w:hAnsi="Times New Roman" w:cs="Times New Roman"/>
                <w:b/>
                <w:color w:val="000000"/>
                <w:sz w:val="24"/>
                <w:szCs w:val="24"/>
              </w:rPr>
              <w:t>ΕΠΊΠΕΔΟ 2)</w:t>
            </w:r>
          </w:p>
          <w:p w14:paraId="220C51B1" w14:textId="392B3954" w:rsidR="006A7E66" w:rsidRPr="00B31A8B" w:rsidRDefault="006A7E66" w:rsidP="00BF794C">
            <w:pPr>
              <w:jc w:val="center"/>
              <w:rPr>
                <w:rFonts w:ascii="Times New Roman" w:hAnsi="Times New Roman" w:cs="Times New Roman"/>
                <w:b/>
                <w:color w:val="000000"/>
                <w:sz w:val="24"/>
                <w:szCs w:val="24"/>
              </w:rPr>
            </w:pPr>
            <w:r w:rsidRPr="000F1678">
              <w:rPr>
                <w:rFonts w:ascii="Times New Roman" w:hAnsi="Times New Roman"/>
                <w:b/>
                <w:color w:val="000000"/>
                <w:sz w:val="24"/>
                <w:szCs w:val="24"/>
              </w:rPr>
              <w:t>(</w:t>
            </w:r>
            <w:r>
              <w:rPr>
                <w:rFonts w:ascii="Times New Roman" w:hAnsi="Times New Roman"/>
                <w:b/>
                <w:color w:val="000000"/>
                <w:sz w:val="24"/>
                <w:szCs w:val="24"/>
              </w:rPr>
              <w:t xml:space="preserve">20 </w:t>
            </w:r>
            <w:r w:rsidRPr="000F1678">
              <w:rPr>
                <w:rFonts w:ascii="Times New Roman" w:hAnsi="Times New Roman"/>
                <w:b/>
                <w:color w:val="000000"/>
                <w:sz w:val="24"/>
                <w:szCs w:val="24"/>
              </w:rPr>
              <w:t>διδακτικές ώρες)</w:t>
            </w:r>
          </w:p>
        </w:tc>
      </w:tr>
      <w:tr w:rsidR="002A0EF5" w:rsidRPr="00B31A8B" w14:paraId="4B1DB9EA" w14:textId="77777777" w:rsidTr="004E16B5">
        <w:trPr>
          <w:trHeight w:val="674"/>
          <w:jc w:val="center"/>
        </w:trPr>
        <w:tc>
          <w:tcPr>
            <w:tcW w:w="1522" w:type="dxa"/>
          </w:tcPr>
          <w:p w14:paraId="0D28142B" w14:textId="77777777" w:rsidR="002A0EF5" w:rsidRPr="00B31A8B" w:rsidRDefault="002A0EF5" w:rsidP="002A0EF5">
            <w:pP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Διδάσκοντες</w:t>
            </w:r>
          </w:p>
        </w:tc>
        <w:tc>
          <w:tcPr>
            <w:tcW w:w="8000" w:type="dxa"/>
            <w:shd w:val="clear" w:color="auto" w:fill="auto"/>
          </w:tcPr>
          <w:p w14:paraId="1DF2E09D" w14:textId="77777777" w:rsidR="00B12AEB" w:rsidRDefault="00B12AEB" w:rsidP="00B12AEB">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Tami </w:t>
            </w:r>
            <w:proofErr w:type="spellStart"/>
            <w:r>
              <w:rPr>
                <w:rFonts w:ascii="Times New Roman" w:hAnsi="Times New Roman" w:cs="Times New Roman"/>
                <w:color w:val="000000"/>
                <w:sz w:val="24"/>
                <w:szCs w:val="24"/>
                <w:lang w:val="en-US"/>
              </w:rPr>
              <w:t>Whatcott</w:t>
            </w:r>
            <w:proofErr w:type="spellEnd"/>
          </w:p>
          <w:p w14:paraId="1EB97081" w14:textId="099FAA53" w:rsidR="002A0EF5" w:rsidRPr="002A0EF5" w:rsidRDefault="00B12AEB" w:rsidP="00B12AE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Clint   Johnson</w:t>
            </w:r>
          </w:p>
        </w:tc>
      </w:tr>
      <w:tr w:rsidR="00FB1FD4" w:rsidRPr="00B31A8B" w14:paraId="3E7ED261" w14:textId="77777777" w:rsidTr="00570445">
        <w:trPr>
          <w:trHeight w:val="2502"/>
          <w:jc w:val="center"/>
        </w:trPr>
        <w:tc>
          <w:tcPr>
            <w:tcW w:w="1522" w:type="dxa"/>
            <w:vAlign w:val="center"/>
          </w:tcPr>
          <w:p w14:paraId="4E721090" w14:textId="77777777" w:rsidR="00FB1FD4" w:rsidRDefault="00FB1FD4" w:rsidP="002A0EF5">
            <w:pPr>
              <w:rPr>
                <w:rFonts w:ascii="Times New Roman" w:hAnsi="Times New Roman" w:cs="Times New Roman"/>
                <w:b/>
                <w:color w:val="000000"/>
                <w:sz w:val="24"/>
                <w:szCs w:val="24"/>
              </w:rPr>
            </w:pPr>
          </w:p>
          <w:p w14:paraId="720C54ED" w14:textId="77777777" w:rsidR="00FB1FD4" w:rsidRPr="00B31A8B" w:rsidRDefault="00FB1FD4" w:rsidP="002A0EF5">
            <w:pP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Περιεχόμενα</w:t>
            </w:r>
          </w:p>
        </w:tc>
        <w:tc>
          <w:tcPr>
            <w:tcW w:w="8000" w:type="dxa"/>
          </w:tcPr>
          <w:p w14:paraId="59A70A72" w14:textId="77777777" w:rsidR="002133A6" w:rsidRPr="00B756EF" w:rsidRDefault="002133A6" w:rsidP="0049224F">
            <w:pPr>
              <w:spacing w:after="0" w:line="360" w:lineRule="auto"/>
              <w:rPr>
                <w:rFonts w:ascii="Times New Roman" w:hAnsi="Times New Roman" w:cs="Times New Roman"/>
                <w:b/>
                <w:sz w:val="24"/>
                <w:szCs w:val="24"/>
              </w:rPr>
            </w:pPr>
            <w:r w:rsidRPr="00B756EF">
              <w:rPr>
                <w:rFonts w:ascii="Times New Roman" w:hAnsi="Times New Roman" w:cs="Times New Roman"/>
                <w:b/>
                <w:sz w:val="24"/>
                <w:szCs w:val="24"/>
              </w:rPr>
              <w:t>ΤΣΙΡΛΙΝΤΙΝΓΚ</w:t>
            </w:r>
          </w:p>
          <w:p w14:paraId="159F9DC4" w14:textId="77777777" w:rsidR="002133A6" w:rsidRPr="00B756EF" w:rsidRDefault="002133A6" w:rsidP="0049224F">
            <w:pPr>
              <w:spacing w:after="0" w:line="360" w:lineRule="auto"/>
              <w:rPr>
                <w:rFonts w:ascii="Times New Roman" w:hAnsi="Times New Roman" w:cs="Times New Roman"/>
                <w:sz w:val="24"/>
                <w:szCs w:val="24"/>
              </w:rPr>
            </w:pPr>
            <w:r w:rsidRPr="00B756EF">
              <w:rPr>
                <w:rFonts w:ascii="Times New Roman" w:hAnsi="Times New Roman" w:cs="Times New Roman"/>
                <w:sz w:val="24"/>
                <w:szCs w:val="24"/>
              </w:rPr>
              <w:t xml:space="preserve">Προγραμματισμός της προπόνησης </w:t>
            </w:r>
          </w:p>
          <w:p w14:paraId="27743442" w14:textId="3033E359" w:rsidR="002133A6" w:rsidRPr="00B756EF" w:rsidRDefault="002133A6" w:rsidP="0049224F">
            <w:pPr>
              <w:spacing w:after="0" w:line="360" w:lineRule="auto"/>
              <w:rPr>
                <w:rFonts w:ascii="Times New Roman" w:hAnsi="Times New Roman" w:cs="Times New Roman"/>
                <w:sz w:val="24"/>
                <w:szCs w:val="24"/>
              </w:rPr>
            </w:pPr>
            <w:r w:rsidRPr="00B756EF">
              <w:rPr>
                <w:rFonts w:ascii="Times New Roman" w:hAnsi="Times New Roman" w:cs="Times New Roman"/>
                <w:sz w:val="24"/>
                <w:szCs w:val="24"/>
              </w:rPr>
              <w:t>(ετήσιος-μηνιαίος- εβδομαδιαίος</w:t>
            </w:r>
            <w:r w:rsidR="00A9333B">
              <w:rPr>
                <w:rFonts w:ascii="Times New Roman" w:hAnsi="Times New Roman" w:cs="Times New Roman"/>
                <w:sz w:val="24"/>
                <w:szCs w:val="24"/>
              </w:rPr>
              <w:t>-ημερήσιος</w:t>
            </w:r>
            <w:r w:rsidRPr="00B756EF">
              <w:rPr>
                <w:rFonts w:ascii="Times New Roman" w:hAnsi="Times New Roman" w:cs="Times New Roman"/>
                <w:sz w:val="24"/>
                <w:szCs w:val="24"/>
              </w:rPr>
              <w:t>)</w:t>
            </w:r>
          </w:p>
          <w:p w14:paraId="5F776AA0" w14:textId="77777777" w:rsidR="002133A6" w:rsidRPr="00B756EF" w:rsidRDefault="002133A6" w:rsidP="0049224F">
            <w:pPr>
              <w:spacing w:after="0" w:line="360" w:lineRule="auto"/>
              <w:rPr>
                <w:rFonts w:ascii="Times New Roman" w:hAnsi="Times New Roman" w:cs="Times New Roman"/>
                <w:b/>
                <w:sz w:val="24"/>
                <w:szCs w:val="24"/>
              </w:rPr>
            </w:pPr>
            <w:r w:rsidRPr="00B756EF">
              <w:rPr>
                <w:rFonts w:ascii="Times New Roman" w:hAnsi="Times New Roman" w:cs="Times New Roman"/>
                <w:b/>
                <w:sz w:val="24"/>
                <w:szCs w:val="24"/>
              </w:rPr>
              <w:t>ΠΕΡΦΟΡΜΑΝΣ ΤΣΙΡ</w:t>
            </w:r>
          </w:p>
          <w:p w14:paraId="2815DAC9" w14:textId="77777777" w:rsidR="002133A6" w:rsidRPr="00B756EF" w:rsidRDefault="002133A6" w:rsidP="0049224F">
            <w:pPr>
              <w:spacing w:after="0" w:line="360" w:lineRule="auto"/>
              <w:rPr>
                <w:rFonts w:ascii="Times New Roman" w:hAnsi="Times New Roman" w:cs="Times New Roman"/>
                <w:sz w:val="24"/>
                <w:szCs w:val="24"/>
              </w:rPr>
            </w:pPr>
            <w:r w:rsidRPr="00B756EF">
              <w:rPr>
                <w:rFonts w:ascii="Times New Roman" w:hAnsi="Times New Roman" w:cs="Times New Roman"/>
                <w:sz w:val="24"/>
                <w:szCs w:val="24"/>
              </w:rPr>
              <w:t xml:space="preserve">Προγραμματισμός της προπόνησης </w:t>
            </w:r>
          </w:p>
          <w:p w14:paraId="0B93C1CF" w14:textId="0025DCBC" w:rsidR="00FB1FD4" w:rsidRPr="00A9333B" w:rsidRDefault="002133A6" w:rsidP="0049224F">
            <w:pPr>
              <w:spacing w:after="0" w:line="360" w:lineRule="auto"/>
              <w:rPr>
                <w:rFonts w:ascii="Times New Roman" w:hAnsi="Times New Roman" w:cs="Times New Roman"/>
                <w:sz w:val="24"/>
                <w:szCs w:val="24"/>
              </w:rPr>
            </w:pPr>
            <w:r w:rsidRPr="00B756EF">
              <w:rPr>
                <w:rFonts w:ascii="Times New Roman" w:hAnsi="Times New Roman" w:cs="Times New Roman"/>
                <w:sz w:val="24"/>
                <w:szCs w:val="24"/>
              </w:rPr>
              <w:t>(ετήσιος-μηνιαίος- εβδομαδιαίος</w:t>
            </w:r>
            <w:r w:rsidR="00A9333B">
              <w:rPr>
                <w:rFonts w:ascii="Times New Roman" w:hAnsi="Times New Roman" w:cs="Times New Roman"/>
                <w:sz w:val="24"/>
                <w:szCs w:val="24"/>
              </w:rPr>
              <w:t>-ημερήσιος</w:t>
            </w:r>
            <w:r w:rsidRPr="00B756EF">
              <w:rPr>
                <w:rFonts w:ascii="Times New Roman" w:hAnsi="Times New Roman" w:cs="Times New Roman"/>
                <w:sz w:val="24"/>
                <w:szCs w:val="24"/>
              </w:rPr>
              <w:t>)</w:t>
            </w:r>
          </w:p>
        </w:tc>
      </w:tr>
    </w:tbl>
    <w:p w14:paraId="6DD98D5B" w14:textId="4E10BD51" w:rsidR="00C172AB" w:rsidRDefault="00C172AB" w:rsidP="00B96BB3">
      <w:pPr>
        <w:tabs>
          <w:tab w:val="left" w:pos="4980"/>
        </w:tabs>
        <w:rPr>
          <w:rFonts w:ascii="Times New Roman" w:hAnsi="Times New Roman" w:cs="Times New Roman"/>
          <w:b/>
          <w:color w:val="000000"/>
          <w:sz w:val="24"/>
          <w:szCs w:val="24"/>
        </w:rPr>
      </w:pPr>
    </w:p>
    <w:tbl>
      <w:tblPr>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1E0" w:firstRow="1" w:lastRow="1" w:firstColumn="1" w:lastColumn="1" w:noHBand="0" w:noVBand="0"/>
      </w:tblPr>
      <w:tblGrid>
        <w:gridCol w:w="1556"/>
        <w:gridCol w:w="7899"/>
      </w:tblGrid>
      <w:tr w:rsidR="004243F6" w:rsidRPr="00B31A8B" w14:paraId="14B55249" w14:textId="77777777" w:rsidTr="00570445">
        <w:trPr>
          <w:trHeight w:val="801"/>
          <w:jc w:val="center"/>
        </w:trPr>
        <w:tc>
          <w:tcPr>
            <w:tcW w:w="1556" w:type="dxa"/>
            <w:vAlign w:val="center"/>
          </w:tcPr>
          <w:p w14:paraId="4E0FC70F" w14:textId="77777777" w:rsidR="004243F6" w:rsidRPr="00B31A8B" w:rsidRDefault="004243F6" w:rsidP="00351155">
            <w:pPr>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Τίτλος</w:t>
            </w:r>
          </w:p>
        </w:tc>
        <w:tc>
          <w:tcPr>
            <w:tcW w:w="7899" w:type="dxa"/>
            <w:vAlign w:val="center"/>
          </w:tcPr>
          <w:p w14:paraId="4B20607F" w14:textId="3BA5187B" w:rsidR="00614E6E" w:rsidRDefault="004243F6" w:rsidP="0049224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ΚΑΝΟΝΙΣΜΟΙ</w:t>
            </w:r>
            <w:r w:rsidR="00614E6E">
              <w:rPr>
                <w:rFonts w:ascii="Times New Roman" w:hAnsi="Times New Roman" w:cs="Times New Roman"/>
                <w:b/>
                <w:color w:val="000000"/>
                <w:sz w:val="24"/>
                <w:szCs w:val="24"/>
              </w:rPr>
              <w:t xml:space="preserve"> </w:t>
            </w:r>
            <w:r w:rsidR="00256FD0">
              <w:rPr>
                <w:rFonts w:ascii="Times New Roman" w:hAnsi="Times New Roman" w:cs="Times New Roman"/>
                <w:b/>
                <w:color w:val="000000"/>
                <w:sz w:val="24"/>
                <w:szCs w:val="24"/>
              </w:rPr>
              <w:t xml:space="preserve"> </w:t>
            </w:r>
            <w:r w:rsidR="00256FD0">
              <w:rPr>
                <w:rFonts w:ascii="Times New Roman" w:hAnsi="Times New Roman" w:cs="Times New Roman"/>
                <w:b/>
                <w:color w:val="000000"/>
                <w:sz w:val="24"/>
                <w:szCs w:val="24"/>
                <w:lang w:val="en-US"/>
              </w:rPr>
              <w:t>(</w:t>
            </w:r>
            <w:r w:rsidR="00256FD0">
              <w:rPr>
                <w:rFonts w:ascii="Times New Roman" w:hAnsi="Times New Roman" w:cs="Times New Roman"/>
                <w:b/>
                <w:color w:val="000000"/>
                <w:sz w:val="24"/>
                <w:szCs w:val="24"/>
              </w:rPr>
              <w:t>ΕΠΊΠΕΔΟ 2)</w:t>
            </w:r>
          </w:p>
          <w:p w14:paraId="4E5457B3" w14:textId="334D72F1" w:rsidR="004243F6" w:rsidRPr="00B31A8B" w:rsidRDefault="00614E6E" w:rsidP="0049224F">
            <w:pPr>
              <w:spacing w:after="0"/>
              <w:jc w:val="center"/>
              <w:rPr>
                <w:rFonts w:ascii="Times New Roman" w:hAnsi="Times New Roman" w:cs="Times New Roman"/>
                <w:b/>
                <w:color w:val="000000"/>
                <w:sz w:val="24"/>
                <w:szCs w:val="24"/>
              </w:rPr>
            </w:pPr>
            <w:r w:rsidRPr="000F1678">
              <w:rPr>
                <w:rFonts w:ascii="Times New Roman" w:hAnsi="Times New Roman"/>
                <w:b/>
                <w:color w:val="000000"/>
                <w:sz w:val="24"/>
                <w:szCs w:val="24"/>
              </w:rPr>
              <w:t>(</w:t>
            </w:r>
            <w:r>
              <w:rPr>
                <w:rFonts w:ascii="Times New Roman" w:hAnsi="Times New Roman"/>
                <w:b/>
                <w:color w:val="000000"/>
                <w:sz w:val="24"/>
                <w:szCs w:val="24"/>
              </w:rPr>
              <w:t xml:space="preserve">10 </w:t>
            </w:r>
            <w:r w:rsidRPr="000F1678">
              <w:rPr>
                <w:rFonts w:ascii="Times New Roman" w:hAnsi="Times New Roman"/>
                <w:b/>
                <w:color w:val="000000"/>
                <w:sz w:val="24"/>
                <w:szCs w:val="24"/>
              </w:rPr>
              <w:t>διδακτικές ώρες)</w:t>
            </w:r>
          </w:p>
        </w:tc>
      </w:tr>
      <w:tr w:rsidR="004243F6" w:rsidRPr="00B31A8B" w14:paraId="014F0CF2" w14:textId="77777777" w:rsidTr="004E16B5">
        <w:trPr>
          <w:trHeight w:val="350"/>
          <w:jc w:val="center"/>
        </w:trPr>
        <w:tc>
          <w:tcPr>
            <w:tcW w:w="1556" w:type="dxa"/>
          </w:tcPr>
          <w:p w14:paraId="0B226F59" w14:textId="77777777" w:rsidR="004243F6" w:rsidRPr="00B31A8B" w:rsidRDefault="004243F6" w:rsidP="00351155">
            <w:pPr>
              <w:rPr>
                <w:rFonts w:ascii="Times New Roman" w:hAnsi="Times New Roman" w:cs="Times New Roman"/>
                <w:b/>
                <w:color w:val="000000"/>
                <w:sz w:val="24"/>
                <w:szCs w:val="24"/>
              </w:rPr>
            </w:pPr>
            <w:bookmarkStart w:id="2" w:name="_GoBack" w:colFirst="1" w:colLast="1"/>
            <w:r w:rsidRPr="00B31A8B">
              <w:rPr>
                <w:rFonts w:ascii="Times New Roman" w:hAnsi="Times New Roman" w:cs="Times New Roman"/>
                <w:b/>
                <w:color w:val="000000"/>
                <w:sz w:val="24"/>
                <w:szCs w:val="24"/>
              </w:rPr>
              <w:t>Διδάσκοντες</w:t>
            </w:r>
          </w:p>
        </w:tc>
        <w:tc>
          <w:tcPr>
            <w:tcW w:w="7899" w:type="dxa"/>
            <w:shd w:val="clear" w:color="auto" w:fill="auto"/>
          </w:tcPr>
          <w:p w14:paraId="2D21A28E" w14:textId="77777777" w:rsidR="00F3288D" w:rsidRDefault="00F3288D" w:rsidP="00F3288D">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Tami </w:t>
            </w:r>
            <w:proofErr w:type="spellStart"/>
            <w:r>
              <w:rPr>
                <w:rFonts w:ascii="Times New Roman" w:hAnsi="Times New Roman" w:cs="Times New Roman"/>
                <w:color w:val="000000"/>
                <w:sz w:val="24"/>
                <w:szCs w:val="24"/>
                <w:lang w:val="en-US"/>
              </w:rPr>
              <w:t>Whatcott</w:t>
            </w:r>
            <w:proofErr w:type="spellEnd"/>
          </w:p>
          <w:p w14:paraId="3C7F78EE" w14:textId="7E65F9EC" w:rsidR="004243F6" w:rsidRPr="00B31A8B" w:rsidRDefault="00F3288D" w:rsidP="00F3288D">
            <w:pPr>
              <w:pStyle w:val="Default"/>
              <w:spacing w:line="360" w:lineRule="auto"/>
            </w:pPr>
            <w:r>
              <w:rPr>
                <w:lang w:val="en-US"/>
              </w:rPr>
              <w:t>Clint   Johnson</w:t>
            </w:r>
          </w:p>
        </w:tc>
      </w:tr>
      <w:bookmarkEnd w:id="2"/>
      <w:tr w:rsidR="004243F6" w:rsidRPr="00B31A8B" w14:paraId="63E969D0" w14:textId="77777777" w:rsidTr="00B34BEF">
        <w:trPr>
          <w:trHeight w:val="537"/>
          <w:jc w:val="center"/>
        </w:trPr>
        <w:tc>
          <w:tcPr>
            <w:tcW w:w="1556" w:type="dxa"/>
          </w:tcPr>
          <w:p w14:paraId="50B04228" w14:textId="77777777" w:rsidR="004243F6" w:rsidRDefault="004243F6" w:rsidP="0049224F">
            <w:pPr>
              <w:spacing w:after="0"/>
              <w:rPr>
                <w:rFonts w:ascii="Times New Roman" w:hAnsi="Times New Roman" w:cs="Times New Roman"/>
                <w:b/>
                <w:color w:val="000000"/>
                <w:sz w:val="24"/>
                <w:szCs w:val="24"/>
              </w:rPr>
            </w:pPr>
          </w:p>
          <w:p w14:paraId="14E6D2C0" w14:textId="623E519B" w:rsidR="004243F6" w:rsidRDefault="004243F6" w:rsidP="0049224F">
            <w:pPr>
              <w:spacing w:after="0"/>
              <w:rPr>
                <w:rFonts w:ascii="Times New Roman" w:hAnsi="Times New Roman" w:cs="Times New Roman"/>
                <w:b/>
                <w:color w:val="000000"/>
                <w:sz w:val="24"/>
                <w:szCs w:val="24"/>
              </w:rPr>
            </w:pPr>
          </w:p>
          <w:p w14:paraId="0BCD89EB" w14:textId="6730B158" w:rsidR="00614E6E" w:rsidRDefault="00614E6E" w:rsidP="0049224F">
            <w:pPr>
              <w:spacing w:after="0"/>
              <w:rPr>
                <w:rFonts w:ascii="Times New Roman" w:hAnsi="Times New Roman" w:cs="Times New Roman"/>
                <w:b/>
                <w:color w:val="000000"/>
                <w:sz w:val="24"/>
                <w:szCs w:val="24"/>
              </w:rPr>
            </w:pPr>
          </w:p>
          <w:p w14:paraId="521066EB" w14:textId="5A491911" w:rsidR="00614E6E" w:rsidRDefault="00614E6E" w:rsidP="0049224F">
            <w:pPr>
              <w:spacing w:after="0"/>
              <w:rPr>
                <w:rFonts w:ascii="Times New Roman" w:hAnsi="Times New Roman" w:cs="Times New Roman"/>
                <w:b/>
                <w:color w:val="000000"/>
                <w:sz w:val="24"/>
                <w:szCs w:val="24"/>
              </w:rPr>
            </w:pPr>
          </w:p>
          <w:p w14:paraId="415376E5" w14:textId="77777777" w:rsidR="00614E6E" w:rsidRDefault="00614E6E" w:rsidP="0049224F">
            <w:pPr>
              <w:spacing w:after="0"/>
              <w:rPr>
                <w:rFonts w:ascii="Times New Roman" w:hAnsi="Times New Roman" w:cs="Times New Roman"/>
                <w:b/>
                <w:color w:val="000000"/>
                <w:sz w:val="24"/>
                <w:szCs w:val="24"/>
              </w:rPr>
            </w:pPr>
          </w:p>
          <w:p w14:paraId="762FC2FF" w14:textId="77777777" w:rsidR="004243F6" w:rsidRPr="00B31A8B" w:rsidRDefault="004243F6" w:rsidP="0049224F">
            <w:pPr>
              <w:spacing w:after="0"/>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Περιεχόμενα</w:t>
            </w:r>
          </w:p>
        </w:tc>
        <w:tc>
          <w:tcPr>
            <w:tcW w:w="7899" w:type="dxa"/>
            <w:vAlign w:val="center"/>
          </w:tcPr>
          <w:p w14:paraId="575B6BD2" w14:textId="5083F78A" w:rsidR="00256FD0" w:rsidRPr="00256FD0" w:rsidRDefault="00C172AB" w:rsidP="0049224F">
            <w:pPr>
              <w:spacing w:after="0" w:line="360" w:lineRule="auto"/>
              <w:rPr>
                <w:rFonts w:ascii="Times New Roman" w:hAnsi="Times New Roman" w:cs="Times New Roman"/>
                <w:b/>
                <w:color w:val="000000"/>
                <w:sz w:val="24"/>
                <w:szCs w:val="24"/>
              </w:rPr>
            </w:pPr>
            <w:r w:rsidRPr="00C172AB">
              <w:rPr>
                <w:rFonts w:ascii="Times New Roman" w:hAnsi="Times New Roman" w:cs="Times New Roman"/>
                <w:b/>
                <w:color w:val="000000"/>
                <w:sz w:val="24"/>
                <w:szCs w:val="24"/>
              </w:rPr>
              <w:t>ΤΣΙΡΛΙΝΤΙΝΓΚ</w:t>
            </w:r>
            <w:r w:rsidR="00256FD0" w:rsidRPr="00475390">
              <w:rPr>
                <w:rFonts w:ascii="Times New Roman" w:hAnsi="Times New Roman" w:cs="Times New Roman"/>
                <w:b/>
                <w:color w:val="000000"/>
                <w:sz w:val="24"/>
                <w:szCs w:val="24"/>
              </w:rPr>
              <w:t xml:space="preserve">  </w:t>
            </w:r>
          </w:p>
          <w:p w14:paraId="1F9AC55C" w14:textId="77777777" w:rsidR="00C172AB" w:rsidRPr="00C172AB" w:rsidRDefault="00C172AB" w:rsidP="0049224F">
            <w:pPr>
              <w:spacing w:after="0" w:line="360" w:lineRule="auto"/>
              <w:rPr>
                <w:rFonts w:ascii="Times New Roman" w:hAnsi="Times New Roman" w:cs="Times New Roman"/>
                <w:color w:val="000000"/>
                <w:sz w:val="24"/>
                <w:szCs w:val="24"/>
              </w:rPr>
            </w:pPr>
            <w:r w:rsidRPr="00C172AB">
              <w:rPr>
                <w:rFonts w:ascii="Times New Roman" w:hAnsi="Times New Roman" w:cs="Times New Roman"/>
                <w:color w:val="000000"/>
                <w:sz w:val="24"/>
                <w:szCs w:val="24"/>
              </w:rPr>
              <w:t>Βασικοί κανονισμοί ασφάλειας</w:t>
            </w:r>
          </w:p>
          <w:p w14:paraId="0F9216E4" w14:textId="0F50F30F" w:rsidR="00C172AB" w:rsidRPr="00C172AB" w:rsidRDefault="00C172AB" w:rsidP="0049224F">
            <w:pPr>
              <w:spacing w:after="0" w:line="360" w:lineRule="auto"/>
              <w:rPr>
                <w:rFonts w:ascii="Times New Roman" w:hAnsi="Times New Roman" w:cs="Times New Roman"/>
                <w:color w:val="000000"/>
                <w:sz w:val="24"/>
                <w:szCs w:val="24"/>
              </w:rPr>
            </w:pPr>
            <w:r w:rsidRPr="00C172AB">
              <w:rPr>
                <w:rFonts w:ascii="Times New Roman" w:hAnsi="Times New Roman" w:cs="Times New Roman"/>
                <w:color w:val="000000"/>
                <w:sz w:val="24"/>
                <w:szCs w:val="24"/>
              </w:rPr>
              <w:t xml:space="preserve">Ανάλυση του φύλλου βαθμολογίας, </w:t>
            </w:r>
            <w:r w:rsidR="004B145E" w:rsidRPr="00C172AB">
              <w:rPr>
                <w:rFonts w:ascii="Times New Roman" w:hAnsi="Times New Roman" w:cs="Times New Roman"/>
                <w:color w:val="000000"/>
                <w:sz w:val="24"/>
                <w:szCs w:val="24"/>
              </w:rPr>
              <w:t>κλπ.</w:t>
            </w:r>
          </w:p>
          <w:p w14:paraId="7284F2B4" w14:textId="77777777" w:rsidR="00C172AB" w:rsidRPr="00C172AB" w:rsidRDefault="00C172AB" w:rsidP="0049224F">
            <w:pPr>
              <w:spacing w:after="0" w:line="360" w:lineRule="auto"/>
              <w:rPr>
                <w:rFonts w:ascii="Times New Roman" w:hAnsi="Times New Roman" w:cs="Times New Roman"/>
                <w:color w:val="000000"/>
                <w:sz w:val="24"/>
                <w:szCs w:val="24"/>
              </w:rPr>
            </w:pPr>
            <w:r w:rsidRPr="00C172AB">
              <w:rPr>
                <w:rFonts w:ascii="Times New Roman" w:hAnsi="Times New Roman" w:cs="Times New Roman"/>
                <w:color w:val="000000"/>
                <w:sz w:val="24"/>
                <w:szCs w:val="24"/>
              </w:rPr>
              <w:t>Βασικοί κανόνες συμμετοχής στους αγώνες</w:t>
            </w:r>
          </w:p>
          <w:p w14:paraId="755105B2" w14:textId="3EC39DCF" w:rsidR="00C172AB" w:rsidRPr="00C172AB" w:rsidRDefault="00C172AB" w:rsidP="0049224F">
            <w:pPr>
              <w:spacing w:after="0" w:line="360" w:lineRule="auto"/>
              <w:rPr>
                <w:rFonts w:ascii="Times New Roman" w:hAnsi="Times New Roman" w:cs="Times New Roman"/>
                <w:color w:val="000000"/>
                <w:sz w:val="24"/>
                <w:szCs w:val="24"/>
              </w:rPr>
            </w:pPr>
            <w:r w:rsidRPr="00C172AB">
              <w:rPr>
                <w:rFonts w:ascii="Times New Roman" w:hAnsi="Times New Roman" w:cs="Times New Roman"/>
                <w:b/>
                <w:color w:val="000000"/>
                <w:sz w:val="24"/>
                <w:szCs w:val="24"/>
              </w:rPr>
              <w:t>ΠΕΡΦΟΡΜΑΝΣ ΤΣΙΡ</w:t>
            </w:r>
          </w:p>
          <w:p w14:paraId="40546178" w14:textId="77777777" w:rsidR="00C172AB" w:rsidRPr="00C172AB" w:rsidRDefault="00C172AB" w:rsidP="0049224F">
            <w:pPr>
              <w:spacing w:after="0" w:line="360" w:lineRule="auto"/>
              <w:rPr>
                <w:rFonts w:ascii="Times New Roman" w:hAnsi="Times New Roman" w:cs="Times New Roman"/>
                <w:color w:val="000000"/>
                <w:sz w:val="24"/>
                <w:szCs w:val="24"/>
              </w:rPr>
            </w:pPr>
            <w:r w:rsidRPr="00C172AB">
              <w:rPr>
                <w:rFonts w:ascii="Times New Roman" w:hAnsi="Times New Roman" w:cs="Times New Roman"/>
                <w:color w:val="000000"/>
                <w:sz w:val="24"/>
                <w:szCs w:val="24"/>
              </w:rPr>
              <w:t>Βασικοί κανονισμοί ασφάλειας</w:t>
            </w:r>
          </w:p>
          <w:p w14:paraId="002C1057" w14:textId="7BFA8337" w:rsidR="00C172AB" w:rsidRPr="00C172AB" w:rsidRDefault="00C172AB" w:rsidP="0049224F">
            <w:pPr>
              <w:spacing w:after="0" w:line="360" w:lineRule="auto"/>
              <w:rPr>
                <w:rFonts w:ascii="Times New Roman" w:hAnsi="Times New Roman" w:cs="Times New Roman"/>
                <w:color w:val="000000"/>
                <w:sz w:val="24"/>
                <w:szCs w:val="24"/>
              </w:rPr>
            </w:pPr>
            <w:r w:rsidRPr="00C172AB">
              <w:rPr>
                <w:rFonts w:ascii="Times New Roman" w:hAnsi="Times New Roman" w:cs="Times New Roman"/>
                <w:color w:val="000000"/>
                <w:sz w:val="24"/>
                <w:szCs w:val="24"/>
              </w:rPr>
              <w:t xml:space="preserve">Ανάλυση του φύλλου βαθμολογίας, </w:t>
            </w:r>
            <w:r w:rsidR="004B145E" w:rsidRPr="00C172AB">
              <w:rPr>
                <w:rFonts w:ascii="Times New Roman" w:hAnsi="Times New Roman" w:cs="Times New Roman"/>
                <w:color w:val="000000"/>
                <w:sz w:val="24"/>
                <w:szCs w:val="24"/>
              </w:rPr>
              <w:t>κλπ.</w:t>
            </w:r>
          </w:p>
          <w:p w14:paraId="2158BA22" w14:textId="357B819E" w:rsidR="004243F6" w:rsidRPr="00B31A8B" w:rsidRDefault="00C172AB" w:rsidP="0049224F">
            <w:pPr>
              <w:spacing w:after="0" w:line="360" w:lineRule="auto"/>
              <w:rPr>
                <w:rFonts w:ascii="Times New Roman" w:hAnsi="Times New Roman" w:cs="Times New Roman"/>
                <w:color w:val="000000"/>
                <w:sz w:val="24"/>
                <w:szCs w:val="24"/>
              </w:rPr>
            </w:pPr>
            <w:r w:rsidRPr="00C172AB">
              <w:rPr>
                <w:rFonts w:ascii="Times New Roman" w:hAnsi="Times New Roman" w:cs="Times New Roman"/>
                <w:color w:val="000000"/>
                <w:sz w:val="24"/>
                <w:szCs w:val="24"/>
              </w:rPr>
              <w:t>Βασικοί κανόνες συμμετοχής σε αγώνες</w:t>
            </w:r>
          </w:p>
        </w:tc>
      </w:tr>
    </w:tbl>
    <w:p w14:paraId="65C8E6AD" w14:textId="77777777" w:rsidR="004243F6" w:rsidRDefault="004243F6" w:rsidP="00B96BB3">
      <w:pPr>
        <w:tabs>
          <w:tab w:val="left" w:pos="4980"/>
        </w:tabs>
        <w:rPr>
          <w:rFonts w:ascii="Times New Roman" w:hAnsi="Times New Roman" w:cs="Times New Roman"/>
          <w:b/>
          <w:color w:val="000000"/>
          <w:sz w:val="24"/>
          <w:szCs w:val="24"/>
        </w:rPr>
      </w:pPr>
    </w:p>
    <w:p w14:paraId="54FE612C" w14:textId="77777777" w:rsidR="00B17FD6" w:rsidRPr="00A3588B" w:rsidRDefault="00B96BB3" w:rsidP="000B58AD">
      <w:pPr>
        <w:pStyle w:val="a5"/>
        <w:numPr>
          <w:ilvl w:val="0"/>
          <w:numId w:val="11"/>
        </w:numPr>
        <w:tabs>
          <w:tab w:val="left" w:pos="4980"/>
        </w:tabs>
        <w:spacing w:after="0"/>
        <w:jc w:val="center"/>
        <w:rPr>
          <w:rFonts w:ascii="Times New Roman" w:hAnsi="Times New Roman"/>
          <w:b/>
          <w:color w:val="C45911" w:themeColor="accent2" w:themeShade="BF"/>
          <w:sz w:val="32"/>
          <w:szCs w:val="32"/>
          <w:lang w:val="en-US"/>
        </w:rPr>
      </w:pPr>
      <w:r w:rsidRPr="00A3588B">
        <w:rPr>
          <w:rFonts w:ascii="Times New Roman" w:hAnsi="Times New Roman"/>
          <w:b/>
          <w:color w:val="C45911" w:themeColor="accent2" w:themeShade="BF"/>
          <w:sz w:val="32"/>
          <w:szCs w:val="32"/>
          <w:u w:val="single"/>
        </w:rPr>
        <w:t>ΕΝΔΕΙΚΤΙΚΟ ΩΡΟΛΟΓΙΟ ΠΡΟΓΡΑΜΜΑ</w:t>
      </w:r>
    </w:p>
    <w:p w14:paraId="3DE2A635" w14:textId="77777777" w:rsidR="00C9167B" w:rsidRPr="00C9167B" w:rsidRDefault="000B58AD" w:rsidP="005D4E7E">
      <w:pPr>
        <w:spacing w:after="0" w:line="276" w:lineRule="auto"/>
        <w:rPr>
          <w:rFonts w:ascii="Calibri" w:eastAsia="Times New Roman" w:hAnsi="Calibri" w:cs="Times New Roman"/>
          <w:b/>
          <w:color w:val="E36C0A"/>
          <w:sz w:val="44"/>
          <w:szCs w:val="44"/>
          <w:u w:val="single"/>
        </w:rPr>
      </w:pPr>
      <w:r>
        <w:rPr>
          <w:rFonts w:ascii="Calibri" w:eastAsia="Times New Roman" w:hAnsi="Calibri" w:cs="Times New Roman"/>
          <w:b/>
          <w:color w:val="E36C0A"/>
          <w:sz w:val="44"/>
          <w:szCs w:val="44"/>
          <w:u w:val="single"/>
        </w:rPr>
        <w:pict w14:anchorId="36B2E0F9">
          <v:rect id="_x0000_i1028" style="width:0;height:1.5pt" o:hralign="center" o:hrstd="t" o:hr="t" fillcolor="#aca899" stroked="f"/>
        </w:pict>
      </w:r>
    </w:p>
    <w:p w14:paraId="3B0F1533" w14:textId="77777777" w:rsidR="00B17FD6" w:rsidRPr="00B96BB3" w:rsidRDefault="00B17FD6" w:rsidP="001562E6">
      <w:pPr>
        <w:tabs>
          <w:tab w:val="left" w:pos="4980"/>
        </w:tabs>
        <w:ind w:left="360"/>
        <w:rPr>
          <w:rFonts w:ascii="Times New Roman" w:hAnsi="Times New Roman" w:cs="Times New Roman"/>
          <w:b/>
          <w:color w:val="000000"/>
          <w:lang w:val="en-US"/>
        </w:rPr>
      </w:pPr>
    </w:p>
    <w:tbl>
      <w:tblPr>
        <w:tblpPr w:leftFromText="180" w:rightFromText="180" w:vertAnchor="text" w:horzAnchor="margin" w:tblpXSpec="center" w:tblpY="35"/>
        <w:tblW w:w="76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3516"/>
        <w:gridCol w:w="563"/>
        <w:gridCol w:w="563"/>
        <w:gridCol w:w="564"/>
        <w:gridCol w:w="564"/>
        <w:gridCol w:w="520"/>
        <w:gridCol w:w="45"/>
        <w:gridCol w:w="432"/>
        <w:gridCol w:w="40"/>
        <w:gridCol w:w="475"/>
        <w:gridCol w:w="40"/>
        <w:gridCol w:w="286"/>
      </w:tblGrid>
      <w:tr w:rsidR="00E72323" w:rsidRPr="007038B3" w14:paraId="57357B5B" w14:textId="56B8D001" w:rsidTr="00C86904">
        <w:trPr>
          <w:cantSplit/>
          <w:trHeight w:val="397"/>
          <w:tblCellSpacing w:w="20" w:type="dxa"/>
        </w:trPr>
        <w:tc>
          <w:tcPr>
            <w:tcW w:w="3469" w:type="dxa"/>
            <w:tcBorders>
              <w:top w:val="outset" w:sz="6" w:space="0" w:color="ED7D31" w:themeColor="accent2"/>
              <w:left w:val="outset" w:sz="6" w:space="0" w:color="ED7D31" w:themeColor="accent2"/>
            </w:tcBorders>
          </w:tcPr>
          <w:p w14:paraId="4CAD061D" w14:textId="77777777" w:rsidR="00E72323" w:rsidRPr="001D1D74" w:rsidRDefault="00E72323" w:rsidP="009D5283">
            <w:pPr>
              <w:spacing w:after="0" w:line="288" w:lineRule="auto"/>
              <w:rPr>
                <w:rFonts w:cstheme="minorHAnsi"/>
                <w:sz w:val="18"/>
                <w:szCs w:val="18"/>
              </w:rPr>
            </w:pPr>
          </w:p>
          <w:p w14:paraId="24D07668" w14:textId="77777777" w:rsidR="00E72323" w:rsidRPr="001D1D74" w:rsidRDefault="00E72323" w:rsidP="009D5283">
            <w:pPr>
              <w:spacing w:after="0" w:line="288" w:lineRule="auto"/>
              <w:rPr>
                <w:rFonts w:cstheme="minorHAnsi"/>
                <w:sz w:val="18"/>
                <w:szCs w:val="18"/>
              </w:rPr>
            </w:pPr>
          </w:p>
          <w:p w14:paraId="6C5B2E86" w14:textId="77777777" w:rsidR="00E72323" w:rsidRPr="001D1D74" w:rsidRDefault="00E72323" w:rsidP="009D5283">
            <w:pPr>
              <w:spacing w:after="0" w:line="288" w:lineRule="auto"/>
              <w:rPr>
                <w:rFonts w:cstheme="minorHAnsi"/>
                <w:sz w:val="18"/>
                <w:szCs w:val="18"/>
              </w:rPr>
            </w:pPr>
          </w:p>
          <w:p w14:paraId="0114B41C" w14:textId="77777777" w:rsidR="00E72323" w:rsidRPr="001D1D74" w:rsidRDefault="00E72323" w:rsidP="009D5283">
            <w:pPr>
              <w:spacing w:after="0" w:line="288" w:lineRule="auto"/>
              <w:rPr>
                <w:rFonts w:cstheme="minorHAnsi"/>
                <w:sz w:val="18"/>
                <w:szCs w:val="18"/>
              </w:rPr>
            </w:pPr>
          </w:p>
          <w:p w14:paraId="124E392B" w14:textId="77777777" w:rsidR="00E72323" w:rsidRPr="001D1D74" w:rsidRDefault="00E72323" w:rsidP="009D5283">
            <w:pPr>
              <w:spacing w:after="0" w:line="288" w:lineRule="auto"/>
              <w:rPr>
                <w:rFonts w:cstheme="minorHAnsi"/>
                <w:sz w:val="18"/>
                <w:szCs w:val="18"/>
              </w:rPr>
            </w:pPr>
          </w:p>
          <w:p w14:paraId="5DF3D36E" w14:textId="77777777" w:rsidR="00E72323" w:rsidRPr="001D1D74" w:rsidRDefault="00E72323" w:rsidP="009D5283">
            <w:pPr>
              <w:spacing w:after="0" w:line="288" w:lineRule="auto"/>
              <w:rPr>
                <w:rFonts w:cstheme="minorHAnsi"/>
                <w:sz w:val="18"/>
                <w:szCs w:val="18"/>
              </w:rPr>
            </w:pPr>
            <w:r w:rsidRPr="001D1D74">
              <w:rPr>
                <w:rFonts w:cstheme="minorHAnsi"/>
                <w:sz w:val="18"/>
                <w:szCs w:val="18"/>
              </w:rPr>
              <w:t>ΜΑΘΗΜΑ                       ΩΡΕΣ</w:t>
            </w:r>
          </w:p>
        </w:tc>
        <w:tc>
          <w:tcPr>
            <w:tcW w:w="524" w:type="dxa"/>
            <w:tcBorders>
              <w:top w:val="outset" w:sz="6" w:space="0" w:color="ED7D31" w:themeColor="accent2"/>
            </w:tcBorders>
            <w:textDirection w:val="btLr"/>
          </w:tcPr>
          <w:p w14:paraId="0334AB6C" w14:textId="3BC09C7D" w:rsidR="00E72323" w:rsidRPr="00590CD6" w:rsidRDefault="00E72323" w:rsidP="007B1292">
            <w:pPr>
              <w:spacing w:after="0" w:line="288" w:lineRule="auto"/>
              <w:ind w:left="113" w:right="113"/>
              <w:rPr>
                <w:rFonts w:cstheme="minorHAnsi"/>
                <w:b/>
                <w:sz w:val="18"/>
                <w:szCs w:val="18"/>
              </w:rPr>
            </w:pPr>
            <w:r>
              <w:rPr>
                <w:rFonts w:cstheme="minorHAnsi"/>
                <w:b/>
                <w:sz w:val="18"/>
                <w:szCs w:val="18"/>
              </w:rPr>
              <w:t>ΑΥΓΟΥΣΤΟΣ</w:t>
            </w:r>
          </w:p>
        </w:tc>
        <w:tc>
          <w:tcPr>
            <w:tcW w:w="524" w:type="dxa"/>
            <w:tcBorders>
              <w:top w:val="outset" w:sz="6" w:space="0" w:color="ED7D31" w:themeColor="accent2"/>
            </w:tcBorders>
            <w:textDirection w:val="btLr"/>
          </w:tcPr>
          <w:p w14:paraId="16A11232" w14:textId="3A2E733A" w:rsidR="00E72323" w:rsidRPr="00590CD6" w:rsidRDefault="00E72323" w:rsidP="007B1292">
            <w:pPr>
              <w:spacing w:after="0" w:line="288" w:lineRule="auto"/>
              <w:ind w:left="113" w:right="113"/>
              <w:rPr>
                <w:rFonts w:cstheme="minorHAnsi"/>
                <w:b/>
                <w:sz w:val="18"/>
                <w:szCs w:val="18"/>
              </w:rPr>
            </w:pPr>
            <w:r>
              <w:rPr>
                <w:rFonts w:cstheme="minorHAnsi"/>
                <w:b/>
                <w:sz w:val="18"/>
                <w:szCs w:val="18"/>
              </w:rPr>
              <w:t>ΣΕΠΤΕΜΒΡΙΟΣ</w:t>
            </w:r>
          </w:p>
        </w:tc>
        <w:tc>
          <w:tcPr>
            <w:tcW w:w="525" w:type="dxa"/>
            <w:tcBorders>
              <w:top w:val="outset" w:sz="6" w:space="0" w:color="ED7D31" w:themeColor="accent2"/>
            </w:tcBorders>
            <w:textDirection w:val="btLr"/>
          </w:tcPr>
          <w:p w14:paraId="3C43D857" w14:textId="7528BBAC" w:rsidR="00E72323" w:rsidRPr="00590CD6" w:rsidRDefault="00E72323" w:rsidP="007B1292">
            <w:pPr>
              <w:spacing w:after="0" w:line="288" w:lineRule="auto"/>
              <w:ind w:left="113" w:right="113"/>
              <w:rPr>
                <w:rFonts w:cstheme="minorHAnsi"/>
                <w:b/>
                <w:sz w:val="18"/>
                <w:szCs w:val="18"/>
              </w:rPr>
            </w:pPr>
            <w:r>
              <w:rPr>
                <w:rFonts w:cstheme="minorHAnsi"/>
                <w:b/>
                <w:sz w:val="18"/>
                <w:szCs w:val="18"/>
              </w:rPr>
              <w:t>ΟΚΤΩΒΡΙΟΣ</w:t>
            </w:r>
          </w:p>
        </w:tc>
        <w:tc>
          <w:tcPr>
            <w:tcW w:w="525" w:type="dxa"/>
            <w:tcBorders>
              <w:top w:val="outset" w:sz="6" w:space="0" w:color="ED7D31" w:themeColor="accent2"/>
            </w:tcBorders>
            <w:textDirection w:val="btLr"/>
          </w:tcPr>
          <w:p w14:paraId="11CF59B9" w14:textId="1D423490" w:rsidR="00E72323" w:rsidRPr="00590CD6" w:rsidRDefault="00E72323" w:rsidP="007B1292">
            <w:pPr>
              <w:spacing w:after="0" w:line="288" w:lineRule="auto"/>
              <w:ind w:left="113" w:right="113"/>
              <w:rPr>
                <w:rFonts w:cstheme="minorHAnsi"/>
                <w:b/>
                <w:sz w:val="18"/>
                <w:szCs w:val="18"/>
              </w:rPr>
            </w:pPr>
            <w:r>
              <w:rPr>
                <w:rFonts w:cstheme="minorHAnsi"/>
                <w:b/>
                <w:sz w:val="18"/>
                <w:szCs w:val="18"/>
              </w:rPr>
              <w:t>ΝΟΕΜΒΡΙΟΣ</w:t>
            </w:r>
          </w:p>
        </w:tc>
        <w:tc>
          <w:tcPr>
            <w:tcW w:w="526" w:type="dxa"/>
            <w:gridSpan w:val="2"/>
            <w:tcBorders>
              <w:top w:val="outset" w:sz="6" w:space="0" w:color="ED7D31" w:themeColor="accent2"/>
            </w:tcBorders>
            <w:textDirection w:val="btLr"/>
          </w:tcPr>
          <w:p w14:paraId="5AB1D90F" w14:textId="0FC7656D" w:rsidR="00E72323" w:rsidRPr="00590CD6" w:rsidRDefault="00E72323" w:rsidP="007B1292">
            <w:pPr>
              <w:spacing w:after="0" w:line="288" w:lineRule="auto"/>
              <w:ind w:left="113" w:right="113"/>
              <w:rPr>
                <w:rFonts w:cstheme="minorHAnsi"/>
                <w:b/>
                <w:sz w:val="18"/>
                <w:szCs w:val="18"/>
              </w:rPr>
            </w:pPr>
            <w:r>
              <w:rPr>
                <w:rFonts w:cstheme="minorHAnsi"/>
                <w:b/>
                <w:sz w:val="18"/>
                <w:szCs w:val="18"/>
              </w:rPr>
              <w:t>ΔΕΚΕΜΒΡΙΟΣ</w:t>
            </w:r>
          </w:p>
        </w:tc>
        <w:tc>
          <w:tcPr>
            <w:tcW w:w="393" w:type="dxa"/>
            <w:tcBorders>
              <w:top w:val="outset" w:sz="6" w:space="0" w:color="ED7D31" w:themeColor="accent2"/>
            </w:tcBorders>
            <w:textDirection w:val="btLr"/>
          </w:tcPr>
          <w:p w14:paraId="5F323CAD" w14:textId="7D7DFCC4" w:rsidR="00E72323" w:rsidRDefault="00E72323" w:rsidP="007B1292">
            <w:pPr>
              <w:spacing w:after="0" w:line="288" w:lineRule="auto"/>
              <w:ind w:left="113" w:right="113"/>
              <w:rPr>
                <w:rFonts w:cstheme="minorHAnsi"/>
                <w:b/>
                <w:sz w:val="18"/>
                <w:szCs w:val="18"/>
              </w:rPr>
            </w:pPr>
            <w:r>
              <w:rPr>
                <w:rFonts w:cstheme="minorHAnsi"/>
                <w:b/>
                <w:sz w:val="18"/>
                <w:szCs w:val="18"/>
              </w:rPr>
              <w:t>ΙΑΝΟΥΑΡΙΟΣ</w:t>
            </w:r>
          </w:p>
        </w:tc>
        <w:tc>
          <w:tcPr>
            <w:tcW w:w="476" w:type="dxa"/>
            <w:gridSpan w:val="2"/>
            <w:tcBorders>
              <w:top w:val="outset" w:sz="6" w:space="0" w:color="ED7D31" w:themeColor="accent2"/>
            </w:tcBorders>
            <w:textDirection w:val="btLr"/>
          </w:tcPr>
          <w:p w14:paraId="19C5E02A" w14:textId="2ADC3E03" w:rsidR="00E72323" w:rsidRPr="00590CD6" w:rsidRDefault="00E72323" w:rsidP="007B1292">
            <w:pPr>
              <w:spacing w:after="0" w:line="288" w:lineRule="auto"/>
              <w:ind w:left="113" w:right="113"/>
              <w:rPr>
                <w:rFonts w:cstheme="minorHAnsi"/>
                <w:b/>
                <w:sz w:val="18"/>
                <w:szCs w:val="18"/>
              </w:rPr>
            </w:pPr>
            <w:r>
              <w:rPr>
                <w:rFonts w:cstheme="minorHAnsi"/>
                <w:b/>
                <w:sz w:val="18"/>
                <w:szCs w:val="18"/>
              </w:rPr>
              <w:t>ΦΕΒΡΟΥΑΡΙΟΣ</w:t>
            </w:r>
          </w:p>
        </w:tc>
        <w:tc>
          <w:tcPr>
            <w:tcW w:w="246" w:type="dxa"/>
            <w:gridSpan w:val="2"/>
            <w:tcBorders>
              <w:top w:val="outset" w:sz="6" w:space="0" w:color="ED7D31" w:themeColor="accent2"/>
            </w:tcBorders>
            <w:textDirection w:val="btLr"/>
          </w:tcPr>
          <w:p w14:paraId="0B109BBF" w14:textId="4F813507" w:rsidR="00E72323" w:rsidRDefault="00E72323" w:rsidP="007B1292">
            <w:pPr>
              <w:spacing w:after="0" w:line="288" w:lineRule="auto"/>
              <w:ind w:left="113" w:right="113"/>
              <w:rPr>
                <w:rFonts w:cstheme="minorHAnsi"/>
                <w:b/>
                <w:sz w:val="18"/>
                <w:szCs w:val="18"/>
              </w:rPr>
            </w:pPr>
          </w:p>
        </w:tc>
      </w:tr>
      <w:tr w:rsidR="00E72323" w:rsidRPr="007038B3" w14:paraId="70047A3C" w14:textId="77777777" w:rsidTr="00C86904">
        <w:trPr>
          <w:gridAfter w:val="1"/>
          <w:wAfter w:w="206" w:type="dxa"/>
          <w:trHeight w:val="397"/>
          <w:tblCellSpacing w:w="20" w:type="dxa"/>
        </w:trPr>
        <w:tc>
          <w:tcPr>
            <w:tcW w:w="3469" w:type="dxa"/>
            <w:tcBorders>
              <w:top w:val="single" w:sz="4" w:space="0" w:color="auto"/>
              <w:left w:val="single" w:sz="4" w:space="0" w:color="auto"/>
              <w:right w:val="single" w:sz="4" w:space="0" w:color="auto"/>
            </w:tcBorders>
            <w:vAlign w:val="center"/>
          </w:tcPr>
          <w:p w14:paraId="39CA3291" w14:textId="38A4F33C"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ΑΝΑΤΟΜΙΑ</w:t>
            </w:r>
            <w:r w:rsidRPr="005D4E7E">
              <w:rPr>
                <w:rFonts w:cstheme="minorHAnsi"/>
                <w:b/>
                <w:sz w:val="18"/>
                <w:szCs w:val="18"/>
                <w:lang w:val="en-US"/>
              </w:rPr>
              <w:t xml:space="preserve"> </w:t>
            </w:r>
            <w:r>
              <w:rPr>
                <w:rFonts w:cstheme="minorHAnsi"/>
                <w:b/>
                <w:sz w:val="18"/>
                <w:szCs w:val="18"/>
              </w:rPr>
              <w:t xml:space="preserve">                   </w:t>
            </w:r>
            <w:r w:rsidRPr="005D4E7E">
              <w:rPr>
                <w:rFonts w:cstheme="minorHAnsi"/>
                <w:b/>
                <w:sz w:val="18"/>
                <w:szCs w:val="18"/>
              </w:rPr>
              <w:t xml:space="preserve"> </w:t>
            </w:r>
            <w:r w:rsidRPr="005D4E7E">
              <w:rPr>
                <w:rFonts w:cstheme="minorHAnsi"/>
                <w:b/>
                <w:sz w:val="18"/>
                <w:szCs w:val="18"/>
                <w:lang w:val="en-US"/>
              </w:rPr>
              <w:t>(</w:t>
            </w:r>
            <w:r w:rsidRPr="005D4E7E">
              <w:rPr>
                <w:rFonts w:cstheme="minorHAnsi"/>
                <w:b/>
                <w:sz w:val="18"/>
                <w:szCs w:val="18"/>
              </w:rPr>
              <w:t>1</w:t>
            </w:r>
            <w:r>
              <w:rPr>
                <w:rFonts w:cstheme="minorHAnsi"/>
                <w:b/>
                <w:sz w:val="18"/>
                <w:szCs w:val="18"/>
              </w:rPr>
              <w:t>0</w:t>
            </w:r>
            <w:r w:rsidRPr="005D4E7E">
              <w:rPr>
                <w:rFonts w:cstheme="minorHAnsi"/>
                <w:b/>
                <w:sz w:val="18"/>
                <w:szCs w:val="18"/>
                <w:lang w:val="en-US"/>
              </w:rPr>
              <w:t>)</w:t>
            </w:r>
          </w:p>
        </w:tc>
        <w:tc>
          <w:tcPr>
            <w:tcW w:w="524" w:type="dxa"/>
            <w:tcBorders>
              <w:top w:val="single" w:sz="4" w:space="0" w:color="auto"/>
            </w:tcBorders>
            <w:vAlign w:val="center"/>
          </w:tcPr>
          <w:p w14:paraId="0D0EA2BB" w14:textId="62A08EE7" w:rsidR="00E72323" w:rsidRPr="007038B3" w:rsidRDefault="00E72323" w:rsidP="00E72323">
            <w:pPr>
              <w:spacing w:after="0" w:line="288" w:lineRule="auto"/>
              <w:jc w:val="center"/>
              <w:rPr>
                <w:rFonts w:ascii="Times New Roman" w:hAnsi="Times New Roman" w:cs="Times New Roman"/>
                <w:sz w:val="20"/>
                <w:szCs w:val="20"/>
              </w:rPr>
            </w:pPr>
          </w:p>
        </w:tc>
        <w:tc>
          <w:tcPr>
            <w:tcW w:w="524" w:type="dxa"/>
            <w:tcBorders>
              <w:top w:val="single" w:sz="4" w:space="0" w:color="auto"/>
            </w:tcBorders>
            <w:vAlign w:val="center"/>
          </w:tcPr>
          <w:p w14:paraId="0585A924" w14:textId="449716E6" w:rsidR="00E72323" w:rsidRPr="007038B3" w:rsidRDefault="00E72323" w:rsidP="00E72323">
            <w:pPr>
              <w:spacing w:after="0" w:line="288" w:lineRule="auto"/>
              <w:jc w:val="center"/>
              <w:rPr>
                <w:rFonts w:ascii="Times New Roman" w:hAnsi="Times New Roman" w:cs="Times New Roman"/>
                <w:sz w:val="20"/>
                <w:szCs w:val="20"/>
              </w:rPr>
            </w:pPr>
            <w:r w:rsidRPr="007038B3">
              <w:rPr>
                <w:rFonts w:ascii="Times New Roman" w:hAnsi="Times New Roman" w:cs="Times New Roman"/>
                <w:sz w:val="20"/>
                <w:szCs w:val="20"/>
              </w:rPr>
              <w:t>Χ</w:t>
            </w:r>
          </w:p>
        </w:tc>
        <w:tc>
          <w:tcPr>
            <w:tcW w:w="525" w:type="dxa"/>
            <w:tcBorders>
              <w:top w:val="single" w:sz="4" w:space="0" w:color="auto"/>
            </w:tcBorders>
            <w:vAlign w:val="center"/>
          </w:tcPr>
          <w:p w14:paraId="73B68F4F" w14:textId="125D0379" w:rsidR="00E72323" w:rsidRPr="007038B3" w:rsidRDefault="00E72323" w:rsidP="00E72323">
            <w:pPr>
              <w:spacing w:after="0" w:line="288" w:lineRule="auto"/>
              <w:jc w:val="center"/>
              <w:rPr>
                <w:rFonts w:ascii="Times New Roman" w:hAnsi="Times New Roman" w:cs="Times New Roman"/>
                <w:color w:val="17365D"/>
                <w:sz w:val="20"/>
                <w:szCs w:val="20"/>
              </w:rPr>
            </w:pPr>
          </w:p>
        </w:tc>
        <w:tc>
          <w:tcPr>
            <w:tcW w:w="525" w:type="dxa"/>
            <w:tcBorders>
              <w:top w:val="single" w:sz="4" w:space="0" w:color="auto"/>
            </w:tcBorders>
            <w:vAlign w:val="center"/>
          </w:tcPr>
          <w:p w14:paraId="3DA4C39C" w14:textId="77777777" w:rsidR="00E72323" w:rsidRPr="007038B3" w:rsidRDefault="00E72323" w:rsidP="00E72323">
            <w:pPr>
              <w:spacing w:after="0" w:line="288" w:lineRule="auto"/>
              <w:jc w:val="center"/>
              <w:rPr>
                <w:rFonts w:ascii="Times New Roman" w:hAnsi="Times New Roman" w:cs="Times New Roman"/>
                <w:color w:val="17365D"/>
                <w:sz w:val="20"/>
                <w:szCs w:val="20"/>
              </w:rPr>
            </w:pPr>
          </w:p>
        </w:tc>
        <w:tc>
          <w:tcPr>
            <w:tcW w:w="481" w:type="dxa"/>
            <w:tcBorders>
              <w:top w:val="single" w:sz="4" w:space="0" w:color="auto"/>
              <w:right w:val="single" w:sz="4" w:space="0" w:color="auto"/>
            </w:tcBorders>
            <w:vAlign w:val="center"/>
          </w:tcPr>
          <w:p w14:paraId="74F0FF86" w14:textId="77777777" w:rsidR="00E72323" w:rsidRPr="007038B3" w:rsidRDefault="00E72323" w:rsidP="00E72323">
            <w:pPr>
              <w:spacing w:after="0" w:line="288" w:lineRule="auto"/>
              <w:jc w:val="center"/>
              <w:rPr>
                <w:rFonts w:ascii="Times New Roman" w:hAnsi="Times New Roman" w:cs="Times New Roman"/>
                <w:color w:val="17365D"/>
                <w:sz w:val="20"/>
                <w:szCs w:val="20"/>
              </w:rPr>
            </w:pPr>
          </w:p>
        </w:tc>
        <w:tc>
          <w:tcPr>
            <w:tcW w:w="478" w:type="dxa"/>
            <w:gridSpan w:val="3"/>
            <w:vMerge w:val="restart"/>
            <w:textDirection w:val="btLr"/>
          </w:tcPr>
          <w:p w14:paraId="5391CDC5" w14:textId="53617BF5" w:rsidR="00E72323" w:rsidRPr="007038B3" w:rsidRDefault="00E72323" w:rsidP="00E72323">
            <w:pPr>
              <w:spacing w:after="0" w:line="288" w:lineRule="auto"/>
              <w:ind w:left="113" w:right="113"/>
              <w:jc w:val="center"/>
              <w:rPr>
                <w:rFonts w:ascii="Times New Roman" w:hAnsi="Times New Roman" w:cs="Times New Roman"/>
                <w:color w:val="17365D"/>
                <w:sz w:val="20"/>
                <w:szCs w:val="20"/>
              </w:rPr>
            </w:pPr>
            <w:r w:rsidRPr="007038B3">
              <w:rPr>
                <w:rFonts w:ascii="Times New Roman" w:hAnsi="Times New Roman" w:cs="Times New Roman"/>
                <w:color w:val="17365D"/>
                <w:sz w:val="20"/>
                <w:szCs w:val="20"/>
              </w:rPr>
              <w:t>ΕΞΕΤΑΣΤΙΚΗ ΠΕΡΙΟΔΟΣ</w:t>
            </w:r>
          </w:p>
        </w:tc>
        <w:tc>
          <w:tcPr>
            <w:tcW w:w="476" w:type="dxa"/>
            <w:gridSpan w:val="2"/>
            <w:vMerge w:val="restart"/>
            <w:textDirection w:val="btLr"/>
          </w:tcPr>
          <w:p w14:paraId="44ECEBD8" w14:textId="707FC141" w:rsidR="00E72323" w:rsidRPr="007038B3" w:rsidRDefault="00E72323" w:rsidP="00E72323">
            <w:pPr>
              <w:spacing w:after="0" w:line="288" w:lineRule="auto"/>
              <w:ind w:left="113" w:right="113"/>
              <w:jc w:val="center"/>
              <w:rPr>
                <w:rFonts w:ascii="Times New Roman" w:hAnsi="Times New Roman" w:cs="Times New Roman"/>
                <w:color w:val="17365D"/>
                <w:sz w:val="20"/>
                <w:szCs w:val="20"/>
              </w:rPr>
            </w:pPr>
            <w:r w:rsidRPr="007038B3">
              <w:rPr>
                <w:rFonts w:ascii="Times New Roman" w:hAnsi="Times New Roman" w:cs="Times New Roman"/>
                <w:color w:val="17365D"/>
                <w:sz w:val="20"/>
                <w:szCs w:val="20"/>
              </w:rPr>
              <w:t>ΕΠΑΝΕΞΕΤΑΣΗ  - ΤΕΛΙΚΑ ΑΠΟΤΕΛΕΣΜΑΤΑ</w:t>
            </w:r>
          </w:p>
        </w:tc>
      </w:tr>
      <w:tr w:rsidR="00E72323" w:rsidRPr="007038B3" w14:paraId="60B4595B" w14:textId="77777777" w:rsidTr="00C86904">
        <w:trPr>
          <w:gridAfter w:val="1"/>
          <w:wAfter w:w="206" w:type="dxa"/>
          <w:trHeight w:val="397"/>
          <w:tblCellSpacing w:w="20" w:type="dxa"/>
        </w:trPr>
        <w:tc>
          <w:tcPr>
            <w:tcW w:w="3469" w:type="dxa"/>
            <w:tcBorders>
              <w:left w:val="single" w:sz="4" w:space="0" w:color="auto"/>
              <w:right w:val="single" w:sz="4" w:space="0" w:color="auto"/>
            </w:tcBorders>
            <w:vAlign w:val="center"/>
          </w:tcPr>
          <w:p w14:paraId="76D23ADE" w14:textId="4AEB6829"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ΦΥΣΙΟΛΟΓΙΑ</w:t>
            </w:r>
            <w:r w:rsidRPr="005D4E7E">
              <w:rPr>
                <w:rFonts w:cstheme="minorHAnsi"/>
                <w:b/>
                <w:sz w:val="18"/>
                <w:szCs w:val="18"/>
                <w:lang w:val="en-US"/>
              </w:rPr>
              <w:t xml:space="preserve"> </w:t>
            </w:r>
            <w:r>
              <w:rPr>
                <w:rFonts w:cstheme="minorHAnsi"/>
                <w:b/>
                <w:sz w:val="18"/>
                <w:szCs w:val="18"/>
              </w:rPr>
              <w:t xml:space="preserve">                  </w:t>
            </w:r>
            <w:r w:rsidRPr="005D4E7E">
              <w:rPr>
                <w:rFonts w:cstheme="minorHAnsi"/>
                <w:b/>
                <w:sz w:val="18"/>
                <w:szCs w:val="18"/>
                <w:lang w:val="en-US"/>
              </w:rPr>
              <w:t>(</w:t>
            </w:r>
            <w:r w:rsidRPr="005D4E7E">
              <w:rPr>
                <w:rFonts w:cstheme="minorHAnsi"/>
                <w:b/>
                <w:sz w:val="18"/>
                <w:szCs w:val="18"/>
              </w:rPr>
              <w:t>1</w:t>
            </w:r>
            <w:r>
              <w:rPr>
                <w:rFonts w:cstheme="minorHAnsi"/>
                <w:b/>
                <w:sz w:val="18"/>
                <w:szCs w:val="18"/>
              </w:rPr>
              <w:t>0</w:t>
            </w:r>
            <w:r w:rsidRPr="005D4E7E">
              <w:rPr>
                <w:rFonts w:cstheme="minorHAnsi"/>
                <w:b/>
                <w:sz w:val="18"/>
                <w:szCs w:val="18"/>
                <w:lang w:val="en-US"/>
              </w:rPr>
              <w:t>)</w:t>
            </w:r>
          </w:p>
        </w:tc>
        <w:tc>
          <w:tcPr>
            <w:tcW w:w="524" w:type="dxa"/>
            <w:vAlign w:val="center"/>
          </w:tcPr>
          <w:p w14:paraId="1C7797A8" w14:textId="0B471A7F"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3301BC42" w14:textId="79C6B7DC" w:rsidR="00E72323" w:rsidRPr="007038B3" w:rsidRDefault="00E72323" w:rsidP="00E72323">
            <w:pPr>
              <w:spacing w:after="0" w:line="288" w:lineRule="auto"/>
              <w:jc w:val="center"/>
              <w:rPr>
                <w:rFonts w:ascii="Times New Roman" w:hAnsi="Times New Roman" w:cs="Times New Roman"/>
                <w:sz w:val="20"/>
                <w:szCs w:val="20"/>
              </w:rPr>
            </w:pPr>
            <w:r w:rsidRPr="007038B3">
              <w:rPr>
                <w:rFonts w:ascii="Times New Roman" w:hAnsi="Times New Roman" w:cs="Times New Roman"/>
                <w:sz w:val="20"/>
                <w:szCs w:val="20"/>
              </w:rPr>
              <w:t>Χ</w:t>
            </w:r>
          </w:p>
        </w:tc>
        <w:tc>
          <w:tcPr>
            <w:tcW w:w="525" w:type="dxa"/>
            <w:vAlign w:val="center"/>
          </w:tcPr>
          <w:p w14:paraId="649FFA9A" w14:textId="798CC390"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685DE2D9"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481" w:type="dxa"/>
            <w:tcBorders>
              <w:right w:val="single" w:sz="4" w:space="0" w:color="auto"/>
            </w:tcBorders>
            <w:vAlign w:val="center"/>
          </w:tcPr>
          <w:p w14:paraId="74D4972A"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7B451EBB"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1B1AF51D"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78318B40" w14:textId="77777777" w:rsidTr="00C86904">
        <w:trPr>
          <w:gridAfter w:val="1"/>
          <w:wAfter w:w="206" w:type="dxa"/>
          <w:trHeight w:val="397"/>
          <w:tblCellSpacing w:w="20" w:type="dxa"/>
        </w:trPr>
        <w:tc>
          <w:tcPr>
            <w:tcW w:w="3469" w:type="dxa"/>
            <w:tcBorders>
              <w:left w:val="single" w:sz="4" w:space="0" w:color="auto"/>
              <w:right w:val="single" w:sz="4" w:space="0" w:color="auto"/>
            </w:tcBorders>
            <w:vAlign w:val="center"/>
          </w:tcPr>
          <w:p w14:paraId="01D4D832" w14:textId="32D904EA"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ΕΡΓΟΦΥΣΙΟΛΟΓΙΑ</w:t>
            </w:r>
            <w:r>
              <w:rPr>
                <w:rFonts w:cstheme="minorHAnsi"/>
                <w:b/>
                <w:sz w:val="18"/>
                <w:szCs w:val="18"/>
              </w:rPr>
              <w:t xml:space="preserve">         </w:t>
            </w:r>
            <w:r w:rsidRPr="005D4E7E">
              <w:rPr>
                <w:rFonts w:cstheme="minorHAnsi"/>
                <w:b/>
                <w:sz w:val="18"/>
                <w:szCs w:val="18"/>
              </w:rPr>
              <w:t xml:space="preserve"> </w:t>
            </w:r>
            <w:r w:rsidRPr="005D4E7E">
              <w:rPr>
                <w:rFonts w:cstheme="minorHAnsi"/>
                <w:b/>
                <w:sz w:val="18"/>
                <w:szCs w:val="18"/>
                <w:lang w:val="en-US"/>
              </w:rPr>
              <w:t>(</w:t>
            </w:r>
            <w:r w:rsidRPr="005D4E7E">
              <w:rPr>
                <w:rFonts w:cstheme="minorHAnsi"/>
                <w:b/>
                <w:sz w:val="18"/>
                <w:szCs w:val="18"/>
              </w:rPr>
              <w:t>1</w:t>
            </w:r>
            <w:r>
              <w:rPr>
                <w:rFonts w:cstheme="minorHAnsi"/>
                <w:b/>
                <w:sz w:val="18"/>
                <w:szCs w:val="18"/>
              </w:rPr>
              <w:t>0</w:t>
            </w:r>
            <w:r w:rsidRPr="005D4E7E">
              <w:rPr>
                <w:rFonts w:cstheme="minorHAnsi"/>
                <w:b/>
                <w:sz w:val="18"/>
                <w:szCs w:val="18"/>
                <w:lang w:val="en-US"/>
              </w:rPr>
              <w:t>)</w:t>
            </w:r>
          </w:p>
        </w:tc>
        <w:tc>
          <w:tcPr>
            <w:tcW w:w="524" w:type="dxa"/>
            <w:vAlign w:val="center"/>
          </w:tcPr>
          <w:p w14:paraId="2C98E748" w14:textId="41D03E06"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00ED6D22" w14:textId="57886E67" w:rsidR="00E72323" w:rsidRPr="007038B3" w:rsidRDefault="00E72323" w:rsidP="00E72323">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Χ</w:t>
            </w:r>
          </w:p>
        </w:tc>
        <w:tc>
          <w:tcPr>
            <w:tcW w:w="525" w:type="dxa"/>
            <w:vAlign w:val="center"/>
          </w:tcPr>
          <w:p w14:paraId="2F8058C4" w14:textId="21BCA0DB"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69DA1F82"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481" w:type="dxa"/>
            <w:tcBorders>
              <w:right w:val="single" w:sz="4" w:space="0" w:color="auto"/>
            </w:tcBorders>
            <w:vAlign w:val="center"/>
          </w:tcPr>
          <w:p w14:paraId="6FF7AE6E"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4130F915"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6A489F5A"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09D5DBF8" w14:textId="77777777" w:rsidTr="00C86904">
        <w:trPr>
          <w:gridAfter w:val="1"/>
          <w:wAfter w:w="206" w:type="dxa"/>
          <w:trHeight w:val="397"/>
          <w:tblCellSpacing w:w="20" w:type="dxa"/>
        </w:trPr>
        <w:tc>
          <w:tcPr>
            <w:tcW w:w="3469" w:type="dxa"/>
            <w:tcBorders>
              <w:left w:val="single" w:sz="4" w:space="0" w:color="auto"/>
              <w:right w:val="single" w:sz="4" w:space="0" w:color="auto"/>
            </w:tcBorders>
            <w:vAlign w:val="center"/>
          </w:tcPr>
          <w:p w14:paraId="1FB816E7" w14:textId="364BFE77"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 xml:space="preserve">ΦΥΣΙΚΟΘΕΡΑΠΕΙΑ  </w:t>
            </w:r>
            <w:r>
              <w:rPr>
                <w:rFonts w:cstheme="minorHAnsi"/>
                <w:b/>
                <w:sz w:val="18"/>
                <w:szCs w:val="18"/>
              </w:rPr>
              <w:t xml:space="preserve">        </w:t>
            </w:r>
            <w:r w:rsidRPr="005D4E7E">
              <w:rPr>
                <w:rFonts w:cstheme="minorHAnsi"/>
                <w:b/>
                <w:sz w:val="18"/>
                <w:szCs w:val="18"/>
                <w:lang w:val="en-US"/>
              </w:rPr>
              <w:t>(</w:t>
            </w:r>
            <w:r w:rsidRPr="005D4E7E">
              <w:rPr>
                <w:rFonts w:cstheme="minorHAnsi"/>
                <w:b/>
                <w:sz w:val="18"/>
                <w:szCs w:val="18"/>
              </w:rPr>
              <w:t>1</w:t>
            </w:r>
            <w:r>
              <w:rPr>
                <w:rFonts w:cstheme="minorHAnsi"/>
                <w:b/>
                <w:sz w:val="18"/>
                <w:szCs w:val="18"/>
              </w:rPr>
              <w:t>0</w:t>
            </w:r>
            <w:r w:rsidRPr="005D4E7E">
              <w:rPr>
                <w:rFonts w:cstheme="minorHAnsi"/>
                <w:b/>
                <w:sz w:val="18"/>
                <w:szCs w:val="18"/>
                <w:lang w:val="en-US"/>
              </w:rPr>
              <w:t>)</w:t>
            </w:r>
          </w:p>
        </w:tc>
        <w:tc>
          <w:tcPr>
            <w:tcW w:w="524" w:type="dxa"/>
            <w:vAlign w:val="center"/>
          </w:tcPr>
          <w:p w14:paraId="40272D2B" w14:textId="1797027C"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39FC96F9" w14:textId="1A934C97"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2A38ABD2" w14:textId="3AF2648C" w:rsidR="00E72323" w:rsidRPr="007038B3" w:rsidRDefault="00E72323" w:rsidP="00E72323">
            <w:pPr>
              <w:spacing w:after="0" w:line="288" w:lineRule="auto"/>
              <w:jc w:val="center"/>
              <w:rPr>
                <w:rFonts w:ascii="Times New Roman" w:hAnsi="Times New Roman" w:cs="Times New Roman"/>
                <w:sz w:val="20"/>
                <w:szCs w:val="20"/>
              </w:rPr>
            </w:pPr>
            <w:r w:rsidRPr="007038B3">
              <w:rPr>
                <w:rFonts w:ascii="Times New Roman" w:hAnsi="Times New Roman" w:cs="Times New Roman"/>
                <w:sz w:val="20"/>
                <w:szCs w:val="20"/>
              </w:rPr>
              <w:t>Χ</w:t>
            </w:r>
          </w:p>
        </w:tc>
        <w:tc>
          <w:tcPr>
            <w:tcW w:w="525" w:type="dxa"/>
            <w:vAlign w:val="center"/>
          </w:tcPr>
          <w:p w14:paraId="5B245734"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481" w:type="dxa"/>
            <w:tcBorders>
              <w:right w:val="single" w:sz="4" w:space="0" w:color="auto"/>
            </w:tcBorders>
            <w:vAlign w:val="center"/>
          </w:tcPr>
          <w:p w14:paraId="1C323D69"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6CC0A065"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619EB75C"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4A9A84EA" w14:textId="77777777" w:rsidTr="00C86904">
        <w:trPr>
          <w:gridAfter w:val="1"/>
          <w:wAfter w:w="206" w:type="dxa"/>
          <w:trHeight w:val="397"/>
          <w:tblCellSpacing w:w="20" w:type="dxa"/>
        </w:trPr>
        <w:tc>
          <w:tcPr>
            <w:tcW w:w="3469" w:type="dxa"/>
            <w:tcBorders>
              <w:left w:val="single" w:sz="4" w:space="0" w:color="auto"/>
              <w:right w:val="single" w:sz="4" w:space="0" w:color="auto"/>
            </w:tcBorders>
            <w:vAlign w:val="center"/>
          </w:tcPr>
          <w:p w14:paraId="6C647F00" w14:textId="1694E357"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 xml:space="preserve">ΒΙΟΜΗΧΑΝΙΚΗ </w:t>
            </w:r>
            <w:r>
              <w:rPr>
                <w:rFonts w:cstheme="minorHAnsi"/>
                <w:b/>
                <w:sz w:val="18"/>
                <w:szCs w:val="18"/>
              </w:rPr>
              <w:t xml:space="preserve">             </w:t>
            </w:r>
            <w:r w:rsidRPr="005D4E7E">
              <w:rPr>
                <w:rFonts w:cstheme="minorHAnsi"/>
                <w:b/>
                <w:sz w:val="18"/>
                <w:szCs w:val="18"/>
              </w:rPr>
              <w:t xml:space="preserve"> </w:t>
            </w:r>
            <w:r w:rsidRPr="005D4E7E">
              <w:rPr>
                <w:rFonts w:cstheme="minorHAnsi"/>
                <w:b/>
                <w:sz w:val="18"/>
                <w:szCs w:val="18"/>
                <w:lang w:val="en-US"/>
              </w:rPr>
              <w:t>(</w:t>
            </w:r>
            <w:r w:rsidRPr="005D4E7E">
              <w:rPr>
                <w:rFonts w:cstheme="minorHAnsi"/>
                <w:b/>
                <w:sz w:val="18"/>
                <w:szCs w:val="18"/>
              </w:rPr>
              <w:t>1</w:t>
            </w:r>
            <w:r>
              <w:rPr>
                <w:rFonts w:cstheme="minorHAnsi"/>
                <w:b/>
                <w:sz w:val="18"/>
                <w:szCs w:val="18"/>
              </w:rPr>
              <w:t>0</w:t>
            </w:r>
            <w:r w:rsidRPr="005D4E7E">
              <w:rPr>
                <w:rFonts w:cstheme="minorHAnsi"/>
                <w:b/>
                <w:sz w:val="18"/>
                <w:szCs w:val="18"/>
                <w:lang w:val="en-US"/>
              </w:rPr>
              <w:t>)</w:t>
            </w:r>
          </w:p>
        </w:tc>
        <w:tc>
          <w:tcPr>
            <w:tcW w:w="524" w:type="dxa"/>
            <w:vAlign w:val="center"/>
          </w:tcPr>
          <w:p w14:paraId="676D569C" w14:textId="17471568"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68A07C55" w14:textId="1FEDFA00"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6FCEA4AA" w14:textId="00082255" w:rsidR="00E72323" w:rsidRPr="007038B3" w:rsidRDefault="00E72323" w:rsidP="00E72323">
            <w:pPr>
              <w:spacing w:after="0" w:line="288" w:lineRule="auto"/>
              <w:jc w:val="center"/>
              <w:rPr>
                <w:rFonts w:ascii="Times New Roman" w:hAnsi="Times New Roman" w:cs="Times New Roman"/>
                <w:sz w:val="20"/>
                <w:szCs w:val="20"/>
              </w:rPr>
            </w:pPr>
            <w:r w:rsidRPr="007038B3">
              <w:rPr>
                <w:rFonts w:ascii="Times New Roman" w:hAnsi="Times New Roman" w:cs="Times New Roman"/>
                <w:sz w:val="20"/>
                <w:szCs w:val="20"/>
              </w:rPr>
              <w:t>Χ</w:t>
            </w:r>
          </w:p>
        </w:tc>
        <w:tc>
          <w:tcPr>
            <w:tcW w:w="525" w:type="dxa"/>
            <w:vAlign w:val="center"/>
          </w:tcPr>
          <w:p w14:paraId="658FFB27"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481" w:type="dxa"/>
            <w:tcBorders>
              <w:right w:val="single" w:sz="4" w:space="0" w:color="auto"/>
            </w:tcBorders>
            <w:vAlign w:val="center"/>
          </w:tcPr>
          <w:p w14:paraId="5FA2E880"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18449A39"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51132DF9"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0BC4553A" w14:textId="77777777" w:rsidTr="00C86904">
        <w:trPr>
          <w:gridAfter w:val="1"/>
          <w:wAfter w:w="206" w:type="dxa"/>
          <w:trHeight w:val="397"/>
          <w:tblCellSpacing w:w="20" w:type="dxa"/>
        </w:trPr>
        <w:tc>
          <w:tcPr>
            <w:tcW w:w="3469" w:type="dxa"/>
            <w:tcBorders>
              <w:left w:val="single" w:sz="4" w:space="0" w:color="auto"/>
              <w:bottom w:val="single" w:sz="4" w:space="0" w:color="auto"/>
              <w:right w:val="single" w:sz="4" w:space="0" w:color="auto"/>
            </w:tcBorders>
            <w:vAlign w:val="center"/>
          </w:tcPr>
          <w:p w14:paraId="24E9F03B" w14:textId="2F6AC2DD" w:rsidR="00E72323" w:rsidRPr="00E72323" w:rsidRDefault="00E72323" w:rsidP="00E72323">
            <w:pPr>
              <w:spacing w:after="0" w:line="288" w:lineRule="auto"/>
              <w:rPr>
                <w:rFonts w:cstheme="minorHAnsi"/>
                <w:b/>
                <w:sz w:val="18"/>
                <w:szCs w:val="18"/>
              </w:rPr>
            </w:pPr>
            <w:r>
              <w:rPr>
                <w:rFonts w:cstheme="minorHAnsi"/>
                <w:b/>
                <w:sz w:val="18"/>
                <w:szCs w:val="18"/>
              </w:rPr>
              <w:t>ΑΘΛΗΤΙΑΤΡΙΚΗ               (10)</w:t>
            </w:r>
          </w:p>
        </w:tc>
        <w:tc>
          <w:tcPr>
            <w:tcW w:w="524" w:type="dxa"/>
            <w:tcBorders>
              <w:bottom w:val="single" w:sz="4" w:space="0" w:color="auto"/>
            </w:tcBorders>
            <w:vAlign w:val="center"/>
          </w:tcPr>
          <w:p w14:paraId="6BB1B0E2" w14:textId="1D0CFFC4" w:rsidR="00E72323" w:rsidRPr="007038B3" w:rsidRDefault="00E72323" w:rsidP="00E72323">
            <w:pPr>
              <w:spacing w:after="0" w:line="288" w:lineRule="auto"/>
              <w:jc w:val="center"/>
              <w:rPr>
                <w:rFonts w:ascii="Times New Roman" w:hAnsi="Times New Roman" w:cs="Times New Roman"/>
                <w:sz w:val="20"/>
                <w:szCs w:val="20"/>
              </w:rPr>
            </w:pPr>
          </w:p>
        </w:tc>
        <w:tc>
          <w:tcPr>
            <w:tcW w:w="524" w:type="dxa"/>
            <w:tcBorders>
              <w:bottom w:val="single" w:sz="4" w:space="0" w:color="auto"/>
            </w:tcBorders>
            <w:vAlign w:val="center"/>
          </w:tcPr>
          <w:p w14:paraId="1ADBCCE2" w14:textId="079C8DDF" w:rsidR="00E72323" w:rsidRPr="007038B3" w:rsidRDefault="00E72323" w:rsidP="00E72323">
            <w:pPr>
              <w:spacing w:after="0" w:line="288" w:lineRule="auto"/>
              <w:jc w:val="center"/>
              <w:rPr>
                <w:rFonts w:ascii="Times New Roman" w:hAnsi="Times New Roman" w:cs="Times New Roman"/>
                <w:sz w:val="20"/>
                <w:szCs w:val="20"/>
              </w:rPr>
            </w:pPr>
          </w:p>
        </w:tc>
        <w:tc>
          <w:tcPr>
            <w:tcW w:w="525" w:type="dxa"/>
            <w:tcBorders>
              <w:bottom w:val="single" w:sz="4" w:space="0" w:color="auto"/>
            </w:tcBorders>
            <w:vAlign w:val="center"/>
          </w:tcPr>
          <w:p w14:paraId="7D4FBA76" w14:textId="5319D7B1" w:rsidR="00E72323" w:rsidRPr="007038B3" w:rsidRDefault="00E72323" w:rsidP="00E72323">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Χ</w:t>
            </w:r>
          </w:p>
        </w:tc>
        <w:tc>
          <w:tcPr>
            <w:tcW w:w="525" w:type="dxa"/>
            <w:tcBorders>
              <w:bottom w:val="single" w:sz="4" w:space="0" w:color="auto"/>
            </w:tcBorders>
            <w:vAlign w:val="center"/>
          </w:tcPr>
          <w:p w14:paraId="76B14231"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481" w:type="dxa"/>
            <w:tcBorders>
              <w:bottom w:val="single" w:sz="4" w:space="0" w:color="auto"/>
              <w:right w:val="single" w:sz="4" w:space="0" w:color="auto"/>
            </w:tcBorders>
            <w:vAlign w:val="center"/>
          </w:tcPr>
          <w:p w14:paraId="09453F6D"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34B3540C"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771717ED"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4452FC38" w14:textId="77777777" w:rsidTr="00C86904">
        <w:trPr>
          <w:gridAfter w:val="1"/>
          <w:wAfter w:w="206" w:type="dxa"/>
          <w:trHeight w:val="397"/>
          <w:tblCellSpacing w:w="20" w:type="dxa"/>
        </w:trPr>
        <w:tc>
          <w:tcPr>
            <w:tcW w:w="3469" w:type="dxa"/>
            <w:tcBorders>
              <w:left w:val="single" w:sz="4" w:space="0" w:color="auto"/>
              <w:bottom w:val="single" w:sz="4" w:space="0" w:color="auto"/>
              <w:right w:val="single" w:sz="4" w:space="0" w:color="auto"/>
            </w:tcBorders>
            <w:vAlign w:val="center"/>
          </w:tcPr>
          <w:p w14:paraId="00E4D95C" w14:textId="6AA09845" w:rsidR="00E72323" w:rsidRDefault="00E72323" w:rsidP="00E72323">
            <w:pPr>
              <w:spacing w:after="0" w:line="288" w:lineRule="auto"/>
              <w:rPr>
                <w:rFonts w:cstheme="minorHAnsi"/>
                <w:b/>
                <w:sz w:val="18"/>
                <w:szCs w:val="18"/>
              </w:rPr>
            </w:pPr>
            <w:r>
              <w:rPr>
                <w:rFonts w:cstheme="minorHAnsi"/>
                <w:b/>
                <w:sz w:val="18"/>
                <w:szCs w:val="18"/>
              </w:rPr>
              <w:t>ΑΘΛΗΤΙΚΗ ΔΙΑΙΤΟΛΟΓΙΑ (10)</w:t>
            </w:r>
          </w:p>
        </w:tc>
        <w:tc>
          <w:tcPr>
            <w:tcW w:w="524" w:type="dxa"/>
            <w:tcBorders>
              <w:bottom w:val="single" w:sz="4" w:space="0" w:color="auto"/>
            </w:tcBorders>
            <w:vAlign w:val="center"/>
          </w:tcPr>
          <w:p w14:paraId="667341DC"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524" w:type="dxa"/>
            <w:tcBorders>
              <w:bottom w:val="single" w:sz="4" w:space="0" w:color="auto"/>
            </w:tcBorders>
            <w:vAlign w:val="center"/>
          </w:tcPr>
          <w:p w14:paraId="6EB291E7"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525" w:type="dxa"/>
            <w:tcBorders>
              <w:bottom w:val="single" w:sz="4" w:space="0" w:color="auto"/>
            </w:tcBorders>
            <w:vAlign w:val="center"/>
          </w:tcPr>
          <w:p w14:paraId="53942F52" w14:textId="77777777" w:rsidR="00E72323" w:rsidRDefault="00E72323" w:rsidP="00E72323">
            <w:pPr>
              <w:spacing w:after="0" w:line="288" w:lineRule="auto"/>
              <w:jc w:val="center"/>
              <w:rPr>
                <w:rFonts w:ascii="Times New Roman" w:hAnsi="Times New Roman" w:cs="Times New Roman"/>
                <w:sz w:val="20"/>
                <w:szCs w:val="20"/>
              </w:rPr>
            </w:pPr>
          </w:p>
        </w:tc>
        <w:tc>
          <w:tcPr>
            <w:tcW w:w="525" w:type="dxa"/>
            <w:tcBorders>
              <w:bottom w:val="single" w:sz="4" w:space="0" w:color="auto"/>
            </w:tcBorders>
            <w:vAlign w:val="center"/>
          </w:tcPr>
          <w:p w14:paraId="76E845E9"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481" w:type="dxa"/>
            <w:tcBorders>
              <w:bottom w:val="single" w:sz="4" w:space="0" w:color="auto"/>
              <w:right w:val="single" w:sz="4" w:space="0" w:color="auto"/>
            </w:tcBorders>
            <w:vAlign w:val="center"/>
          </w:tcPr>
          <w:p w14:paraId="47CEF5C7"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69B7B020"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46ECBDDA"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541252F3" w14:textId="77777777" w:rsidTr="00C86904">
        <w:trPr>
          <w:gridAfter w:val="1"/>
          <w:wAfter w:w="206" w:type="dxa"/>
          <w:trHeight w:val="397"/>
          <w:tblCellSpacing w:w="20" w:type="dxa"/>
        </w:trPr>
        <w:tc>
          <w:tcPr>
            <w:tcW w:w="3469" w:type="dxa"/>
            <w:tcBorders>
              <w:left w:val="single" w:sz="4" w:space="0" w:color="auto"/>
            </w:tcBorders>
            <w:vAlign w:val="center"/>
          </w:tcPr>
          <w:p w14:paraId="2FDDFFF3" w14:textId="77777777"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ΟΡΓ</w:t>
            </w:r>
            <w:r w:rsidRPr="005D4E7E">
              <w:rPr>
                <w:rFonts w:cstheme="minorHAnsi"/>
                <w:b/>
                <w:sz w:val="18"/>
                <w:szCs w:val="18"/>
                <w:lang w:val="en-US"/>
              </w:rPr>
              <w:t>.</w:t>
            </w:r>
            <w:r w:rsidRPr="005D4E7E">
              <w:rPr>
                <w:rFonts w:cstheme="minorHAnsi"/>
                <w:b/>
                <w:sz w:val="18"/>
                <w:szCs w:val="18"/>
              </w:rPr>
              <w:t xml:space="preserve"> &amp; ΔΙΟΙΚ</w:t>
            </w:r>
            <w:r w:rsidRPr="005D4E7E">
              <w:rPr>
                <w:rFonts w:cstheme="minorHAnsi"/>
                <w:b/>
                <w:sz w:val="18"/>
                <w:szCs w:val="18"/>
                <w:lang w:val="en-US"/>
              </w:rPr>
              <w:t xml:space="preserve">. </w:t>
            </w:r>
            <w:r w:rsidRPr="005D4E7E">
              <w:rPr>
                <w:rFonts w:cstheme="minorHAnsi"/>
                <w:b/>
                <w:sz w:val="18"/>
                <w:szCs w:val="18"/>
              </w:rPr>
              <w:t xml:space="preserve">ΑΘΛΗΤΙΣΜΟΥ   </w:t>
            </w:r>
            <w:r w:rsidRPr="005D4E7E">
              <w:rPr>
                <w:rFonts w:cstheme="minorHAnsi"/>
                <w:b/>
                <w:sz w:val="18"/>
                <w:szCs w:val="18"/>
                <w:lang w:val="en-US"/>
              </w:rPr>
              <w:t>(</w:t>
            </w:r>
            <w:r w:rsidRPr="005D4E7E">
              <w:rPr>
                <w:rFonts w:cstheme="minorHAnsi"/>
                <w:b/>
                <w:sz w:val="18"/>
                <w:szCs w:val="18"/>
              </w:rPr>
              <w:t>10</w:t>
            </w:r>
            <w:r w:rsidRPr="005D4E7E">
              <w:rPr>
                <w:rFonts w:cstheme="minorHAnsi"/>
                <w:b/>
                <w:sz w:val="18"/>
                <w:szCs w:val="18"/>
                <w:lang w:val="en-US"/>
              </w:rPr>
              <w:t>)</w:t>
            </w:r>
          </w:p>
        </w:tc>
        <w:tc>
          <w:tcPr>
            <w:tcW w:w="524" w:type="dxa"/>
            <w:tcBorders>
              <w:top w:val="single" w:sz="4" w:space="0" w:color="auto"/>
            </w:tcBorders>
            <w:vAlign w:val="center"/>
          </w:tcPr>
          <w:p w14:paraId="0526D807" w14:textId="3EEF648E" w:rsidR="00E72323" w:rsidRPr="007038B3" w:rsidRDefault="00E72323" w:rsidP="00E72323">
            <w:pPr>
              <w:spacing w:after="0" w:line="288" w:lineRule="auto"/>
              <w:jc w:val="center"/>
              <w:rPr>
                <w:rFonts w:ascii="Times New Roman" w:hAnsi="Times New Roman" w:cs="Times New Roman"/>
                <w:sz w:val="20"/>
                <w:szCs w:val="20"/>
              </w:rPr>
            </w:pPr>
          </w:p>
        </w:tc>
        <w:tc>
          <w:tcPr>
            <w:tcW w:w="524" w:type="dxa"/>
            <w:tcBorders>
              <w:top w:val="single" w:sz="4" w:space="0" w:color="auto"/>
            </w:tcBorders>
            <w:vAlign w:val="center"/>
          </w:tcPr>
          <w:p w14:paraId="3E3A29A2" w14:textId="305CD64E" w:rsidR="00E72323" w:rsidRPr="007038B3" w:rsidRDefault="00E72323" w:rsidP="00E72323">
            <w:pPr>
              <w:spacing w:after="0" w:line="288" w:lineRule="auto"/>
              <w:jc w:val="center"/>
              <w:rPr>
                <w:rFonts w:ascii="Times New Roman" w:hAnsi="Times New Roman" w:cs="Times New Roman"/>
                <w:sz w:val="20"/>
                <w:szCs w:val="20"/>
              </w:rPr>
            </w:pPr>
            <w:r w:rsidRPr="007038B3">
              <w:rPr>
                <w:rFonts w:ascii="Times New Roman" w:hAnsi="Times New Roman" w:cs="Times New Roman"/>
                <w:sz w:val="20"/>
                <w:szCs w:val="20"/>
              </w:rPr>
              <w:t>Χ</w:t>
            </w:r>
          </w:p>
        </w:tc>
        <w:tc>
          <w:tcPr>
            <w:tcW w:w="525" w:type="dxa"/>
            <w:tcBorders>
              <w:top w:val="single" w:sz="4" w:space="0" w:color="auto"/>
            </w:tcBorders>
            <w:vAlign w:val="center"/>
          </w:tcPr>
          <w:p w14:paraId="585C0251" w14:textId="63D78204" w:rsidR="00E72323" w:rsidRPr="007038B3" w:rsidRDefault="00E72323" w:rsidP="00E72323">
            <w:pPr>
              <w:spacing w:after="0" w:line="288" w:lineRule="auto"/>
              <w:jc w:val="center"/>
              <w:rPr>
                <w:rFonts w:ascii="Times New Roman" w:hAnsi="Times New Roman" w:cs="Times New Roman"/>
                <w:color w:val="17365D"/>
                <w:sz w:val="20"/>
                <w:szCs w:val="20"/>
              </w:rPr>
            </w:pPr>
          </w:p>
        </w:tc>
        <w:tc>
          <w:tcPr>
            <w:tcW w:w="525" w:type="dxa"/>
            <w:vAlign w:val="center"/>
          </w:tcPr>
          <w:p w14:paraId="5CD1CECA" w14:textId="1F5C665A" w:rsidR="00E72323" w:rsidRPr="007038B3" w:rsidRDefault="00E72323" w:rsidP="00E72323">
            <w:pPr>
              <w:spacing w:after="0" w:line="288" w:lineRule="auto"/>
              <w:rPr>
                <w:rFonts w:ascii="Times New Roman" w:hAnsi="Times New Roman" w:cs="Times New Roman"/>
                <w:sz w:val="20"/>
                <w:szCs w:val="20"/>
              </w:rPr>
            </w:pPr>
          </w:p>
        </w:tc>
        <w:tc>
          <w:tcPr>
            <w:tcW w:w="481" w:type="dxa"/>
            <w:tcBorders>
              <w:right w:val="single" w:sz="4" w:space="0" w:color="auto"/>
            </w:tcBorders>
            <w:vAlign w:val="center"/>
          </w:tcPr>
          <w:p w14:paraId="77F714C3"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0AD0BB40"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643CC627"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1D751055" w14:textId="77777777" w:rsidTr="00C86904">
        <w:trPr>
          <w:gridAfter w:val="1"/>
          <w:wAfter w:w="206" w:type="dxa"/>
          <w:trHeight w:val="397"/>
          <w:tblCellSpacing w:w="20" w:type="dxa"/>
        </w:trPr>
        <w:tc>
          <w:tcPr>
            <w:tcW w:w="3469" w:type="dxa"/>
            <w:tcBorders>
              <w:left w:val="single" w:sz="4" w:space="0" w:color="auto"/>
            </w:tcBorders>
            <w:vAlign w:val="center"/>
          </w:tcPr>
          <w:p w14:paraId="5E050978" w14:textId="162B7F2B"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ΑΘΛΗΤΙΚΗ ΨΥΧΟΛΟΓΙΑ</w:t>
            </w:r>
            <w:r>
              <w:rPr>
                <w:rFonts w:cstheme="minorHAnsi"/>
                <w:b/>
                <w:sz w:val="18"/>
                <w:szCs w:val="18"/>
              </w:rPr>
              <w:t xml:space="preserve"> </w:t>
            </w:r>
            <w:r w:rsidRPr="005D4E7E">
              <w:rPr>
                <w:rFonts w:cstheme="minorHAnsi"/>
                <w:b/>
                <w:sz w:val="18"/>
                <w:szCs w:val="18"/>
                <w:lang w:val="en-US"/>
              </w:rPr>
              <w:t xml:space="preserve"> </w:t>
            </w:r>
            <w:r w:rsidRPr="005D4E7E">
              <w:rPr>
                <w:rFonts w:cstheme="minorHAnsi"/>
                <w:b/>
                <w:sz w:val="18"/>
                <w:szCs w:val="18"/>
              </w:rPr>
              <w:t xml:space="preserve"> </w:t>
            </w:r>
            <w:r w:rsidRPr="005D4E7E">
              <w:rPr>
                <w:rFonts w:cstheme="minorHAnsi"/>
                <w:b/>
                <w:sz w:val="18"/>
                <w:szCs w:val="18"/>
                <w:lang w:val="en-US"/>
              </w:rPr>
              <w:t>(</w:t>
            </w:r>
            <w:r w:rsidRPr="005D4E7E">
              <w:rPr>
                <w:rFonts w:cstheme="minorHAnsi"/>
                <w:b/>
                <w:sz w:val="18"/>
                <w:szCs w:val="18"/>
              </w:rPr>
              <w:t>1</w:t>
            </w:r>
            <w:r>
              <w:rPr>
                <w:rFonts w:cstheme="minorHAnsi"/>
                <w:b/>
                <w:sz w:val="18"/>
                <w:szCs w:val="18"/>
              </w:rPr>
              <w:t>0</w:t>
            </w:r>
            <w:r w:rsidRPr="005D4E7E">
              <w:rPr>
                <w:rFonts w:cstheme="minorHAnsi"/>
                <w:b/>
                <w:sz w:val="18"/>
                <w:szCs w:val="18"/>
                <w:lang w:val="en-US"/>
              </w:rPr>
              <w:t>)</w:t>
            </w:r>
          </w:p>
        </w:tc>
        <w:tc>
          <w:tcPr>
            <w:tcW w:w="524" w:type="dxa"/>
            <w:vAlign w:val="center"/>
          </w:tcPr>
          <w:p w14:paraId="4C8D2335" w14:textId="4E6E6929"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5D8C859E" w14:textId="7E259659"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72EED550" w14:textId="5DA3B23C"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4F7A52E0" w14:textId="1405D5BA" w:rsidR="00E72323" w:rsidRPr="007038B3" w:rsidRDefault="00E72323" w:rsidP="00E72323">
            <w:pPr>
              <w:spacing w:after="0" w:line="288" w:lineRule="auto"/>
              <w:rPr>
                <w:rFonts w:ascii="Times New Roman" w:hAnsi="Times New Roman" w:cs="Times New Roman"/>
                <w:sz w:val="20"/>
                <w:szCs w:val="20"/>
              </w:rPr>
            </w:pPr>
            <w:r>
              <w:rPr>
                <w:rFonts w:ascii="Times New Roman" w:hAnsi="Times New Roman" w:cs="Times New Roman"/>
                <w:sz w:val="20"/>
                <w:szCs w:val="20"/>
              </w:rPr>
              <w:t>Χ</w:t>
            </w:r>
          </w:p>
        </w:tc>
        <w:tc>
          <w:tcPr>
            <w:tcW w:w="481" w:type="dxa"/>
            <w:tcBorders>
              <w:right w:val="single" w:sz="4" w:space="0" w:color="auto"/>
            </w:tcBorders>
            <w:vAlign w:val="center"/>
          </w:tcPr>
          <w:p w14:paraId="22CA3C1C"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5EC1FFA5"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7B2A5B8D"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0BAA4E1F" w14:textId="77777777" w:rsidTr="00C86904">
        <w:trPr>
          <w:gridAfter w:val="1"/>
          <w:wAfter w:w="206" w:type="dxa"/>
          <w:trHeight w:val="397"/>
          <w:tblCellSpacing w:w="20" w:type="dxa"/>
        </w:trPr>
        <w:tc>
          <w:tcPr>
            <w:tcW w:w="3469" w:type="dxa"/>
            <w:tcBorders>
              <w:left w:val="single" w:sz="4" w:space="0" w:color="auto"/>
            </w:tcBorders>
            <w:vAlign w:val="center"/>
          </w:tcPr>
          <w:p w14:paraId="2F00478D" w14:textId="10C29DDB"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 xml:space="preserve">ΑΘΛΗΤΙΚΗ </w:t>
            </w:r>
            <w:r>
              <w:rPr>
                <w:rFonts w:cstheme="minorHAnsi"/>
                <w:b/>
                <w:sz w:val="18"/>
                <w:szCs w:val="18"/>
              </w:rPr>
              <w:t>ΚΟΙΝΩΝΙΟΛΟΓΙΑ</w:t>
            </w:r>
            <w:r w:rsidRPr="005D4E7E">
              <w:rPr>
                <w:rFonts w:cstheme="minorHAnsi"/>
                <w:b/>
                <w:sz w:val="18"/>
                <w:szCs w:val="18"/>
              </w:rPr>
              <w:t xml:space="preserve">    </w:t>
            </w:r>
            <w:r w:rsidRPr="005D4E7E">
              <w:rPr>
                <w:rFonts w:cstheme="minorHAnsi"/>
                <w:b/>
                <w:sz w:val="18"/>
                <w:szCs w:val="18"/>
                <w:lang w:val="en-US"/>
              </w:rPr>
              <w:t>(</w:t>
            </w:r>
            <w:r w:rsidRPr="005D4E7E">
              <w:rPr>
                <w:rFonts w:cstheme="minorHAnsi"/>
                <w:b/>
                <w:sz w:val="18"/>
                <w:szCs w:val="18"/>
              </w:rPr>
              <w:t>1</w:t>
            </w:r>
            <w:r>
              <w:rPr>
                <w:rFonts w:cstheme="minorHAnsi"/>
                <w:b/>
                <w:sz w:val="18"/>
                <w:szCs w:val="18"/>
              </w:rPr>
              <w:t>0</w:t>
            </w:r>
            <w:r w:rsidRPr="005D4E7E">
              <w:rPr>
                <w:rFonts w:cstheme="minorHAnsi"/>
                <w:b/>
                <w:sz w:val="18"/>
                <w:szCs w:val="18"/>
                <w:lang w:val="en-US"/>
              </w:rPr>
              <w:t>)</w:t>
            </w:r>
          </w:p>
        </w:tc>
        <w:tc>
          <w:tcPr>
            <w:tcW w:w="524" w:type="dxa"/>
            <w:vAlign w:val="center"/>
          </w:tcPr>
          <w:p w14:paraId="11D6F8D4" w14:textId="663DF203"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7F14A8D7" w14:textId="0305CB66"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569E396A" w14:textId="6BF99F61"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0F0D7459" w14:textId="3EE4F40C" w:rsidR="00E72323" w:rsidRPr="007038B3" w:rsidRDefault="00E72323" w:rsidP="00E72323">
            <w:pPr>
              <w:spacing w:after="0" w:line="288" w:lineRule="auto"/>
              <w:rPr>
                <w:rFonts w:ascii="Times New Roman" w:hAnsi="Times New Roman" w:cs="Times New Roman"/>
                <w:sz w:val="20"/>
                <w:szCs w:val="20"/>
              </w:rPr>
            </w:pPr>
            <w:r>
              <w:rPr>
                <w:rFonts w:ascii="Times New Roman" w:hAnsi="Times New Roman" w:cs="Times New Roman"/>
                <w:sz w:val="20"/>
                <w:szCs w:val="20"/>
              </w:rPr>
              <w:t>Χ</w:t>
            </w:r>
          </w:p>
        </w:tc>
        <w:tc>
          <w:tcPr>
            <w:tcW w:w="481" w:type="dxa"/>
            <w:tcBorders>
              <w:right w:val="single" w:sz="4" w:space="0" w:color="auto"/>
            </w:tcBorders>
            <w:vAlign w:val="center"/>
          </w:tcPr>
          <w:p w14:paraId="12352FD5"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6F25A692"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75FB0D9A"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76DDF884" w14:textId="77777777" w:rsidTr="00C86904">
        <w:trPr>
          <w:gridAfter w:val="1"/>
          <w:wAfter w:w="206" w:type="dxa"/>
          <w:trHeight w:val="397"/>
          <w:tblCellSpacing w:w="20" w:type="dxa"/>
        </w:trPr>
        <w:tc>
          <w:tcPr>
            <w:tcW w:w="3469" w:type="dxa"/>
            <w:tcBorders>
              <w:left w:val="single" w:sz="4" w:space="0" w:color="auto"/>
            </w:tcBorders>
            <w:vAlign w:val="center"/>
          </w:tcPr>
          <w:p w14:paraId="1F83B4A9" w14:textId="77777777" w:rsidR="00E72323" w:rsidRPr="005D4E7E" w:rsidRDefault="00E72323" w:rsidP="00E72323">
            <w:pPr>
              <w:tabs>
                <w:tab w:val="left" w:pos="285"/>
              </w:tabs>
              <w:spacing w:after="0" w:line="288" w:lineRule="auto"/>
              <w:rPr>
                <w:rFonts w:cstheme="minorHAnsi"/>
                <w:b/>
                <w:sz w:val="18"/>
                <w:szCs w:val="18"/>
              </w:rPr>
            </w:pPr>
            <w:r w:rsidRPr="005D4E7E">
              <w:rPr>
                <w:rFonts w:cstheme="minorHAnsi"/>
                <w:b/>
                <w:sz w:val="18"/>
                <w:szCs w:val="18"/>
              </w:rPr>
              <w:t>ΜΕΘΟΔΟΛΟΓΙΑ ΑΘΛΗΤΙΚΗΣ ΕΡΕΥΝΑΣ</w:t>
            </w:r>
            <w:r w:rsidRPr="005D4E7E">
              <w:rPr>
                <w:rFonts w:cstheme="minorHAnsi"/>
                <w:b/>
                <w:sz w:val="18"/>
                <w:szCs w:val="18"/>
                <w:lang w:val="en-US"/>
              </w:rPr>
              <w:t xml:space="preserve"> </w:t>
            </w:r>
            <w:r w:rsidRPr="005D4E7E">
              <w:rPr>
                <w:rFonts w:cstheme="minorHAnsi"/>
                <w:b/>
                <w:sz w:val="18"/>
                <w:szCs w:val="18"/>
              </w:rPr>
              <w:t xml:space="preserve"> </w:t>
            </w:r>
            <w:r w:rsidRPr="005D4E7E">
              <w:rPr>
                <w:rFonts w:cstheme="minorHAnsi"/>
                <w:b/>
                <w:sz w:val="18"/>
                <w:szCs w:val="18"/>
                <w:lang w:val="en-US"/>
              </w:rPr>
              <w:t>(</w:t>
            </w:r>
            <w:r w:rsidRPr="005D4E7E">
              <w:rPr>
                <w:rFonts w:cstheme="minorHAnsi"/>
                <w:b/>
                <w:sz w:val="18"/>
                <w:szCs w:val="18"/>
              </w:rPr>
              <w:t>10</w:t>
            </w:r>
            <w:r w:rsidRPr="005D4E7E">
              <w:rPr>
                <w:rFonts w:cstheme="minorHAnsi"/>
                <w:b/>
                <w:sz w:val="18"/>
                <w:szCs w:val="18"/>
                <w:lang w:val="en-US"/>
              </w:rPr>
              <w:t>)</w:t>
            </w:r>
          </w:p>
        </w:tc>
        <w:tc>
          <w:tcPr>
            <w:tcW w:w="524" w:type="dxa"/>
            <w:vAlign w:val="center"/>
          </w:tcPr>
          <w:p w14:paraId="63F7F5A1" w14:textId="32C072E0"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3A970D50" w14:textId="7BC79588"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4FE67826" w14:textId="6B773F9A" w:rsidR="00E72323" w:rsidRPr="007038B3" w:rsidRDefault="00E72323" w:rsidP="00E72323">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Χ</w:t>
            </w:r>
          </w:p>
        </w:tc>
        <w:tc>
          <w:tcPr>
            <w:tcW w:w="525" w:type="dxa"/>
            <w:vAlign w:val="center"/>
          </w:tcPr>
          <w:p w14:paraId="579C2B96" w14:textId="562322E2" w:rsidR="00E72323" w:rsidRPr="007038B3" w:rsidRDefault="00E72323" w:rsidP="00E72323">
            <w:pPr>
              <w:spacing w:after="0" w:line="288" w:lineRule="auto"/>
              <w:rPr>
                <w:rFonts w:ascii="Times New Roman" w:hAnsi="Times New Roman" w:cs="Times New Roman"/>
                <w:sz w:val="20"/>
                <w:szCs w:val="20"/>
              </w:rPr>
            </w:pPr>
          </w:p>
        </w:tc>
        <w:tc>
          <w:tcPr>
            <w:tcW w:w="481" w:type="dxa"/>
            <w:tcBorders>
              <w:right w:val="single" w:sz="4" w:space="0" w:color="auto"/>
            </w:tcBorders>
            <w:vAlign w:val="center"/>
          </w:tcPr>
          <w:p w14:paraId="1D40F4E8" w14:textId="3EEED53C"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0DFD5295"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09E95CAF"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3D8EB73F" w14:textId="77777777" w:rsidTr="00C86904">
        <w:trPr>
          <w:gridAfter w:val="1"/>
          <w:wAfter w:w="206" w:type="dxa"/>
          <w:trHeight w:val="397"/>
          <w:tblCellSpacing w:w="20" w:type="dxa"/>
        </w:trPr>
        <w:tc>
          <w:tcPr>
            <w:tcW w:w="3469" w:type="dxa"/>
            <w:tcBorders>
              <w:left w:val="single" w:sz="4" w:space="0" w:color="auto"/>
            </w:tcBorders>
            <w:vAlign w:val="center"/>
          </w:tcPr>
          <w:p w14:paraId="6164BDB3" w14:textId="06E5A090" w:rsidR="00E72323" w:rsidRPr="005D4E7E" w:rsidRDefault="00E72323" w:rsidP="00E72323">
            <w:pPr>
              <w:tabs>
                <w:tab w:val="left" w:pos="285"/>
              </w:tabs>
              <w:spacing w:after="0" w:line="288" w:lineRule="auto"/>
              <w:rPr>
                <w:rFonts w:cstheme="minorHAnsi"/>
                <w:b/>
                <w:sz w:val="18"/>
                <w:szCs w:val="18"/>
              </w:rPr>
            </w:pPr>
            <w:r>
              <w:rPr>
                <w:rFonts w:cstheme="minorHAnsi"/>
                <w:b/>
                <w:sz w:val="18"/>
                <w:szCs w:val="18"/>
              </w:rPr>
              <w:t>ΑΘΛΗΤΙΚΟ ΔΙΚΑΙΟ             (10)</w:t>
            </w:r>
          </w:p>
        </w:tc>
        <w:tc>
          <w:tcPr>
            <w:tcW w:w="524" w:type="dxa"/>
            <w:vAlign w:val="center"/>
          </w:tcPr>
          <w:p w14:paraId="70CE733C"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3B27C4A0"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7FAF0377" w14:textId="77777777"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7824E829" w14:textId="77777777" w:rsidR="00E72323" w:rsidRPr="007038B3" w:rsidRDefault="00E72323" w:rsidP="00E72323">
            <w:pPr>
              <w:spacing w:after="0" w:line="288" w:lineRule="auto"/>
              <w:rPr>
                <w:rFonts w:ascii="Times New Roman" w:hAnsi="Times New Roman" w:cs="Times New Roman"/>
                <w:sz w:val="20"/>
                <w:szCs w:val="20"/>
              </w:rPr>
            </w:pPr>
          </w:p>
        </w:tc>
        <w:tc>
          <w:tcPr>
            <w:tcW w:w="481" w:type="dxa"/>
            <w:tcBorders>
              <w:right w:val="single" w:sz="4" w:space="0" w:color="auto"/>
            </w:tcBorders>
            <w:vAlign w:val="center"/>
          </w:tcPr>
          <w:p w14:paraId="3AEB5785" w14:textId="77777777" w:rsidR="00E72323" w:rsidRDefault="00E72323" w:rsidP="00E72323">
            <w:pPr>
              <w:spacing w:after="0" w:line="288" w:lineRule="auto"/>
              <w:rPr>
                <w:rFonts w:ascii="Times New Roman" w:hAnsi="Times New Roman" w:cs="Times New Roman"/>
                <w:sz w:val="20"/>
                <w:szCs w:val="20"/>
              </w:rPr>
            </w:pPr>
          </w:p>
        </w:tc>
        <w:tc>
          <w:tcPr>
            <w:tcW w:w="478" w:type="dxa"/>
            <w:gridSpan w:val="3"/>
            <w:vMerge/>
          </w:tcPr>
          <w:p w14:paraId="71894F12"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3BAB69DD"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638DB65A" w14:textId="77777777" w:rsidTr="00C86904">
        <w:trPr>
          <w:gridAfter w:val="1"/>
          <w:wAfter w:w="206" w:type="dxa"/>
          <w:trHeight w:val="397"/>
          <w:tblCellSpacing w:w="20" w:type="dxa"/>
        </w:trPr>
        <w:tc>
          <w:tcPr>
            <w:tcW w:w="3469" w:type="dxa"/>
            <w:tcBorders>
              <w:left w:val="single" w:sz="4" w:space="0" w:color="auto"/>
              <w:bottom w:val="single" w:sz="4" w:space="0" w:color="auto"/>
            </w:tcBorders>
            <w:vAlign w:val="center"/>
          </w:tcPr>
          <w:p w14:paraId="3C93D4D8" w14:textId="77484848" w:rsidR="00E72323" w:rsidRPr="005D4E7E" w:rsidRDefault="00E72323" w:rsidP="00E72323">
            <w:pPr>
              <w:spacing w:after="0" w:line="288" w:lineRule="auto"/>
              <w:rPr>
                <w:rFonts w:cstheme="minorHAnsi"/>
                <w:b/>
                <w:sz w:val="18"/>
                <w:szCs w:val="18"/>
              </w:rPr>
            </w:pPr>
            <w:r>
              <w:rPr>
                <w:rFonts w:cstheme="minorHAnsi"/>
                <w:b/>
                <w:sz w:val="18"/>
                <w:szCs w:val="18"/>
              </w:rPr>
              <w:t xml:space="preserve">ΣΤΑΤΙΣΤΙΚΗ                              </w:t>
            </w:r>
            <w:r w:rsidRPr="005D4E7E">
              <w:rPr>
                <w:rFonts w:cstheme="minorHAnsi"/>
                <w:b/>
                <w:sz w:val="18"/>
                <w:szCs w:val="18"/>
                <w:lang w:val="en-US"/>
              </w:rPr>
              <w:t>(</w:t>
            </w:r>
            <w:r w:rsidRPr="005D4E7E">
              <w:rPr>
                <w:rFonts w:cstheme="minorHAnsi"/>
                <w:b/>
                <w:sz w:val="18"/>
                <w:szCs w:val="18"/>
              </w:rPr>
              <w:t>10</w:t>
            </w:r>
            <w:r w:rsidRPr="005D4E7E">
              <w:rPr>
                <w:rFonts w:cstheme="minorHAnsi"/>
                <w:b/>
                <w:sz w:val="18"/>
                <w:szCs w:val="18"/>
                <w:lang w:val="en-US"/>
              </w:rPr>
              <w:t>)</w:t>
            </w:r>
          </w:p>
        </w:tc>
        <w:tc>
          <w:tcPr>
            <w:tcW w:w="524" w:type="dxa"/>
            <w:vAlign w:val="center"/>
          </w:tcPr>
          <w:p w14:paraId="1031F6F6" w14:textId="6A3A47F4"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67DBF416" w14:textId="580C4830"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7C2FDD16" w14:textId="561EE624" w:rsidR="00E72323" w:rsidRPr="007038B3" w:rsidRDefault="00E72323" w:rsidP="00E72323">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Χ</w:t>
            </w:r>
          </w:p>
        </w:tc>
        <w:tc>
          <w:tcPr>
            <w:tcW w:w="525" w:type="dxa"/>
            <w:tcBorders>
              <w:bottom w:val="single" w:sz="4" w:space="0" w:color="auto"/>
            </w:tcBorders>
            <w:vAlign w:val="center"/>
          </w:tcPr>
          <w:p w14:paraId="534180D0" w14:textId="77777777" w:rsidR="00E72323" w:rsidRPr="007038B3" w:rsidRDefault="00E72323" w:rsidP="00E72323">
            <w:pPr>
              <w:spacing w:after="0" w:line="288" w:lineRule="auto"/>
              <w:rPr>
                <w:rFonts w:ascii="Times New Roman" w:hAnsi="Times New Roman" w:cs="Times New Roman"/>
                <w:sz w:val="20"/>
                <w:szCs w:val="20"/>
              </w:rPr>
            </w:pPr>
          </w:p>
        </w:tc>
        <w:tc>
          <w:tcPr>
            <w:tcW w:w="481" w:type="dxa"/>
            <w:tcBorders>
              <w:bottom w:val="single" w:sz="4" w:space="0" w:color="auto"/>
              <w:right w:val="single" w:sz="4" w:space="0" w:color="auto"/>
            </w:tcBorders>
            <w:vAlign w:val="center"/>
          </w:tcPr>
          <w:p w14:paraId="12F79417"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598D9686"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7CF3B39F"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0605C7F6" w14:textId="77777777" w:rsidTr="00C86904">
        <w:trPr>
          <w:gridAfter w:val="1"/>
          <w:wAfter w:w="206" w:type="dxa"/>
          <w:trHeight w:val="397"/>
          <w:tblCellSpacing w:w="20" w:type="dxa"/>
        </w:trPr>
        <w:tc>
          <w:tcPr>
            <w:tcW w:w="3469" w:type="dxa"/>
            <w:tcBorders>
              <w:top w:val="single" w:sz="4" w:space="0" w:color="auto"/>
              <w:left w:val="single" w:sz="4" w:space="0" w:color="auto"/>
            </w:tcBorders>
            <w:vAlign w:val="center"/>
          </w:tcPr>
          <w:p w14:paraId="4E998D1C" w14:textId="77777777"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ΓΕΝΙΚΗ ΠΡΟΠΟΝΗΤΙΚΗ</w:t>
            </w:r>
            <w:r w:rsidRPr="005D4E7E">
              <w:rPr>
                <w:rFonts w:cstheme="minorHAnsi"/>
                <w:b/>
                <w:sz w:val="18"/>
                <w:szCs w:val="18"/>
                <w:lang w:val="en-US"/>
              </w:rPr>
              <w:t xml:space="preserve"> </w:t>
            </w:r>
            <w:r w:rsidRPr="005D4E7E">
              <w:rPr>
                <w:rFonts w:cstheme="minorHAnsi"/>
                <w:b/>
                <w:sz w:val="18"/>
                <w:szCs w:val="18"/>
              </w:rPr>
              <w:t xml:space="preserve">  </w:t>
            </w:r>
            <w:r w:rsidRPr="005D4E7E">
              <w:rPr>
                <w:rFonts w:cstheme="minorHAnsi"/>
                <w:b/>
                <w:sz w:val="18"/>
                <w:szCs w:val="18"/>
                <w:lang w:val="en-US"/>
              </w:rPr>
              <w:t>(</w:t>
            </w:r>
            <w:r w:rsidRPr="005D4E7E">
              <w:rPr>
                <w:rFonts w:cstheme="minorHAnsi"/>
                <w:b/>
                <w:sz w:val="18"/>
                <w:szCs w:val="18"/>
              </w:rPr>
              <w:t>10</w:t>
            </w:r>
            <w:r w:rsidRPr="005D4E7E">
              <w:rPr>
                <w:rFonts w:cstheme="minorHAnsi"/>
                <w:b/>
                <w:sz w:val="18"/>
                <w:szCs w:val="18"/>
                <w:lang w:val="en-US"/>
              </w:rPr>
              <w:t>)</w:t>
            </w:r>
          </w:p>
        </w:tc>
        <w:tc>
          <w:tcPr>
            <w:tcW w:w="524" w:type="dxa"/>
            <w:tcBorders>
              <w:top w:val="single" w:sz="4" w:space="0" w:color="auto"/>
            </w:tcBorders>
            <w:vAlign w:val="center"/>
          </w:tcPr>
          <w:p w14:paraId="40C8DD94" w14:textId="248D101C" w:rsidR="00E72323" w:rsidRPr="007038B3" w:rsidRDefault="00E72323" w:rsidP="00E72323">
            <w:pPr>
              <w:spacing w:after="0" w:line="288" w:lineRule="auto"/>
              <w:jc w:val="center"/>
              <w:rPr>
                <w:rFonts w:ascii="Times New Roman" w:hAnsi="Times New Roman" w:cs="Times New Roman"/>
                <w:sz w:val="20"/>
                <w:szCs w:val="20"/>
              </w:rPr>
            </w:pPr>
          </w:p>
        </w:tc>
        <w:tc>
          <w:tcPr>
            <w:tcW w:w="524" w:type="dxa"/>
            <w:tcBorders>
              <w:top w:val="single" w:sz="4" w:space="0" w:color="auto"/>
            </w:tcBorders>
            <w:vAlign w:val="center"/>
          </w:tcPr>
          <w:p w14:paraId="74E94CDB" w14:textId="4CCC17D5" w:rsidR="00E72323" w:rsidRPr="007038B3" w:rsidRDefault="00E72323" w:rsidP="00E72323">
            <w:pPr>
              <w:spacing w:after="0" w:line="288" w:lineRule="auto"/>
              <w:rPr>
                <w:rFonts w:ascii="Times New Roman" w:hAnsi="Times New Roman" w:cs="Times New Roman"/>
                <w:sz w:val="20"/>
                <w:szCs w:val="20"/>
              </w:rPr>
            </w:pPr>
            <w:r w:rsidRPr="007038B3">
              <w:rPr>
                <w:rFonts w:ascii="Times New Roman" w:hAnsi="Times New Roman" w:cs="Times New Roman"/>
                <w:sz w:val="20"/>
                <w:szCs w:val="20"/>
              </w:rPr>
              <w:t>Χ</w:t>
            </w:r>
          </w:p>
        </w:tc>
        <w:tc>
          <w:tcPr>
            <w:tcW w:w="525" w:type="dxa"/>
            <w:tcBorders>
              <w:top w:val="single" w:sz="4" w:space="0" w:color="auto"/>
            </w:tcBorders>
            <w:vAlign w:val="center"/>
          </w:tcPr>
          <w:p w14:paraId="35366273" w14:textId="4CBB29A9" w:rsidR="00E72323" w:rsidRPr="007038B3" w:rsidRDefault="00E72323" w:rsidP="00E72323">
            <w:pPr>
              <w:spacing w:after="0" w:line="288" w:lineRule="auto"/>
              <w:jc w:val="center"/>
              <w:rPr>
                <w:rFonts w:ascii="Times New Roman" w:hAnsi="Times New Roman" w:cs="Times New Roman"/>
                <w:sz w:val="20"/>
                <w:szCs w:val="20"/>
              </w:rPr>
            </w:pPr>
            <w:r w:rsidRPr="007038B3">
              <w:rPr>
                <w:rFonts w:ascii="Times New Roman" w:hAnsi="Times New Roman" w:cs="Times New Roman"/>
                <w:sz w:val="20"/>
                <w:szCs w:val="20"/>
              </w:rPr>
              <w:t>Χ</w:t>
            </w:r>
          </w:p>
        </w:tc>
        <w:tc>
          <w:tcPr>
            <w:tcW w:w="525" w:type="dxa"/>
            <w:tcBorders>
              <w:top w:val="single" w:sz="4" w:space="0" w:color="auto"/>
            </w:tcBorders>
            <w:vAlign w:val="center"/>
          </w:tcPr>
          <w:p w14:paraId="026B970B" w14:textId="0A75B6F4" w:rsidR="00E72323" w:rsidRPr="007038B3" w:rsidRDefault="00E72323" w:rsidP="00E72323">
            <w:pPr>
              <w:spacing w:after="0" w:line="288" w:lineRule="auto"/>
              <w:jc w:val="center"/>
              <w:rPr>
                <w:rFonts w:ascii="Times New Roman" w:hAnsi="Times New Roman" w:cs="Times New Roman"/>
                <w:sz w:val="20"/>
                <w:szCs w:val="20"/>
              </w:rPr>
            </w:pPr>
          </w:p>
        </w:tc>
        <w:tc>
          <w:tcPr>
            <w:tcW w:w="481" w:type="dxa"/>
            <w:tcBorders>
              <w:top w:val="single" w:sz="4" w:space="0" w:color="auto"/>
              <w:right w:val="single" w:sz="4" w:space="0" w:color="auto"/>
            </w:tcBorders>
            <w:vAlign w:val="center"/>
          </w:tcPr>
          <w:p w14:paraId="748E3C7C" w14:textId="74B979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1B065F7C"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43EE4D4D"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3557759E" w14:textId="77777777" w:rsidTr="00C86904">
        <w:trPr>
          <w:gridAfter w:val="1"/>
          <w:wAfter w:w="206" w:type="dxa"/>
          <w:trHeight w:val="397"/>
          <w:tblCellSpacing w:w="20" w:type="dxa"/>
        </w:trPr>
        <w:tc>
          <w:tcPr>
            <w:tcW w:w="3469" w:type="dxa"/>
            <w:tcBorders>
              <w:left w:val="single" w:sz="4" w:space="0" w:color="auto"/>
            </w:tcBorders>
            <w:vAlign w:val="center"/>
          </w:tcPr>
          <w:p w14:paraId="26D4D58D" w14:textId="0D85C169"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ΕΙΔΙΚΗ ΠΡΟΠΟΝΗΤΙΚΗ</w:t>
            </w:r>
            <w:r w:rsidRPr="005D4E7E">
              <w:rPr>
                <w:rFonts w:cstheme="minorHAnsi"/>
                <w:b/>
                <w:sz w:val="18"/>
                <w:szCs w:val="18"/>
                <w:lang w:val="en-US"/>
              </w:rPr>
              <w:t xml:space="preserve"> </w:t>
            </w:r>
            <w:r w:rsidRPr="005D4E7E">
              <w:rPr>
                <w:rFonts w:cstheme="minorHAnsi"/>
                <w:b/>
                <w:sz w:val="18"/>
                <w:szCs w:val="18"/>
              </w:rPr>
              <w:t xml:space="preserve">  (</w:t>
            </w:r>
            <w:r>
              <w:rPr>
                <w:rFonts w:cstheme="minorHAnsi"/>
                <w:b/>
                <w:sz w:val="18"/>
                <w:szCs w:val="18"/>
              </w:rPr>
              <w:t>1</w:t>
            </w:r>
            <w:r w:rsidRPr="005D4E7E">
              <w:rPr>
                <w:rFonts w:cstheme="minorHAnsi"/>
                <w:b/>
                <w:sz w:val="18"/>
                <w:szCs w:val="18"/>
              </w:rPr>
              <w:t>0</w:t>
            </w:r>
            <w:r w:rsidRPr="005D4E7E">
              <w:rPr>
                <w:rFonts w:cstheme="minorHAnsi"/>
                <w:b/>
                <w:sz w:val="18"/>
                <w:szCs w:val="18"/>
                <w:lang w:val="en-US"/>
              </w:rPr>
              <w:t>)</w:t>
            </w:r>
          </w:p>
        </w:tc>
        <w:tc>
          <w:tcPr>
            <w:tcW w:w="524" w:type="dxa"/>
            <w:vAlign w:val="center"/>
          </w:tcPr>
          <w:p w14:paraId="0850E2A8" w14:textId="547F9DD6"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2213F5CA" w14:textId="0B2A6823" w:rsidR="00E72323" w:rsidRPr="007038B3" w:rsidRDefault="00E72323" w:rsidP="00E72323">
            <w:pPr>
              <w:spacing w:after="0" w:line="288" w:lineRule="auto"/>
              <w:jc w:val="center"/>
              <w:rPr>
                <w:rFonts w:ascii="Times New Roman" w:hAnsi="Times New Roman" w:cs="Times New Roman"/>
                <w:sz w:val="20"/>
                <w:szCs w:val="20"/>
              </w:rPr>
            </w:pPr>
            <w:r w:rsidRPr="007038B3">
              <w:rPr>
                <w:rFonts w:ascii="Times New Roman" w:hAnsi="Times New Roman" w:cs="Times New Roman"/>
                <w:sz w:val="20"/>
                <w:szCs w:val="20"/>
              </w:rPr>
              <w:t>Χ</w:t>
            </w:r>
          </w:p>
        </w:tc>
        <w:tc>
          <w:tcPr>
            <w:tcW w:w="525" w:type="dxa"/>
            <w:vAlign w:val="center"/>
          </w:tcPr>
          <w:p w14:paraId="72C9070B" w14:textId="7A90B642" w:rsidR="00E72323" w:rsidRPr="007038B3" w:rsidRDefault="00E72323" w:rsidP="00E72323">
            <w:pPr>
              <w:spacing w:after="0" w:line="288" w:lineRule="auto"/>
              <w:jc w:val="center"/>
              <w:rPr>
                <w:rFonts w:ascii="Times New Roman" w:hAnsi="Times New Roman" w:cs="Times New Roman"/>
                <w:sz w:val="20"/>
                <w:szCs w:val="20"/>
              </w:rPr>
            </w:pPr>
            <w:r w:rsidRPr="007038B3">
              <w:rPr>
                <w:rFonts w:ascii="Times New Roman" w:hAnsi="Times New Roman" w:cs="Times New Roman"/>
                <w:sz w:val="20"/>
                <w:szCs w:val="20"/>
              </w:rPr>
              <w:t>Χ</w:t>
            </w:r>
          </w:p>
        </w:tc>
        <w:tc>
          <w:tcPr>
            <w:tcW w:w="525" w:type="dxa"/>
            <w:vAlign w:val="center"/>
          </w:tcPr>
          <w:p w14:paraId="252027D6" w14:textId="43D56FC7" w:rsidR="00E72323" w:rsidRPr="007038B3" w:rsidRDefault="00E72323" w:rsidP="00E72323">
            <w:pPr>
              <w:spacing w:after="0" w:line="288" w:lineRule="auto"/>
              <w:rPr>
                <w:rFonts w:ascii="Times New Roman" w:hAnsi="Times New Roman" w:cs="Times New Roman"/>
                <w:sz w:val="20"/>
                <w:szCs w:val="20"/>
              </w:rPr>
            </w:pPr>
          </w:p>
        </w:tc>
        <w:tc>
          <w:tcPr>
            <w:tcW w:w="481" w:type="dxa"/>
            <w:tcBorders>
              <w:right w:val="single" w:sz="4" w:space="0" w:color="auto"/>
            </w:tcBorders>
            <w:vAlign w:val="center"/>
          </w:tcPr>
          <w:p w14:paraId="5DA4F383" w14:textId="74E9AE6D"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vAlign w:val="center"/>
          </w:tcPr>
          <w:p w14:paraId="66ADCCB9" w14:textId="192DBFF9"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2C6DB37D"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305D3350" w14:textId="77777777" w:rsidTr="00C86904">
        <w:trPr>
          <w:gridAfter w:val="1"/>
          <w:wAfter w:w="206" w:type="dxa"/>
          <w:trHeight w:val="397"/>
          <w:tblCellSpacing w:w="20" w:type="dxa"/>
        </w:trPr>
        <w:tc>
          <w:tcPr>
            <w:tcW w:w="3469" w:type="dxa"/>
            <w:tcBorders>
              <w:left w:val="single" w:sz="4" w:space="0" w:color="auto"/>
            </w:tcBorders>
            <w:vAlign w:val="center"/>
          </w:tcPr>
          <w:p w14:paraId="7747F8A6" w14:textId="3EE2C09D"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ΕΙΔΙΚΑ ΘΕΜΑΤΑ</w:t>
            </w:r>
            <w:r w:rsidRPr="005D4E7E">
              <w:rPr>
                <w:rFonts w:cstheme="minorHAnsi"/>
                <w:b/>
                <w:sz w:val="18"/>
                <w:szCs w:val="18"/>
                <w:lang w:val="en-US"/>
              </w:rPr>
              <w:t xml:space="preserve"> </w:t>
            </w:r>
            <w:r>
              <w:rPr>
                <w:rFonts w:cstheme="minorHAnsi"/>
                <w:b/>
                <w:sz w:val="18"/>
                <w:szCs w:val="18"/>
              </w:rPr>
              <w:t xml:space="preserve">            </w:t>
            </w:r>
            <w:r w:rsidRPr="005D4E7E">
              <w:rPr>
                <w:rFonts w:cstheme="minorHAnsi"/>
                <w:b/>
                <w:sz w:val="18"/>
                <w:szCs w:val="18"/>
              </w:rPr>
              <w:t xml:space="preserve">  </w:t>
            </w:r>
            <w:r w:rsidRPr="005D4E7E">
              <w:rPr>
                <w:rFonts w:cstheme="minorHAnsi"/>
                <w:b/>
                <w:sz w:val="18"/>
                <w:szCs w:val="18"/>
                <w:lang w:val="en-US"/>
              </w:rPr>
              <w:t>(</w:t>
            </w:r>
            <w:r>
              <w:rPr>
                <w:rFonts w:cstheme="minorHAnsi"/>
                <w:b/>
                <w:sz w:val="18"/>
                <w:szCs w:val="18"/>
              </w:rPr>
              <w:t>15</w:t>
            </w:r>
            <w:r w:rsidRPr="005D4E7E">
              <w:rPr>
                <w:rFonts w:cstheme="minorHAnsi"/>
                <w:b/>
                <w:sz w:val="18"/>
                <w:szCs w:val="18"/>
                <w:lang w:val="en-US"/>
              </w:rPr>
              <w:t>)</w:t>
            </w:r>
          </w:p>
        </w:tc>
        <w:tc>
          <w:tcPr>
            <w:tcW w:w="524" w:type="dxa"/>
            <w:vAlign w:val="center"/>
          </w:tcPr>
          <w:p w14:paraId="68C504A8" w14:textId="7423BCF7" w:rsidR="00E72323" w:rsidRPr="007038B3" w:rsidRDefault="00E72323" w:rsidP="00E72323">
            <w:pPr>
              <w:spacing w:after="0" w:line="288" w:lineRule="auto"/>
              <w:jc w:val="center"/>
              <w:rPr>
                <w:rFonts w:ascii="Times New Roman" w:hAnsi="Times New Roman" w:cs="Times New Roman"/>
                <w:sz w:val="20"/>
                <w:szCs w:val="20"/>
              </w:rPr>
            </w:pPr>
          </w:p>
        </w:tc>
        <w:tc>
          <w:tcPr>
            <w:tcW w:w="524" w:type="dxa"/>
            <w:vAlign w:val="center"/>
          </w:tcPr>
          <w:p w14:paraId="6950A25B" w14:textId="4E0663A5" w:rsidR="00E72323" w:rsidRPr="007038B3" w:rsidRDefault="00E72323" w:rsidP="00E72323">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Χ</w:t>
            </w:r>
          </w:p>
        </w:tc>
        <w:tc>
          <w:tcPr>
            <w:tcW w:w="525" w:type="dxa"/>
            <w:vAlign w:val="center"/>
          </w:tcPr>
          <w:p w14:paraId="55716A87" w14:textId="6629914C" w:rsidR="00E72323" w:rsidRPr="007038B3" w:rsidRDefault="00E72323" w:rsidP="00E72323">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Χ</w:t>
            </w:r>
          </w:p>
        </w:tc>
        <w:tc>
          <w:tcPr>
            <w:tcW w:w="525" w:type="dxa"/>
            <w:vAlign w:val="center"/>
          </w:tcPr>
          <w:p w14:paraId="7B10A557" w14:textId="2921CF31" w:rsidR="00E72323" w:rsidRPr="007038B3" w:rsidRDefault="00E72323" w:rsidP="00E72323">
            <w:pPr>
              <w:spacing w:after="0" w:line="288" w:lineRule="auto"/>
              <w:jc w:val="center"/>
              <w:rPr>
                <w:rFonts w:ascii="Times New Roman" w:hAnsi="Times New Roman" w:cs="Times New Roman"/>
                <w:sz w:val="20"/>
                <w:szCs w:val="20"/>
              </w:rPr>
            </w:pPr>
          </w:p>
        </w:tc>
        <w:tc>
          <w:tcPr>
            <w:tcW w:w="481" w:type="dxa"/>
            <w:tcBorders>
              <w:right w:val="single" w:sz="4" w:space="0" w:color="auto"/>
            </w:tcBorders>
            <w:vAlign w:val="center"/>
          </w:tcPr>
          <w:p w14:paraId="48A3F4D0" w14:textId="2FFD7297" w:rsidR="00E72323" w:rsidRPr="007038B3" w:rsidRDefault="00E72323" w:rsidP="00E72323">
            <w:pPr>
              <w:spacing w:after="0" w:line="288" w:lineRule="auto"/>
              <w:jc w:val="center"/>
              <w:rPr>
                <w:rFonts w:ascii="Times New Roman" w:hAnsi="Times New Roman" w:cs="Times New Roman"/>
                <w:sz w:val="20"/>
                <w:szCs w:val="20"/>
              </w:rPr>
            </w:pPr>
          </w:p>
        </w:tc>
        <w:tc>
          <w:tcPr>
            <w:tcW w:w="478" w:type="dxa"/>
            <w:gridSpan w:val="3"/>
            <w:vMerge/>
          </w:tcPr>
          <w:p w14:paraId="215309A9"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347347F0"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33E93EEB" w14:textId="77777777" w:rsidTr="00C86904">
        <w:trPr>
          <w:gridAfter w:val="1"/>
          <w:wAfter w:w="206" w:type="dxa"/>
          <w:trHeight w:val="397"/>
          <w:tblCellSpacing w:w="20" w:type="dxa"/>
        </w:trPr>
        <w:tc>
          <w:tcPr>
            <w:tcW w:w="3469" w:type="dxa"/>
            <w:tcBorders>
              <w:left w:val="single" w:sz="4" w:space="0" w:color="auto"/>
              <w:bottom w:val="single" w:sz="4" w:space="0" w:color="auto"/>
            </w:tcBorders>
            <w:vAlign w:val="center"/>
          </w:tcPr>
          <w:p w14:paraId="02865D62" w14:textId="7D1DB05D"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ΜΕΘΟΔΟΛΟΓΙΑ ΔΙΔΑΣΚΑΛΙΑΣ</w:t>
            </w:r>
            <w:r w:rsidRPr="005D4E7E">
              <w:rPr>
                <w:rFonts w:cstheme="minorHAnsi"/>
                <w:b/>
                <w:sz w:val="18"/>
                <w:szCs w:val="18"/>
                <w:lang w:val="en-US"/>
              </w:rPr>
              <w:t xml:space="preserve"> </w:t>
            </w:r>
            <w:r w:rsidRPr="005D4E7E">
              <w:rPr>
                <w:rFonts w:cstheme="minorHAnsi"/>
                <w:b/>
                <w:sz w:val="18"/>
                <w:szCs w:val="18"/>
              </w:rPr>
              <w:t xml:space="preserve"> </w:t>
            </w:r>
            <w:r w:rsidRPr="005D4E7E">
              <w:rPr>
                <w:rFonts w:cstheme="minorHAnsi"/>
                <w:b/>
                <w:sz w:val="18"/>
                <w:szCs w:val="18"/>
                <w:lang w:val="en-US"/>
              </w:rPr>
              <w:t>(</w:t>
            </w:r>
            <w:r>
              <w:rPr>
                <w:rFonts w:cstheme="minorHAnsi"/>
                <w:b/>
                <w:sz w:val="18"/>
                <w:szCs w:val="18"/>
              </w:rPr>
              <w:t>20</w:t>
            </w:r>
            <w:r w:rsidRPr="005D4E7E">
              <w:rPr>
                <w:rFonts w:cstheme="minorHAnsi"/>
                <w:b/>
                <w:sz w:val="18"/>
                <w:szCs w:val="18"/>
                <w:lang w:val="en-US"/>
              </w:rPr>
              <w:t>)</w:t>
            </w:r>
          </w:p>
        </w:tc>
        <w:tc>
          <w:tcPr>
            <w:tcW w:w="524" w:type="dxa"/>
            <w:tcBorders>
              <w:bottom w:val="single" w:sz="4" w:space="0" w:color="auto"/>
            </w:tcBorders>
            <w:vAlign w:val="center"/>
          </w:tcPr>
          <w:p w14:paraId="1313ED04" w14:textId="66B0DD00" w:rsidR="00E72323" w:rsidRPr="007038B3" w:rsidRDefault="00E72323" w:rsidP="00E72323">
            <w:pPr>
              <w:spacing w:after="0" w:line="288" w:lineRule="auto"/>
              <w:rPr>
                <w:rFonts w:ascii="Times New Roman" w:hAnsi="Times New Roman" w:cs="Times New Roman"/>
                <w:sz w:val="20"/>
                <w:szCs w:val="20"/>
              </w:rPr>
            </w:pPr>
            <w:r>
              <w:rPr>
                <w:rFonts w:ascii="Times New Roman" w:hAnsi="Times New Roman" w:cs="Times New Roman"/>
                <w:sz w:val="20"/>
                <w:szCs w:val="20"/>
              </w:rPr>
              <w:t>Χ</w:t>
            </w:r>
          </w:p>
        </w:tc>
        <w:tc>
          <w:tcPr>
            <w:tcW w:w="524" w:type="dxa"/>
            <w:tcBorders>
              <w:bottom w:val="single" w:sz="4" w:space="0" w:color="auto"/>
            </w:tcBorders>
            <w:vAlign w:val="center"/>
          </w:tcPr>
          <w:p w14:paraId="7E786EC4" w14:textId="59899C8F" w:rsidR="00E72323" w:rsidRPr="007038B3" w:rsidRDefault="00E72323" w:rsidP="00E72323">
            <w:pPr>
              <w:spacing w:after="0" w:line="288" w:lineRule="auto"/>
              <w:jc w:val="center"/>
              <w:rPr>
                <w:rFonts w:ascii="Times New Roman" w:hAnsi="Times New Roman" w:cs="Times New Roman"/>
                <w:sz w:val="20"/>
                <w:szCs w:val="20"/>
              </w:rPr>
            </w:pPr>
          </w:p>
        </w:tc>
        <w:tc>
          <w:tcPr>
            <w:tcW w:w="525" w:type="dxa"/>
            <w:tcBorders>
              <w:bottom w:val="single" w:sz="4" w:space="0" w:color="auto"/>
            </w:tcBorders>
            <w:vAlign w:val="center"/>
          </w:tcPr>
          <w:p w14:paraId="6D3E5DDF" w14:textId="72B9B60A" w:rsidR="00E72323" w:rsidRPr="007038B3" w:rsidRDefault="00E72323" w:rsidP="00E72323">
            <w:pPr>
              <w:spacing w:after="0" w:line="288" w:lineRule="auto"/>
              <w:jc w:val="center"/>
              <w:rPr>
                <w:rFonts w:ascii="Times New Roman" w:hAnsi="Times New Roman" w:cs="Times New Roman"/>
                <w:sz w:val="20"/>
                <w:szCs w:val="20"/>
              </w:rPr>
            </w:pPr>
          </w:p>
        </w:tc>
        <w:tc>
          <w:tcPr>
            <w:tcW w:w="525" w:type="dxa"/>
            <w:tcBorders>
              <w:bottom w:val="single" w:sz="4" w:space="0" w:color="auto"/>
            </w:tcBorders>
            <w:vAlign w:val="center"/>
          </w:tcPr>
          <w:p w14:paraId="0CA419D8" w14:textId="28913BD3" w:rsidR="00E72323" w:rsidRPr="007038B3" w:rsidRDefault="00E72323" w:rsidP="00E72323">
            <w:pPr>
              <w:spacing w:after="0" w:line="288" w:lineRule="auto"/>
              <w:jc w:val="center"/>
              <w:rPr>
                <w:rFonts w:ascii="Times New Roman" w:hAnsi="Times New Roman" w:cs="Times New Roman"/>
                <w:sz w:val="20"/>
                <w:szCs w:val="20"/>
              </w:rPr>
            </w:pPr>
          </w:p>
        </w:tc>
        <w:tc>
          <w:tcPr>
            <w:tcW w:w="481" w:type="dxa"/>
            <w:tcBorders>
              <w:bottom w:val="single" w:sz="4" w:space="0" w:color="auto"/>
              <w:right w:val="single" w:sz="4" w:space="0" w:color="auto"/>
            </w:tcBorders>
            <w:vAlign w:val="center"/>
          </w:tcPr>
          <w:p w14:paraId="0E802141" w14:textId="70226C1C"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vAlign w:val="center"/>
          </w:tcPr>
          <w:p w14:paraId="50B2E264" w14:textId="2A1B308D"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62471C5F"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15B6C4BA" w14:textId="77777777" w:rsidTr="00C86904">
        <w:trPr>
          <w:gridAfter w:val="1"/>
          <w:wAfter w:w="206" w:type="dxa"/>
          <w:trHeight w:val="397"/>
          <w:tblCellSpacing w:w="20" w:type="dxa"/>
        </w:trPr>
        <w:tc>
          <w:tcPr>
            <w:tcW w:w="3469" w:type="dxa"/>
            <w:vAlign w:val="center"/>
          </w:tcPr>
          <w:p w14:paraId="161F883A" w14:textId="1133A54D" w:rsidR="00E72323" w:rsidRPr="005D4E7E" w:rsidRDefault="00E72323" w:rsidP="00E72323">
            <w:pPr>
              <w:spacing w:after="0" w:line="288" w:lineRule="auto"/>
              <w:rPr>
                <w:rFonts w:cstheme="minorHAnsi"/>
                <w:b/>
                <w:sz w:val="18"/>
                <w:szCs w:val="18"/>
                <w:lang w:val="en-US"/>
              </w:rPr>
            </w:pPr>
            <w:r w:rsidRPr="005D4E7E">
              <w:rPr>
                <w:rFonts w:cstheme="minorHAnsi"/>
                <w:b/>
                <w:sz w:val="18"/>
                <w:szCs w:val="18"/>
              </w:rPr>
              <w:t>ΤΕΧΝΙΚΗ ΑΝΑΛΥΣΗ</w:t>
            </w:r>
            <w:r w:rsidRPr="005D4E7E">
              <w:rPr>
                <w:rFonts w:cstheme="minorHAnsi"/>
                <w:b/>
                <w:sz w:val="18"/>
                <w:szCs w:val="18"/>
                <w:lang w:val="en-US"/>
              </w:rPr>
              <w:t xml:space="preserve"> </w:t>
            </w:r>
            <w:r w:rsidRPr="005D4E7E">
              <w:rPr>
                <w:rFonts w:cstheme="minorHAnsi"/>
                <w:b/>
                <w:sz w:val="18"/>
                <w:szCs w:val="18"/>
              </w:rPr>
              <w:t xml:space="preserve"> </w:t>
            </w:r>
            <w:r w:rsidRPr="005D4E7E">
              <w:rPr>
                <w:rFonts w:cstheme="minorHAnsi"/>
                <w:b/>
                <w:sz w:val="18"/>
                <w:szCs w:val="18"/>
                <w:lang w:val="en-US"/>
              </w:rPr>
              <w:t>(</w:t>
            </w:r>
            <w:r>
              <w:rPr>
                <w:rFonts w:cstheme="minorHAnsi"/>
                <w:b/>
                <w:sz w:val="18"/>
                <w:szCs w:val="18"/>
              </w:rPr>
              <w:t>2</w:t>
            </w:r>
            <w:r w:rsidRPr="005D4E7E">
              <w:rPr>
                <w:rFonts w:cstheme="minorHAnsi"/>
                <w:b/>
                <w:sz w:val="18"/>
                <w:szCs w:val="18"/>
                <w:lang w:val="en-US"/>
              </w:rPr>
              <w:t>0)</w:t>
            </w:r>
          </w:p>
        </w:tc>
        <w:tc>
          <w:tcPr>
            <w:tcW w:w="524" w:type="dxa"/>
            <w:vAlign w:val="center"/>
          </w:tcPr>
          <w:p w14:paraId="3F8C6A24" w14:textId="7CE9C936" w:rsidR="00E72323" w:rsidRPr="007038B3" w:rsidRDefault="00E72323" w:rsidP="00E72323">
            <w:pPr>
              <w:spacing w:after="0" w:line="288" w:lineRule="auto"/>
              <w:rPr>
                <w:rFonts w:ascii="Times New Roman" w:hAnsi="Times New Roman" w:cs="Times New Roman"/>
                <w:sz w:val="20"/>
                <w:szCs w:val="20"/>
              </w:rPr>
            </w:pPr>
            <w:r>
              <w:rPr>
                <w:rFonts w:ascii="Times New Roman" w:hAnsi="Times New Roman" w:cs="Times New Roman"/>
                <w:sz w:val="20"/>
                <w:szCs w:val="20"/>
              </w:rPr>
              <w:t>Χ</w:t>
            </w:r>
          </w:p>
        </w:tc>
        <w:tc>
          <w:tcPr>
            <w:tcW w:w="524" w:type="dxa"/>
            <w:vAlign w:val="center"/>
          </w:tcPr>
          <w:p w14:paraId="08D0B71B" w14:textId="2F14C1CE" w:rsidR="00E72323" w:rsidRPr="007038B3" w:rsidRDefault="00E72323" w:rsidP="00E72323">
            <w:pPr>
              <w:spacing w:after="0" w:line="288" w:lineRule="auto"/>
              <w:rPr>
                <w:rFonts w:ascii="Times New Roman" w:hAnsi="Times New Roman" w:cs="Times New Roman"/>
                <w:sz w:val="20"/>
                <w:szCs w:val="20"/>
              </w:rPr>
            </w:pPr>
          </w:p>
        </w:tc>
        <w:tc>
          <w:tcPr>
            <w:tcW w:w="525" w:type="dxa"/>
            <w:vAlign w:val="center"/>
          </w:tcPr>
          <w:p w14:paraId="4A0D39FC" w14:textId="4827848C"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787654B5" w14:textId="64D27807" w:rsidR="00E72323" w:rsidRPr="007038B3" w:rsidRDefault="00E72323" w:rsidP="00E72323">
            <w:pPr>
              <w:spacing w:after="0" w:line="288" w:lineRule="auto"/>
              <w:jc w:val="center"/>
              <w:rPr>
                <w:rFonts w:ascii="Times New Roman" w:hAnsi="Times New Roman" w:cs="Times New Roman"/>
                <w:sz w:val="20"/>
                <w:szCs w:val="20"/>
              </w:rPr>
            </w:pPr>
          </w:p>
        </w:tc>
        <w:tc>
          <w:tcPr>
            <w:tcW w:w="481" w:type="dxa"/>
            <w:vAlign w:val="center"/>
          </w:tcPr>
          <w:p w14:paraId="6E9C8DA0" w14:textId="1BFABB22" w:rsidR="00E72323" w:rsidRPr="007038B3" w:rsidRDefault="00E72323" w:rsidP="00E72323">
            <w:pPr>
              <w:spacing w:after="0" w:line="288" w:lineRule="auto"/>
              <w:jc w:val="center"/>
              <w:rPr>
                <w:rFonts w:ascii="Times New Roman" w:hAnsi="Times New Roman" w:cs="Times New Roman"/>
                <w:sz w:val="20"/>
                <w:szCs w:val="20"/>
              </w:rPr>
            </w:pPr>
          </w:p>
        </w:tc>
        <w:tc>
          <w:tcPr>
            <w:tcW w:w="478" w:type="dxa"/>
            <w:gridSpan w:val="3"/>
            <w:vMerge/>
            <w:vAlign w:val="center"/>
          </w:tcPr>
          <w:p w14:paraId="238EB8C8" w14:textId="2FD90FDC"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37835D5A"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3AAEF66A" w14:textId="77777777" w:rsidTr="00C86904">
        <w:trPr>
          <w:gridAfter w:val="1"/>
          <w:wAfter w:w="206" w:type="dxa"/>
          <w:trHeight w:val="397"/>
          <w:tblCellSpacing w:w="20" w:type="dxa"/>
        </w:trPr>
        <w:tc>
          <w:tcPr>
            <w:tcW w:w="3469" w:type="dxa"/>
            <w:vAlign w:val="center"/>
          </w:tcPr>
          <w:p w14:paraId="1FA5C2DA" w14:textId="4BD5E6BD" w:rsidR="00E72323" w:rsidRPr="005D4E7E" w:rsidRDefault="00E72323" w:rsidP="00E72323">
            <w:pPr>
              <w:spacing w:after="0" w:line="288" w:lineRule="auto"/>
              <w:rPr>
                <w:rFonts w:cstheme="minorHAnsi"/>
                <w:b/>
                <w:sz w:val="18"/>
                <w:szCs w:val="18"/>
              </w:rPr>
            </w:pPr>
            <w:r w:rsidRPr="005D4E7E">
              <w:rPr>
                <w:rFonts w:cstheme="minorHAnsi"/>
                <w:b/>
                <w:sz w:val="18"/>
                <w:szCs w:val="18"/>
              </w:rPr>
              <w:t>ΟΜΑΔΙΚΗ ΤΑΚΤΙΚΗ</w:t>
            </w:r>
            <w:r w:rsidRPr="005D4E7E">
              <w:rPr>
                <w:rFonts w:cstheme="minorHAnsi"/>
                <w:b/>
                <w:sz w:val="18"/>
                <w:szCs w:val="18"/>
                <w:lang w:val="en-US"/>
              </w:rPr>
              <w:t xml:space="preserve"> </w:t>
            </w:r>
            <w:r w:rsidRPr="005D4E7E">
              <w:rPr>
                <w:rFonts w:cstheme="minorHAnsi"/>
                <w:b/>
                <w:sz w:val="18"/>
                <w:szCs w:val="18"/>
              </w:rPr>
              <w:t xml:space="preserve">  </w:t>
            </w:r>
            <w:r w:rsidRPr="005D4E7E">
              <w:rPr>
                <w:rFonts w:cstheme="minorHAnsi"/>
                <w:b/>
                <w:sz w:val="18"/>
                <w:szCs w:val="18"/>
                <w:lang w:val="en-US"/>
              </w:rPr>
              <w:t>(</w:t>
            </w:r>
            <w:r>
              <w:rPr>
                <w:rFonts w:cstheme="minorHAnsi"/>
                <w:b/>
                <w:sz w:val="18"/>
                <w:szCs w:val="18"/>
              </w:rPr>
              <w:t>2</w:t>
            </w:r>
            <w:r w:rsidRPr="005D4E7E">
              <w:rPr>
                <w:rFonts w:cstheme="minorHAnsi"/>
                <w:b/>
                <w:sz w:val="18"/>
                <w:szCs w:val="18"/>
              </w:rPr>
              <w:t>0</w:t>
            </w:r>
            <w:r w:rsidRPr="005D4E7E">
              <w:rPr>
                <w:rFonts w:cstheme="minorHAnsi"/>
                <w:b/>
                <w:sz w:val="18"/>
                <w:szCs w:val="18"/>
                <w:lang w:val="en-US"/>
              </w:rPr>
              <w:t>)</w:t>
            </w:r>
          </w:p>
        </w:tc>
        <w:tc>
          <w:tcPr>
            <w:tcW w:w="524" w:type="dxa"/>
            <w:vAlign w:val="center"/>
          </w:tcPr>
          <w:p w14:paraId="317E876B" w14:textId="7C2E93BC" w:rsidR="00E72323" w:rsidRPr="007038B3" w:rsidRDefault="00E72323" w:rsidP="00E72323">
            <w:pPr>
              <w:spacing w:after="0" w:line="288" w:lineRule="auto"/>
              <w:rPr>
                <w:rFonts w:ascii="Times New Roman" w:hAnsi="Times New Roman" w:cs="Times New Roman"/>
                <w:sz w:val="20"/>
                <w:szCs w:val="20"/>
              </w:rPr>
            </w:pPr>
            <w:r>
              <w:rPr>
                <w:rFonts w:ascii="Times New Roman" w:hAnsi="Times New Roman" w:cs="Times New Roman"/>
                <w:sz w:val="20"/>
                <w:szCs w:val="20"/>
              </w:rPr>
              <w:t>Χ</w:t>
            </w:r>
          </w:p>
        </w:tc>
        <w:tc>
          <w:tcPr>
            <w:tcW w:w="524" w:type="dxa"/>
            <w:vAlign w:val="center"/>
          </w:tcPr>
          <w:p w14:paraId="5E1DF37A" w14:textId="0716E9E7" w:rsidR="00E72323" w:rsidRPr="007038B3" w:rsidRDefault="00E72323" w:rsidP="00E72323">
            <w:pPr>
              <w:spacing w:after="0" w:line="288" w:lineRule="auto"/>
              <w:rPr>
                <w:rFonts w:ascii="Times New Roman" w:hAnsi="Times New Roman" w:cs="Times New Roman"/>
                <w:sz w:val="20"/>
                <w:szCs w:val="20"/>
              </w:rPr>
            </w:pPr>
          </w:p>
        </w:tc>
        <w:tc>
          <w:tcPr>
            <w:tcW w:w="525" w:type="dxa"/>
            <w:vAlign w:val="center"/>
          </w:tcPr>
          <w:p w14:paraId="3E1286D5" w14:textId="0FC4AC69"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67CB685A" w14:textId="1690FFD5" w:rsidR="00E72323" w:rsidRPr="007038B3" w:rsidRDefault="00E72323" w:rsidP="00E72323">
            <w:pPr>
              <w:spacing w:after="0" w:line="288" w:lineRule="auto"/>
              <w:jc w:val="center"/>
              <w:rPr>
                <w:rFonts w:ascii="Times New Roman" w:hAnsi="Times New Roman" w:cs="Times New Roman"/>
                <w:sz w:val="20"/>
                <w:szCs w:val="20"/>
              </w:rPr>
            </w:pPr>
          </w:p>
        </w:tc>
        <w:tc>
          <w:tcPr>
            <w:tcW w:w="481" w:type="dxa"/>
            <w:vAlign w:val="center"/>
          </w:tcPr>
          <w:p w14:paraId="016F2FC6" w14:textId="5F0C7698" w:rsidR="00E72323" w:rsidRPr="007038B3" w:rsidRDefault="00E72323" w:rsidP="00E72323">
            <w:pPr>
              <w:spacing w:after="0" w:line="288" w:lineRule="auto"/>
              <w:jc w:val="center"/>
              <w:rPr>
                <w:rFonts w:ascii="Times New Roman" w:hAnsi="Times New Roman" w:cs="Times New Roman"/>
                <w:sz w:val="20"/>
                <w:szCs w:val="20"/>
              </w:rPr>
            </w:pPr>
          </w:p>
        </w:tc>
        <w:tc>
          <w:tcPr>
            <w:tcW w:w="478" w:type="dxa"/>
            <w:gridSpan w:val="3"/>
            <w:vMerge/>
            <w:vAlign w:val="center"/>
          </w:tcPr>
          <w:p w14:paraId="65929DE0" w14:textId="21E6906E"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78B4B473"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22AFA65C" w14:textId="77777777" w:rsidTr="00C86904">
        <w:trPr>
          <w:gridAfter w:val="1"/>
          <w:wAfter w:w="206" w:type="dxa"/>
          <w:trHeight w:val="397"/>
          <w:tblCellSpacing w:w="20" w:type="dxa"/>
        </w:trPr>
        <w:tc>
          <w:tcPr>
            <w:tcW w:w="3469" w:type="dxa"/>
            <w:vAlign w:val="center"/>
          </w:tcPr>
          <w:p w14:paraId="65301690" w14:textId="262B88DD" w:rsidR="00E72323" w:rsidRPr="005D4E7E" w:rsidRDefault="00E72323" w:rsidP="00E72323">
            <w:pPr>
              <w:spacing w:after="0" w:line="288" w:lineRule="auto"/>
              <w:rPr>
                <w:rFonts w:cstheme="minorHAnsi"/>
                <w:b/>
                <w:color w:val="000000"/>
                <w:sz w:val="18"/>
                <w:szCs w:val="18"/>
              </w:rPr>
            </w:pPr>
            <w:r w:rsidRPr="005D4E7E">
              <w:rPr>
                <w:rFonts w:cstheme="minorHAnsi"/>
                <w:b/>
                <w:color w:val="000000"/>
                <w:sz w:val="18"/>
                <w:szCs w:val="18"/>
              </w:rPr>
              <w:t>ΠΡΟΠΟΝΗΤΙΚΗ ΕΞΑΣΚΗΣΗ  (</w:t>
            </w:r>
            <w:r>
              <w:rPr>
                <w:rFonts w:cstheme="minorHAnsi"/>
                <w:b/>
                <w:color w:val="000000"/>
                <w:sz w:val="18"/>
                <w:szCs w:val="18"/>
              </w:rPr>
              <w:t>2</w:t>
            </w:r>
            <w:r w:rsidRPr="005D4E7E">
              <w:rPr>
                <w:rFonts w:cstheme="minorHAnsi"/>
                <w:b/>
                <w:color w:val="000000"/>
                <w:sz w:val="18"/>
                <w:szCs w:val="18"/>
              </w:rPr>
              <w:t>0)</w:t>
            </w:r>
          </w:p>
        </w:tc>
        <w:tc>
          <w:tcPr>
            <w:tcW w:w="524" w:type="dxa"/>
            <w:vAlign w:val="center"/>
          </w:tcPr>
          <w:p w14:paraId="70917E35" w14:textId="70A60748" w:rsidR="00E72323" w:rsidRPr="007038B3" w:rsidRDefault="00E72323" w:rsidP="00E72323">
            <w:pPr>
              <w:spacing w:after="0" w:line="288" w:lineRule="auto"/>
              <w:rPr>
                <w:rFonts w:ascii="Times New Roman" w:hAnsi="Times New Roman" w:cs="Times New Roman"/>
                <w:sz w:val="20"/>
                <w:szCs w:val="20"/>
                <w:lang w:val="en-US"/>
              </w:rPr>
            </w:pPr>
            <w:r>
              <w:rPr>
                <w:rFonts w:ascii="Times New Roman" w:hAnsi="Times New Roman" w:cs="Times New Roman"/>
                <w:sz w:val="20"/>
                <w:szCs w:val="20"/>
              </w:rPr>
              <w:t>Χ</w:t>
            </w:r>
          </w:p>
        </w:tc>
        <w:tc>
          <w:tcPr>
            <w:tcW w:w="524" w:type="dxa"/>
            <w:vAlign w:val="center"/>
          </w:tcPr>
          <w:p w14:paraId="18A3AA0C" w14:textId="222FCB5F" w:rsidR="00E72323" w:rsidRPr="007038B3" w:rsidRDefault="00E72323" w:rsidP="00E72323">
            <w:pPr>
              <w:spacing w:after="0" w:line="288" w:lineRule="auto"/>
              <w:rPr>
                <w:rFonts w:ascii="Times New Roman" w:hAnsi="Times New Roman" w:cs="Times New Roman"/>
                <w:sz w:val="20"/>
                <w:szCs w:val="20"/>
              </w:rPr>
            </w:pPr>
          </w:p>
        </w:tc>
        <w:tc>
          <w:tcPr>
            <w:tcW w:w="525" w:type="dxa"/>
            <w:vAlign w:val="center"/>
          </w:tcPr>
          <w:p w14:paraId="59BF57DD" w14:textId="5C96D9D6"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1C9A9A65" w14:textId="203FB13B" w:rsidR="00E72323" w:rsidRPr="007038B3" w:rsidRDefault="00E72323" w:rsidP="00E72323">
            <w:pPr>
              <w:spacing w:after="0" w:line="288" w:lineRule="auto"/>
              <w:jc w:val="center"/>
              <w:rPr>
                <w:rFonts w:ascii="Times New Roman" w:hAnsi="Times New Roman" w:cs="Times New Roman"/>
                <w:sz w:val="20"/>
                <w:szCs w:val="20"/>
              </w:rPr>
            </w:pPr>
          </w:p>
        </w:tc>
        <w:tc>
          <w:tcPr>
            <w:tcW w:w="481" w:type="dxa"/>
            <w:vAlign w:val="center"/>
          </w:tcPr>
          <w:p w14:paraId="7221D7C0" w14:textId="0D7C3265" w:rsidR="00E72323" w:rsidRPr="007038B3" w:rsidRDefault="00E72323" w:rsidP="00E72323">
            <w:pPr>
              <w:spacing w:after="0" w:line="288" w:lineRule="auto"/>
              <w:jc w:val="center"/>
              <w:rPr>
                <w:rFonts w:ascii="Times New Roman" w:hAnsi="Times New Roman" w:cs="Times New Roman"/>
                <w:sz w:val="20"/>
                <w:szCs w:val="20"/>
              </w:rPr>
            </w:pPr>
          </w:p>
        </w:tc>
        <w:tc>
          <w:tcPr>
            <w:tcW w:w="478" w:type="dxa"/>
            <w:gridSpan w:val="3"/>
            <w:vMerge/>
            <w:vAlign w:val="center"/>
          </w:tcPr>
          <w:p w14:paraId="03EAC4D7" w14:textId="2C725702"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50D742DA"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1801F7F1" w14:textId="77777777" w:rsidTr="00C86904">
        <w:trPr>
          <w:gridAfter w:val="1"/>
          <w:wAfter w:w="206" w:type="dxa"/>
          <w:trHeight w:val="397"/>
          <w:tblCellSpacing w:w="20" w:type="dxa"/>
        </w:trPr>
        <w:tc>
          <w:tcPr>
            <w:tcW w:w="3469" w:type="dxa"/>
            <w:vAlign w:val="center"/>
          </w:tcPr>
          <w:p w14:paraId="478DD756" w14:textId="77777777" w:rsidR="00E72323" w:rsidRPr="005D4E7E" w:rsidRDefault="00E72323" w:rsidP="00E72323">
            <w:pPr>
              <w:spacing w:after="0" w:line="288" w:lineRule="auto"/>
              <w:rPr>
                <w:rFonts w:cstheme="minorHAnsi"/>
                <w:b/>
                <w:color w:val="000000"/>
                <w:sz w:val="18"/>
                <w:szCs w:val="18"/>
              </w:rPr>
            </w:pPr>
            <w:r w:rsidRPr="005D4E7E">
              <w:rPr>
                <w:rFonts w:cstheme="minorHAnsi"/>
                <w:b/>
                <w:color w:val="000000"/>
                <w:sz w:val="18"/>
                <w:szCs w:val="18"/>
              </w:rPr>
              <w:t>ΚΑΝΟΝΙΣΜΟΙ    (10)</w:t>
            </w:r>
          </w:p>
        </w:tc>
        <w:tc>
          <w:tcPr>
            <w:tcW w:w="524" w:type="dxa"/>
            <w:vAlign w:val="center"/>
          </w:tcPr>
          <w:p w14:paraId="14375350" w14:textId="200B731F" w:rsidR="00E72323" w:rsidRPr="007038B3" w:rsidRDefault="00E72323" w:rsidP="00E72323">
            <w:pPr>
              <w:spacing w:after="0" w:line="288" w:lineRule="auto"/>
              <w:rPr>
                <w:rFonts w:ascii="Times New Roman" w:hAnsi="Times New Roman" w:cs="Times New Roman"/>
                <w:sz w:val="20"/>
                <w:szCs w:val="20"/>
              </w:rPr>
            </w:pPr>
            <w:r>
              <w:rPr>
                <w:rFonts w:ascii="Times New Roman" w:hAnsi="Times New Roman" w:cs="Times New Roman"/>
                <w:sz w:val="20"/>
                <w:szCs w:val="20"/>
              </w:rPr>
              <w:t>Χ</w:t>
            </w:r>
          </w:p>
        </w:tc>
        <w:tc>
          <w:tcPr>
            <w:tcW w:w="524" w:type="dxa"/>
            <w:vAlign w:val="center"/>
          </w:tcPr>
          <w:p w14:paraId="2983E3C1" w14:textId="77777777" w:rsidR="00E72323" w:rsidRPr="007038B3" w:rsidRDefault="00E72323" w:rsidP="00E72323">
            <w:pPr>
              <w:spacing w:after="0" w:line="288" w:lineRule="auto"/>
              <w:rPr>
                <w:rFonts w:ascii="Times New Roman" w:hAnsi="Times New Roman" w:cs="Times New Roman"/>
                <w:sz w:val="20"/>
                <w:szCs w:val="20"/>
              </w:rPr>
            </w:pPr>
          </w:p>
        </w:tc>
        <w:tc>
          <w:tcPr>
            <w:tcW w:w="525" w:type="dxa"/>
            <w:vAlign w:val="center"/>
          </w:tcPr>
          <w:p w14:paraId="43C525BA" w14:textId="2D7942FB" w:rsidR="00E72323" w:rsidRPr="007038B3" w:rsidRDefault="00E72323" w:rsidP="00E72323">
            <w:pPr>
              <w:spacing w:after="0" w:line="288" w:lineRule="auto"/>
              <w:jc w:val="center"/>
              <w:rPr>
                <w:rFonts w:ascii="Times New Roman" w:hAnsi="Times New Roman" w:cs="Times New Roman"/>
                <w:sz w:val="20"/>
                <w:szCs w:val="20"/>
              </w:rPr>
            </w:pPr>
          </w:p>
        </w:tc>
        <w:tc>
          <w:tcPr>
            <w:tcW w:w="525" w:type="dxa"/>
            <w:vAlign w:val="center"/>
          </w:tcPr>
          <w:p w14:paraId="7D451666" w14:textId="724C413A" w:rsidR="00E72323" w:rsidRPr="007038B3" w:rsidRDefault="00E72323" w:rsidP="00E72323">
            <w:pPr>
              <w:spacing w:after="0" w:line="288" w:lineRule="auto"/>
              <w:jc w:val="center"/>
              <w:rPr>
                <w:rFonts w:ascii="Times New Roman" w:hAnsi="Times New Roman" w:cs="Times New Roman"/>
                <w:sz w:val="20"/>
                <w:szCs w:val="20"/>
              </w:rPr>
            </w:pPr>
          </w:p>
        </w:tc>
        <w:tc>
          <w:tcPr>
            <w:tcW w:w="481" w:type="dxa"/>
            <w:vAlign w:val="center"/>
          </w:tcPr>
          <w:p w14:paraId="5E795258" w14:textId="51402120"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47F3E213"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0347AA3A" w14:textId="77777777" w:rsidR="00E72323" w:rsidRPr="007038B3" w:rsidRDefault="00E72323" w:rsidP="00E72323">
            <w:pPr>
              <w:spacing w:after="0" w:line="288" w:lineRule="auto"/>
              <w:rPr>
                <w:rFonts w:ascii="Times New Roman" w:hAnsi="Times New Roman" w:cs="Times New Roman"/>
                <w:sz w:val="20"/>
                <w:szCs w:val="20"/>
              </w:rPr>
            </w:pPr>
          </w:p>
        </w:tc>
      </w:tr>
      <w:tr w:rsidR="00E72323" w:rsidRPr="007038B3" w14:paraId="3C799675" w14:textId="77777777" w:rsidTr="00C86904">
        <w:trPr>
          <w:gridAfter w:val="1"/>
          <w:wAfter w:w="206" w:type="dxa"/>
          <w:trHeight w:val="397"/>
          <w:tblCellSpacing w:w="20" w:type="dxa"/>
        </w:trPr>
        <w:tc>
          <w:tcPr>
            <w:tcW w:w="3469" w:type="dxa"/>
            <w:vAlign w:val="center"/>
          </w:tcPr>
          <w:p w14:paraId="1E919C23" w14:textId="0BAE6EC6" w:rsidR="00E72323" w:rsidRPr="005D4E7E" w:rsidRDefault="00E72323" w:rsidP="00E72323">
            <w:pPr>
              <w:spacing w:after="0" w:line="288" w:lineRule="auto"/>
              <w:rPr>
                <w:rFonts w:cstheme="minorHAnsi"/>
                <w:b/>
                <w:color w:val="000000"/>
                <w:sz w:val="18"/>
                <w:szCs w:val="18"/>
              </w:rPr>
            </w:pPr>
            <w:r w:rsidRPr="005D4E7E">
              <w:rPr>
                <w:rFonts w:cstheme="minorHAnsi"/>
                <w:b/>
                <w:color w:val="000000"/>
                <w:sz w:val="18"/>
                <w:szCs w:val="18"/>
              </w:rPr>
              <w:t>ΔΙΠΛΩΜΑΤΙΚΗ ΕΡΓΑΣΙΑ</w:t>
            </w:r>
            <w:r>
              <w:rPr>
                <w:rFonts w:cstheme="minorHAnsi"/>
                <w:b/>
                <w:color w:val="000000"/>
                <w:sz w:val="18"/>
                <w:szCs w:val="18"/>
              </w:rPr>
              <w:t xml:space="preserve"> </w:t>
            </w:r>
            <w:r w:rsidRPr="005D4E7E">
              <w:rPr>
                <w:rFonts w:cstheme="minorHAnsi"/>
                <w:b/>
                <w:color w:val="000000"/>
                <w:sz w:val="18"/>
                <w:szCs w:val="18"/>
              </w:rPr>
              <w:t xml:space="preserve"> (</w:t>
            </w:r>
            <w:r>
              <w:rPr>
                <w:rFonts w:cstheme="minorHAnsi"/>
                <w:b/>
                <w:color w:val="000000"/>
                <w:sz w:val="18"/>
                <w:szCs w:val="18"/>
              </w:rPr>
              <w:t>45</w:t>
            </w:r>
            <w:r w:rsidRPr="005D4E7E">
              <w:rPr>
                <w:rFonts w:cstheme="minorHAnsi"/>
                <w:b/>
                <w:color w:val="000000"/>
                <w:sz w:val="18"/>
                <w:szCs w:val="18"/>
              </w:rPr>
              <w:t>)</w:t>
            </w:r>
          </w:p>
        </w:tc>
        <w:tc>
          <w:tcPr>
            <w:tcW w:w="524" w:type="dxa"/>
            <w:vAlign w:val="center"/>
          </w:tcPr>
          <w:p w14:paraId="03D897DE" w14:textId="77777777" w:rsidR="00E72323" w:rsidRPr="007038B3" w:rsidRDefault="00E72323" w:rsidP="00E72323">
            <w:pPr>
              <w:spacing w:after="0" w:line="288" w:lineRule="auto"/>
              <w:rPr>
                <w:rFonts w:ascii="Times New Roman" w:hAnsi="Times New Roman" w:cs="Times New Roman"/>
                <w:sz w:val="20"/>
                <w:szCs w:val="20"/>
              </w:rPr>
            </w:pPr>
          </w:p>
        </w:tc>
        <w:tc>
          <w:tcPr>
            <w:tcW w:w="524" w:type="dxa"/>
            <w:vAlign w:val="center"/>
          </w:tcPr>
          <w:p w14:paraId="2746CB55" w14:textId="77777777" w:rsidR="00E72323" w:rsidRPr="007038B3" w:rsidRDefault="00E72323" w:rsidP="00E72323">
            <w:pPr>
              <w:spacing w:after="0" w:line="288" w:lineRule="auto"/>
              <w:rPr>
                <w:rFonts w:ascii="Times New Roman" w:hAnsi="Times New Roman" w:cs="Times New Roman"/>
                <w:sz w:val="20"/>
                <w:szCs w:val="20"/>
              </w:rPr>
            </w:pPr>
          </w:p>
        </w:tc>
        <w:tc>
          <w:tcPr>
            <w:tcW w:w="525" w:type="dxa"/>
            <w:vAlign w:val="center"/>
          </w:tcPr>
          <w:p w14:paraId="61F351BF" w14:textId="77777777" w:rsidR="00E72323" w:rsidRPr="007038B3" w:rsidRDefault="00E72323" w:rsidP="00E72323">
            <w:pPr>
              <w:spacing w:after="0" w:line="288" w:lineRule="auto"/>
              <w:rPr>
                <w:rFonts w:ascii="Times New Roman" w:hAnsi="Times New Roman" w:cs="Times New Roman"/>
                <w:sz w:val="20"/>
                <w:szCs w:val="20"/>
              </w:rPr>
            </w:pPr>
          </w:p>
        </w:tc>
        <w:tc>
          <w:tcPr>
            <w:tcW w:w="525" w:type="dxa"/>
            <w:vAlign w:val="center"/>
          </w:tcPr>
          <w:p w14:paraId="4E93EC5F" w14:textId="77777777" w:rsidR="00E72323" w:rsidRPr="007038B3" w:rsidRDefault="00E72323" w:rsidP="00E72323">
            <w:pPr>
              <w:spacing w:after="0" w:line="288" w:lineRule="auto"/>
              <w:rPr>
                <w:rFonts w:ascii="Times New Roman" w:hAnsi="Times New Roman" w:cs="Times New Roman"/>
                <w:sz w:val="20"/>
                <w:szCs w:val="20"/>
              </w:rPr>
            </w:pPr>
          </w:p>
        </w:tc>
        <w:tc>
          <w:tcPr>
            <w:tcW w:w="481" w:type="dxa"/>
            <w:vAlign w:val="center"/>
          </w:tcPr>
          <w:p w14:paraId="1BDFC624" w14:textId="77777777" w:rsidR="00E72323" w:rsidRPr="007038B3" w:rsidRDefault="00E72323" w:rsidP="00E72323">
            <w:pPr>
              <w:spacing w:after="0" w:line="288" w:lineRule="auto"/>
              <w:rPr>
                <w:rFonts w:ascii="Times New Roman" w:hAnsi="Times New Roman" w:cs="Times New Roman"/>
                <w:sz w:val="20"/>
                <w:szCs w:val="20"/>
              </w:rPr>
            </w:pPr>
          </w:p>
        </w:tc>
        <w:tc>
          <w:tcPr>
            <w:tcW w:w="478" w:type="dxa"/>
            <w:gridSpan w:val="3"/>
            <w:vMerge/>
          </w:tcPr>
          <w:p w14:paraId="70EF8C0D" w14:textId="77777777" w:rsidR="00E72323" w:rsidRPr="007038B3" w:rsidRDefault="00E72323" w:rsidP="00E72323">
            <w:pPr>
              <w:spacing w:after="0" w:line="288" w:lineRule="auto"/>
              <w:rPr>
                <w:rFonts w:ascii="Times New Roman" w:hAnsi="Times New Roman" w:cs="Times New Roman"/>
                <w:sz w:val="20"/>
                <w:szCs w:val="20"/>
              </w:rPr>
            </w:pPr>
          </w:p>
        </w:tc>
        <w:tc>
          <w:tcPr>
            <w:tcW w:w="476" w:type="dxa"/>
            <w:gridSpan w:val="2"/>
            <w:vMerge/>
          </w:tcPr>
          <w:p w14:paraId="54732908" w14:textId="77777777" w:rsidR="00E72323" w:rsidRPr="007038B3" w:rsidRDefault="00E72323" w:rsidP="00E72323">
            <w:pPr>
              <w:spacing w:after="0" w:line="288" w:lineRule="auto"/>
              <w:rPr>
                <w:rFonts w:ascii="Times New Roman" w:hAnsi="Times New Roman" w:cs="Times New Roman"/>
                <w:sz w:val="20"/>
                <w:szCs w:val="20"/>
              </w:rPr>
            </w:pPr>
          </w:p>
        </w:tc>
      </w:tr>
    </w:tbl>
    <w:p w14:paraId="3AFC8A20" w14:textId="77777777" w:rsidR="001D1D74" w:rsidRDefault="001562E6" w:rsidP="003C3E9A">
      <w:pPr>
        <w:spacing w:after="0"/>
        <w:rPr>
          <w:rFonts w:ascii="Times New Roman" w:hAnsi="Times New Roman" w:cs="Times New Roman"/>
          <w:b/>
          <w:sz w:val="24"/>
          <w:szCs w:val="24"/>
        </w:rPr>
      </w:pPr>
      <w:r w:rsidRPr="00B31A8B">
        <w:rPr>
          <w:rFonts w:ascii="Times New Roman" w:hAnsi="Times New Roman" w:cs="Times New Roman"/>
          <w:b/>
          <w:sz w:val="24"/>
          <w:szCs w:val="24"/>
        </w:rPr>
        <w:t xml:space="preserve">Α. </w:t>
      </w:r>
    </w:p>
    <w:p w14:paraId="462D3D8B" w14:textId="77777777" w:rsidR="001D1D74" w:rsidRDefault="001D1D74" w:rsidP="003C3E9A">
      <w:pPr>
        <w:spacing w:after="0"/>
        <w:rPr>
          <w:rFonts w:ascii="Times New Roman" w:hAnsi="Times New Roman" w:cs="Times New Roman"/>
          <w:b/>
          <w:sz w:val="24"/>
          <w:szCs w:val="24"/>
        </w:rPr>
      </w:pPr>
    </w:p>
    <w:p w14:paraId="76BDE6AC" w14:textId="77777777" w:rsidR="001D1D74" w:rsidRDefault="001D1D74" w:rsidP="003C3E9A">
      <w:pPr>
        <w:spacing w:after="0"/>
        <w:rPr>
          <w:rFonts w:ascii="Times New Roman" w:hAnsi="Times New Roman" w:cs="Times New Roman"/>
          <w:b/>
          <w:sz w:val="24"/>
          <w:szCs w:val="24"/>
        </w:rPr>
      </w:pPr>
    </w:p>
    <w:p w14:paraId="40ED7CAB" w14:textId="77777777" w:rsidR="001D1D74" w:rsidRDefault="001D1D74" w:rsidP="003C3E9A">
      <w:pPr>
        <w:spacing w:after="0"/>
        <w:rPr>
          <w:rFonts w:ascii="Times New Roman" w:hAnsi="Times New Roman" w:cs="Times New Roman"/>
          <w:b/>
          <w:sz w:val="24"/>
          <w:szCs w:val="24"/>
        </w:rPr>
      </w:pPr>
    </w:p>
    <w:p w14:paraId="00FBC1DB" w14:textId="77777777" w:rsidR="001D1D74" w:rsidRDefault="001D1D74" w:rsidP="003C3E9A">
      <w:pPr>
        <w:spacing w:after="0"/>
        <w:rPr>
          <w:rFonts w:ascii="Times New Roman" w:hAnsi="Times New Roman" w:cs="Times New Roman"/>
          <w:b/>
          <w:sz w:val="24"/>
          <w:szCs w:val="24"/>
        </w:rPr>
      </w:pPr>
    </w:p>
    <w:p w14:paraId="5B91A691" w14:textId="77777777" w:rsidR="001D1D74" w:rsidRDefault="001D1D74" w:rsidP="003C3E9A">
      <w:pPr>
        <w:spacing w:after="0"/>
        <w:rPr>
          <w:rFonts w:ascii="Times New Roman" w:hAnsi="Times New Roman" w:cs="Times New Roman"/>
          <w:b/>
          <w:sz w:val="24"/>
          <w:szCs w:val="24"/>
        </w:rPr>
      </w:pPr>
    </w:p>
    <w:p w14:paraId="60D0C545" w14:textId="77777777" w:rsidR="001D1D74" w:rsidRDefault="001D1D74" w:rsidP="003C3E9A">
      <w:pPr>
        <w:spacing w:after="0"/>
        <w:rPr>
          <w:rFonts w:ascii="Times New Roman" w:hAnsi="Times New Roman" w:cs="Times New Roman"/>
          <w:b/>
          <w:sz w:val="24"/>
          <w:szCs w:val="24"/>
        </w:rPr>
      </w:pPr>
    </w:p>
    <w:p w14:paraId="04796E8F" w14:textId="77777777" w:rsidR="001D1D74" w:rsidRDefault="001D1D74" w:rsidP="003C3E9A">
      <w:pPr>
        <w:spacing w:after="0"/>
        <w:rPr>
          <w:rFonts w:ascii="Times New Roman" w:hAnsi="Times New Roman" w:cs="Times New Roman"/>
          <w:b/>
          <w:sz w:val="24"/>
          <w:szCs w:val="24"/>
        </w:rPr>
      </w:pPr>
    </w:p>
    <w:p w14:paraId="44E4EC07" w14:textId="77777777" w:rsidR="001D1D74" w:rsidRDefault="001D1D74" w:rsidP="003C3E9A">
      <w:pPr>
        <w:spacing w:after="0"/>
        <w:rPr>
          <w:rFonts w:ascii="Times New Roman" w:hAnsi="Times New Roman" w:cs="Times New Roman"/>
          <w:b/>
          <w:sz w:val="24"/>
          <w:szCs w:val="24"/>
        </w:rPr>
      </w:pPr>
    </w:p>
    <w:p w14:paraId="2A76BB9B" w14:textId="77777777" w:rsidR="001D1D74" w:rsidRDefault="001D1D74" w:rsidP="003C3E9A">
      <w:pPr>
        <w:spacing w:after="0"/>
        <w:rPr>
          <w:rFonts w:ascii="Times New Roman" w:hAnsi="Times New Roman" w:cs="Times New Roman"/>
          <w:b/>
          <w:sz w:val="24"/>
          <w:szCs w:val="24"/>
        </w:rPr>
      </w:pPr>
    </w:p>
    <w:p w14:paraId="5587A4D2" w14:textId="77777777" w:rsidR="001D1D74" w:rsidRDefault="001D1D74" w:rsidP="003C3E9A">
      <w:pPr>
        <w:spacing w:after="0"/>
        <w:rPr>
          <w:rFonts w:ascii="Times New Roman" w:hAnsi="Times New Roman" w:cs="Times New Roman"/>
          <w:b/>
          <w:sz w:val="24"/>
          <w:szCs w:val="24"/>
        </w:rPr>
      </w:pPr>
    </w:p>
    <w:p w14:paraId="3943EB1F" w14:textId="77777777" w:rsidR="001D1D74" w:rsidRDefault="001D1D74" w:rsidP="003C3E9A">
      <w:pPr>
        <w:spacing w:after="0"/>
        <w:rPr>
          <w:rFonts w:ascii="Times New Roman" w:hAnsi="Times New Roman" w:cs="Times New Roman"/>
          <w:b/>
          <w:sz w:val="24"/>
          <w:szCs w:val="24"/>
        </w:rPr>
      </w:pPr>
    </w:p>
    <w:p w14:paraId="78F5DEAA" w14:textId="77777777" w:rsidR="001D1D74" w:rsidRDefault="001D1D74" w:rsidP="003C3E9A">
      <w:pPr>
        <w:spacing w:after="0"/>
        <w:rPr>
          <w:rFonts w:ascii="Times New Roman" w:hAnsi="Times New Roman" w:cs="Times New Roman"/>
          <w:b/>
          <w:sz w:val="24"/>
          <w:szCs w:val="24"/>
        </w:rPr>
      </w:pPr>
    </w:p>
    <w:p w14:paraId="4FB0DF7E" w14:textId="77777777" w:rsidR="001D1D74" w:rsidRDefault="001D1D74" w:rsidP="003C3E9A">
      <w:pPr>
        <w:spacing w:after="0"/>
        <w:rPr>
          <w:rFonts w:ascii="Times New Roman" w:hAnsi="Times New Roman" w:cs="Times New Roman"/>
          <w:b/>
          <w:sz w:val="24"/>
          <w:szCs w:val="24"/>
        </w:rPr>
      </w:pPr>
    </w:p>
    <w:p w14:paraId="3137927F" w14:textId="77777777" w:rsidR="001D1D74" w:rsidRDefault="001D1D74" w:rsidP="003C3E9A">
      <w:pPr>
        <w:spacing w:after="0"/>
        <w:rPr>
          <w:rFonts w:ascii="Times New Roman" w:hAnsi="Times New Roman" w:cs="Times New Roman"/>
          <w:b/>
          <w:sz w:val="24"/>
          <w:szCs w:val="24"/>
        </w:rPr>
      </w:pPr>
    </w:p>
    <w:p w14:paraId="4748ADA5" w14:textId="77777777" w:rsidR="001D1D74" w:rsidRDefault="001D1D74" w:rsidP="003C3E9A">
      <w:pPr>
        <w:spacing w:after="0"/>
        <w:rPr>
          <w:rFonts w:ascii="Times New Roman" w:hAnsi="Times New Roman" w:cs="Times New Roman"/>
          <w:b/>
          <w:sz w:val="24"/>
          <w:szCs w:val="24"/>
        </w:rPr>
      </w:pPr>
    </w:p>
    <w:p w14:paraId="3C91BBAB" w14:textId="77777777" w:rsidR="001D1D74" w:rsidRDefault="001D1D74" w:rsidP="003C3E9A">
      <w:pPr>
        <w:spacing w:after="0"/>
        <w:rPr>
          <w:rFonts w:ascii="Times New Roman" w:hAnsi="Times New Roman" w:cs="Times New Roman"/>
          <w:b/>
          <w:sz w:val="24"/>
          <w:szCs w:val="24"/>
        </w:rPr>
      </w:pPr>
    </w:p>
    <w:p w14:paraId="56F5EA0D" w14:textId="77777777" w:rsidR="001D1D74" w:rsidRDefault="001D1D74" w:rsidP="003C3E9A">
      <w:pPr>
        <w:spacing w:after="0"/>
        <w:rPr>
          <w:rFonts w:ascii="Times New Roman" w:hAnsi="Times New Roman" w:cs="Times New Roman"/>
          <w:b/>
          <w:sz w:val="24"/>
          <w:szCs w:val="24"/>
        </w:rPr>
      </w:pPr>
    </w:p>
    <w:p w14:paraId="0B5C6A9A" w14:textId="77777777" w:rsidR="001D1D74" w:rsidRDefault="001D1D74" w:rsidP="003C3E9A">
      <w:pPr>
        <w:spacing w:after="0"/>
        <w:rPr>
          <w:rFonts w:ascii="Times New Roman" w:hAnsi="Times New Roman" w:cs="Times New Roman"/>
          <w:b/>
          <w:sz w:val="24"/>
          <w:szCs w:val="24"/>
        </w:rPr>
      </w:pPr>
    </w:p>
    <w:p w14:paraId="03325D81" w14:textId="77777777" w:rsidR="001D1D74" w:rsidRDefault="001D1D74" w:rsidP="003C3E9A">
      <w:pPr>
        <w:spacing w:after="0"/>
        <w:rPr>
          <w:rFonts w:ascii="Times New Roman" w:hAnsi="Times New Roman" w:cs="Times New Roman"/>
          <w:b/>
          <w:sz w:val="24"/>
          <w:szCs w:val="24"/>
        </w:rPr>
      </w:pPr>
    </w:p>
    <w:p w14:paraId="4B2C47C3" w14:textId="77777777" w:rsidR="001D1D74" w:rsidRDefault="001D1D74" w:rsidP="003C3E9A">
      <w:pPr>
        <w:spacing w:after="0"/>
        <w:rPr>
          <w:rFonts w:ascii="Times New Roman" w:hAnsi="Times New Roman" w:cs="Times New Roman"/>
          <w:b/>
          <w:sz w:val="24"/>
          <w:szCs w:val="24"/>
        </w:rPr>
      </w:pPr>
    </w:p>
    <w:p w14:paraId="68330368" w14:textId="77777777" w:rsidR="001D1D74" w:rsidRDefault="001D1D74" w:rsidP="003C3E9A">
      <w:pPr>
        <w:spacing w:after="0"/>
        <w:rPr>
          <w:rFonts w:ascii="Times New Roman" w:hAnsi="Times New Roman" w:cs="Times New Roman"/>
          <w:b/>
          <w:sz w:val="24"/>
          <w:szCs w:val="24"/>
        </w:rPr>
      </w:pPr>
    </w:p>
    <w:p w14:paraId="64E0C04B" w14:textId="77777777" w:rsidR="001D1D74" w:rsidRDefault="001D1D74" w:rsidP="003C3E9A">
      <w:pPr>
        <w:spacing w:after="0"/>
        <w:rPr>
          <w:rFonts w:ascii="Times New Roman" w:hAnsi="Times New Roman" w:cs="Times New Roman"/>
          <w:b/>
          <w:sz w:val="24"/>
          <w:szCs w:val="24"/>
        </w:rPr>
      </w:pPr>
    </w:p>
    <w:p w14:paraId="68F572B6" w14:textId="77777777" w:rsidR="001D1D74" w:rsidRDefault="001D1D74" w:rsidP="003C3E9A">
      <w:pPr>
        <w:spacing w:after="0"/>
        <w:rPr>
          <w:rFonts w:ascii="Times New Roman" w:hAnsi="Times New Roman" w:cs="Times New Roman"/>
          <w:b/>
          <w:sz w:val="24"/>
          <w:szCs w:val="24"/>
        </w:rPr>
      </w:pPr>
    </w:p>
    <w:p w14:paraId="1F44085C" w14:textId="77777777" w:rsidR="001D1D74" w:rsidRDefault="001D1D74" w:rsidP="003C3E9A">
      <w:pPr>
        <w:spacing w:after="0"/>
        <w:rPr>
          <w:rFonts w:ascii="Times New Roman" w:hAnsi="Times New Roman" w:cs="Times New Roman"/>
          <w:b/>
          <w:sz w:val="24"/>
          <w:szCs w:val="24"/>
        </w:rPr>
      </w:pPr>
    </w:p>
    <w:p w14:paraId="22E44212" w14:textId="77777777" w:rsidR="001D1D74" w:rsidRDefault="001D1D74" w:rsidP="003C3E9A">
      <w:pPr>
        <w:spacing w:after="0"/>
        <w:rPr>
          <w:rFonts w:ascii="Times New Roman" w:hAnsi="Times New Roman" w:cs="Times New Roman"/>
          <w:b/>
          <w:sz w:val="24"/>
          <w:szCs w:val="24"/>
        </w:rPr>
      </w:pPr>
    </w:p>
    <w:p w14:paraId="6333AEAC" w14:textId="77777777" w:rsidR="001D1D74" w:rsidRDefault="001D1D74" w:rsidP="003C3E9A">
      <w:pPr>
        <w:spacing w:after="0"/>
        <w:rPr>
          <w:rFonts w:ascii="Times New Roman" w:hAnsi="Times New Roman" w:cs="Times New Roman"/>
          <w:b/>
          <w:sz w:val="24"/>
          <w:szCs w:val="24"/>
        </w:rPr>
      </w:pPr>
    </w:p>
    <w:p w14:paraId="12F6284A" w14:textId="77777777" w:rsidR="001D1D74" w:rsidRDefault="001D1D74" w:rsidP="003C3E9A">
      <w:pPr>
        <w:spacing w:after="0"/>
        <w:rPr>
          <w:rFonts w:ascii="Times New Roman" w:hAnsi="Times New Roman" w:cs="Times New Roman"/>
          <w:b/>
          <w:sz w:val="24"/>
          <w:szCs w:val="24"/>
        </w:rPr>
      </w:pPr>
    </w:p>
    <w:p w14:paraId="740C481F" w14:textId="77777777" w:rsidR="001D1D74" w:rsidRDefault="001D1D74" w:rsidP="003C3E9A">
      <w:pPr>
        <w:spacing w:after="0"/>
        <w:rPr>
          <w:rFonts w:ascii="Times New Roman" w:hAnsi="Times New Roman" w:cs="Times New Roman"/>
          <w:b/>
          <w:sz w:val="24"/>
          <w:szCs w:val="24"/>
        </w:rPr>
      </w:pPr>
    </w:p>
    <w:p w14:paraId="7564E4E4" w14:textId="77777777" w:rsidR="001D1D74" w:rsidRDefault="001D1D74" w:rsidP="003C3E9A">
      <w:pPr>
        <w:spacing w:after="0"/>
        <w:rPr>
          <w:rFonts w:ascii="Times New Roman" w:hAnsi="Times New Roman" w:cs="Times New Roman"/>
          <w:b/>
          <w:sz w:val="24"/>
          <w:szCs w:val="24"/>
        </w:rPr>
      </w:pPr>
    </w:p>
    <w:p w14:paraId="3BD0B91C" w14:textId="77777777" w:rsidR="001D1D74" w:rsidRDefault="001D1D74" w:rsidP="003C3E9A">
      <w:pPr>
        <w:spacing w:after="0"/>
        <w:rPr>
          <w:rFonts w:ascii="Times New Roman" w:hAnsi="Times New Roman" w:cs="Times New Roman"/>
          <w:b/>
          <w:sz w:val="24"/>
          <w:szCs w:val="24"/>
        </w:rPr>
      </w:pPr>
    </w:p>
    <w:p w14:paraId="0F3D791A" w14:textId="77777777" w:rsidR="001D1D74" w:rsidRDefault="001D1D74" w:rsidP="003C3E9A">
      <w:pPr>
        <w:spacing w:after="0"/>
        <w:rPr>
          <w:rFonts w:ascii="Times New Roman" w:hAnsi="Times New Roman" w:cs="Times New Roman"/>
          <w:b/>
          <w:sz w:val="24"/>
          <w:szCs w:val="24"/>
        </w:rPr>
      </w:pPr>
    </w:p>
    <w:p w14:paraId="062CD63F" w14:textId="77777777" w:rsidR="001D1D74" w:rsidRDefault="001D1D74" w:rsidP="003C3E9A">
      <w:pPr>
        <w:spacing w:after="0"/>
        <w:rPr>
          <w:rFonts w:ascii="Times New Roman" w:hAnsi="Times New Roman" w:cs="Times New Roman"/>
          <w:b/>
          <w:sz w:val="24"/>
          <w:szCs w:val="24"/>
        </w:rPr>
      </w:pPr>
    </w:p>
    <w:p w14:paraId="5B75DB83" w14:textId="77777777" w:rsidR="001D1D74" w:rsidRDefault="001D1D74" w:rsidP="003C3E9A">
      <w:pPr>
        <w:spacing w:after="0"/>
        <w:rPr>
          <w:rFonts w:ascii="Times New Roman" w:hAnsi="Times New Roman" w:cs="Times New Roman"/>
          <w:b/>
          <w:sz w:val="24"/>
          <w:szCs w:val="24"/>
        </w:rPr>
      </w:pPr>
    </w:p>
    <w:p w14:paraId="0201BCF8" w14:textId="77777777" w:rsidR="001D1D74" w:rsidRDefault="001D1D74" w:rsidP="003C3E9A">
      <w:pPr>
        <w:spacing w:after="0"/>
        <w:rPr>
          <w:rFonts w:ascii="Times New Roman" w:hAnsi="Times New Roman" w:cs="Times New Roman"/>
          <w:b/>
          <w:sz w:val="24"/>
          <w:szCs w:val="24"/>
        </w:rPr>
      </w:pPr>
    </w:p>
    <w:p w14:paraId="00C6A845" w14:textId="77777777" w:rsidR="001D1D74" w:rsidRDefault="001D1D74" w:rsidP="003C3E9A">
      <w:pPr>
        <w:spacing w:after="0"/>
        <w:rPr>
          <w:rFonts w:ascii="Times New Roman" w:hAnsi="Times New Roman" w:cs="Times New Roman"/>
          <w:b/>
          <w:sz w:val="24"/>
          <w:szCs w:val="24"/>
        </w:rPr>
      </w:pPr>
    </w:p>
    <w:p w14:paraId="7DEF79CB" w14:textId="77777777" w:rsidR="001D1D74" w:rsidRDefault="001D1D74" w:rsidP="003C3E9A">
      <w:pPr>
        <w:spacing w:after="0"/>
        <w:rPr>
          <w:rFonts w:ascii="Times New Roman" w:hAnsi="Times New Roman" w:cs="Times New Roman"/>
          <w:b/>
          <w:sz w:val="24"/>
          <w:szCs w:val="24"/>
        </w:rPr>
      </w:pPr>
    </w:p>
    <w:p w14:paraId="5E7F2FAE" w14:textId="77777777" w:rsidR="001D1D74" w:rsidRDefault="001D1D74" w:rsidP="003C3E9A">
      <w:pPr>
        <w:spacing w:after="0"/>
        <w:rPr>
          <w:rFonts w:ascii="Times New Roman" w:hAnsi="Times New Roman" w:cs="Times New Roman"/>
          <w:b/>
          <w:sz w:val="24"/>
          <w:szCs w:val="24"/>
        </w:rPr>
      </w:pPr>
    </w:p>
    <w:p w14:paraId="1F8DDED9" w14:textId="19E6D173" w:rsidR="001562E6" w:rsidRDefault="001562E6" w:rsidP="003C3E9A">
      <w:pPr>
        <w:spacing w:after="0"/>
        <w:rPr>
          <w:rFonts w:ascii="Times New Roman" w:hAnsi="Times New Roman" w:cs="Times New Roman"/>
          <w:b/>
          <w:sz w:val="24"/>
          <w:szCs w:val="24"/>
        </w:rPr>
      </w:pPr>
    </w:p>
    <w:p w14:paraId="46FDF73A" w14:textId="18024CBB" w:rsidR="001D1D74" w:rsidRDefault="001D1D74" w:rsidP="003C3E9A">
      <w:pPr>
        <w:spacing w:after="0"/>
        <w:rPr>
          <w:rFonts w:ascii="Times New Roman" w:hAnsi="Times New Roman" w:cs="Times New Roman"/>
          <w:b/>
          <w:sz w:val="24"/>
          <w:szCs w:val="24"/>
        </w:rPr>
      </w:pPr>
    </w:p>
    <w:p w14:paraId="57FAC002" w14:textId="77777777" w:rsidR="006B3E45" w:rsidRDefault="006B3E45" w:rsidP="001D1D74">
      <w:pPr>
        <w:spacing w:after="0"/>
        <w:rPr>
          <w:rFonts w:ascii="Times New Roman" w:hAnsi="Times New Roman" w:cs="Times New Roman"/>
          <w:b/>
          <w:sz w:val="24"/>
          <w:szCs w:val="24"/>
        </w:rPr>
      </w:pPr>
    </w:p>
    <w:p w14:paraId="581C841A" w14:textId="77777777" w:rsidR="006B3E45" w:rsidRDefault="006B3E45" w:rsidP="001D1D74">
      <w:pPr>
        <w:spacing w:after="0"/>
        <w:rPr>
          <w:rFonts w:ascii="Times New Roman" w:hAnsi="Times New Roman" w:cs="Times New Roman"/>
          <w:b/>
          <w:sz w:val="24"/>
          <w:szCs w:val="24"/>
        </w:rPr>
      </w:pPr>
    </w:p>
    <w:p w14:paraId="274FE74F" w14:textId="77777777" w:rsidR="006B3E45" w:rsidRDefault="006B3E45" w:rsidP="001D1D74">
      <w:pPr>
        <w:spacing w:after="0"/>
        <w:rPr>
          <w:rFonts w:ascii="Times New Roman" w:hAnsi="Times New Roman" w:cs="Times New Roman"/>
          <w:b/>
          <w:sz w:val="24"/>
          <w:szCs w:val="24"/>
        </w:rPr>
      </w:pPr>
    </w:p>
    <w:p w14:paraId="509AD926" w14:textId="77777777" w:rsidR="006B3E45" w:rsidRDefault="006B3E45" w:rsidP="001D1D74">
      <w:pPr>
        <w:spacing w:after="0"/>
        <w:rPr>
          <w:rFonts w:ascii="Times New Roman" w:hAnsi="Times New Roman" w:cs="Times New Roman"/>
          <w:b/>
          <w:sz w:val="24"/>
          <w:szCs w:val="24"/>
        </w:rPr>
      </w:pPr>
    </w:p>
    <w:p w14:paraId="109700E8" w14:textId="3F69958B" w:rsidR="001D1D74" w:rsidRPr="00B31A8B" w:rsidRDefault="001D1D74" w:rsidP="006B3E45">
      <w:pPr>
        <w:rPr>
          <w:rFonts w:ascii="Times New Roman" w:hAnsi="Times New Roman" w:cs="Times New Roman"/>
          <w:b/>
          <w:color w:val="000000"/>
          <w:sz w:val="24"/>
          <w:szCs w:val="24"/>
        </w:rPr>
      </w:pPr>
      <w:r w:rsidRPr="00B31A8B">
        <w:rPr>
          <w:rFonts w:ascii="Times New Roman" w:hAnsi="Times New Roman" w:cs="Times New Roman"/>
          <w:b/>
          <w:sz w:val="24"/>
          <w:szCs w:val="24"/>
        </w:rPr>
        <w:t>Διάρκεια Διδασκαλίας</w:t>
      </w:r>
    </w:p>
    <w:p w14:paraId="2B3C3676" w14:textId="77777777" w:rsidR="00D04BF1" w:rsidRDefault="001562E6" w:rsidP="000B58AD">
      <w:pPr>
        <w:pStyle w:val="a5"/>
        <w:numPr>
          <w:ilvl w:val="0"/>
          <w:numId w:val="20"/>
        </w:numPr>
        <w:jc w:val="both"/>
        <w:rPr>
          <w:rFonts w:ascii="Times New Roman" w:hAnsi="Times New Roman"/>
          <w:sz w:val="24"/>
          <w:szCs w:val="24"/>
        </w:rPr>
      </w:pPr>
      <w:r w:rsidRPr="00D04BF1">
        <w:rPr>
          <w:rFonts w:ascii="Times New Roman" w:hAnsi="Times New Roman"/>
          <w:sz w:val="24"/>
          <w:szCs w:val="24"/>
        </w:rPr>
        <w:t xml:space="preserve">Η διάρκεια της ωριαίας διδασκαλίας των μαθημάτων </w:t>
      </w:r>
      <w:r w:rsidR="006B3E45" w:rsidRPr="00D04BF1">
        <w:rPr>
          <w:rFonts w:ascii="Times New Roman" w:hAnsi="Times New Roman"/>
          <w:sz w:val="24"/>
          <w:szCs w:val="24"/>
        </w:rPr>
        <w:t xml:space="preserve">ειδίκευσης </w:t>
      </w:r>
      <w:r w:rsidRPr="00D04BF1">
        <w:rPr>
          <w:rFonts w:ascii="Times New Roman" w:hAnsi="Times New Roman"/>
          <w:sz w:val="24"/>
          <w:szCs w:val="24"/>
        </w:rPr>
        <w:t xml:space="preserve">καθορίζεται σε </w:t>
      </w:r>
      <w:r w:rsidRPr="000B148D">
        <w:rPr>
          <w:rFonts w:ascii="Times New Roman" w:hAnsi="Times New Roman"/>
          <w:sz w:val="24"/>
          <w:szCs w:val="24"/>
        </w:rPr>
        <w:t>45 λεπτά</w:t>
      </w:r>
      <w:r w:rsidRPr="00D04BF1">
        <w:rPr>
          <w:rFonts w:ascii="Times New Roman" w:hAnsi="Times New Roman"/>
          <w:sz w:val="24"/>
          <w:szCs w:val="24"/>
        </w:rPr>
        <w:t xml:space="preserve"> μετά τη λήξη της</w:t>
      </w:r>
      <w:r w:rsidR="00BC1EDB" w:rsidRPr="00D04BF1">
        <w:rPr>
          <w:rFonts w:ascii="Times New Roman" w:hAnsi="Times New Roman"/>
          <w:sz w:val="24"/>
          <w:szCs w:val="24"/>
        </w:rPr>
        <w:t xml:space="preserve"> οποίας ακολουθεί διάλειμμα πέντε (</w:t>
      </w:r>
      <w:r w:rsidRPr="00D04BF1">
        <w:rPr>
          <w:rFonts w:ascii="Times New Roman" w:hAnsi="Times New Roman"/>
          <w:sz w:val="24"/>
          <w:szCs w:val="24"/>
        </w:rPr>
        <w:t>5) λεπτών.</w:t>
      </w:r>
    </w:p>
    <w:p w14:paraId="12D3A84B" w14:textId="6AD09A20" w:rsidR="006B3E45" w:rsidRPr="00D04BF1" w:rsidRDefault="00D04BF1" w:rsidP="00D04BF1">
      <w:pPr>
        <w:pStyle w:val="a5"/>
        <w:ind w:left="927"/>
        <w:jc w:val="both"/>
        <w:rPr>
          <w:rFonts w:ascii="Times New Roman" w:hAnsi="Times New Roman"/>
          <w:sz w:val="24"/>
          <w:szCs w:val="24"/>
        </w:rPr>
      </w:pPr>
      <w:r w:rsidRPr="00B31A8B">
        <w:rPr>
          <w:rFonts w:ascii="Times New Roman" w:hAnsi="Times New Roman"/>
          <w:sz w:val="24"/>
          <w:szCs w:val="24"/>
        </w:rPr>
        <w:lastRenderedPageBreak/>
        <w:t xml:space="preserve">Η διδασκαλία των πρακτικών ή του πρακτικού μέρους μικτών μαθημάτων είναι δυνατό να γίνεται συνεχόμενη μέχρι </w:t>
      </w:r>
      <w:r>
        <w:rPr>
          <w:rFonts w:ascii="Times New Roman" w:hAnsi="Times New Roman"/>
          <w:sz w:val="24"/>
          <w:szCs w:val="24"/>
        </w:rPr>
        <w:t>τ</w:t>
      </w:r>
      <w:r w:rsidRPr="00F3288D">
        <w:rPr>
          <w:rFonts w:ascii="Times New Roman" w:hAnsi="Times New Roman"/>
          <w:sz w:val="24"/>
          <w:szCs w:val="24"/>
        </w:rPr>
        <w:t xml:space="preserve">ρείς  (3) ώρες. </w:t>
      </w:r>
      <w:r w:rsidR="000D1ACB" w:rsidRPr="00D04BF1">
        <w:rPr>
          <w:rFonts w:ascii="Times New Roman" w:hAnsi="Times New Roman"/>
          <w:sz w:val="24"/>
          <w:szCs w:val="24"/>
        </w:rPr>
        <w:t xml:space="preserve"> </w:t>
      </w:r>
    </w:p>
    <w:p w14:paraId="02928A9B" w14:textId="1E2C0C71" w:rsidR="006B3E45" w:rsidRPr="000B148D" w:rsidRDefault="006B3E45" w:rsidP="000B58AD">
      <w:pPr>
        <w:pStyle w:val="a5"/>
        <w:numPr>
          <w:ilvl w:val="0"/>
          <w:numId w:val="20"/>
        </w:numPr>
        <w:overflowPunct w:val="0"/>
        <w:autoSpaceDE w:val="0"/>
        <w:autoSpaceDN w:val="0"/>
        <w:adjustRightInd w:val="0"/>
        <w:spacing w:before="240"/>
        <w:ind w:right="-34"/>
        <w:jc w:val="both"/>
        <w:textAlignment w:val="baseline"/>
        <w:rPr>
          <w:rFonts w:ascii="Times New Roman" w:hAnsi="Times New Roman"/>
          <w:sz w:val="24"/>
          <w:szCs w:val="24"/>
        </w:rPr>
      </w:pPr>
      <w:r w:rsidRPr="00D04BF1">
        <w:rPr>
          <w:rFonts w:ascii="Times New Roman" w:hAnsi="Times New Roman"/>
          <w:sz w:val="24"/>
          <w:szCs w:val="24"/>
        </w:rPr>
        <w:t>Τα μαθήματα του 1</w:t>
      </w:r>
      <w:r w:rsidRPr="00D04BF1">
        <w:rPr>
          <w:rFonts w:ascii="Times New Roman" w:hAnsi="Times New Roman"/>
          <w:sz w:val="24"/>
          <w:szCs w:val="24"/>
          <w:vertAlign w:val="superscript"/>
        </w:rPr>
        <w:t>ου</w:t>
      </w:r>
      <w:r w:rsidRPr="00D04BF1">
        <w:rPr>
          <w:rFonts w:ascii="Times New Roman" w:hAnsi="Times New Roman"/>
          <w:sz w:val="24"/>
          <w:szCs w:val="24"/>
        </w:rPr>
        <w:t xml:space="preserve"> και 2</w:t>
      </w:r>
      <w:r w:rsidRPr="00D04BF1">
        <w:rPr>
          <w:rFonts w:ascii="Times New Roman" w:hAnsi="Times New Roman"/>
          <w:sz w:val="24"/>
          <w:szCs w:val="24"/>
          <w:vertAlign w:val="superscript"/>
        </w:rPr>
        <w:t>ου</w:t>
      </w:r>
      <w:r w:rsidRPr="00D04BF1">
        <w:rPr>
          <w:rFonts w:ascii="Times New Roman" w:hAnsi="Times New Roman"/>
          <w:sz w:val="24"/>
          <w:szCs w:val="24"/>
        </w:rPr>
        <w:t xml:space="preserve"> κύκλου καθώς επίσης και ορισμένα μαθήματα του 3</w:t>
      </w:r>
      <w:r w:rsidRPr="00D04BF1">
        <w:rPr>
          <w:rFonts w:ascii="Times New Roman" w:hAnsi="Times New Roman"/>
          <w:sz w:val="24"/>
          <w:szCs w:val="24"/>
          <w:vertAlign w:val="superscript"/>
        </w:rPr>
        <w:t>ου</w:t>
      </w:r>
      <w:r w:rsidRPr="00D04BF1">
        <w:rPr>
          <w:rFonts w:ascii="Times New Roman" w:hAnsi="Times New Roman"/>
          <w:sz w:val="24"/>
          <w:szCs w:val="24"/>
        </w:rPr>
        <w:t xml:space="preserve"> κύκλου  θα δοθούν διαδικτυακά σε ασύγχρονη μορφή και διάρκεια ωριαίας διδασκαλίας </w:t>
      </w:r>
      <w:r w:rsidRPr="000B148D">
        <w:rPr>
          <w:rFonts w:ascii="Times New Roman" w:hAnsi="Times New Roman"/>
          <w:sz w:val="24"/>
          <w:szCs w:val="24"/>
        </w:rPr>
        <w:t xml:space="preserve">τα  35 λεπτά. </w:t>
      </w:r>
    </w:p>
    <w:p w14:paraId="6EC014F8" w14:textId="0B50AB32" w:rsidR="006B3E45" w:rsidRPr="006B3E45" w:rsidRDefault="006B3E45" w:rsidP="006B3E45">
      <w:pPr>
        <w:spacing w:before="240" w:line="276" w:lineRule="auto"/>
        <w:ind w:firstLine="567"/>
        <w:jc w:val="both"/>
        <w:rPr>
          <w:rFonts w:ascii="Times New Roman" w:eastAsia="Calibri" w:hAnsi="Times New Roman" w:cs="Times New Roman"/>
          <w:sz w:val="24"/>
          <w:szCs w:val="24"/>
        </w:rPr>
      </w:pPr>
      <w:r w:rsidRPr="006B3E45">
        <w:rPr>
          <w:rFonts w:ascii="Times New Roman" w:eastAsia="Calibri" w:hAnsi="Times New Roman" w:cs="Times New Roman"/>
          <w:sz w:val="24"/>
          <w:szCs w:val="24"/>
        </w:rPr>
        <w:t xml:space="preserve">Πριν την έναρξη των μαθημάτων </w:t>
      </w:r>
      <w:r w:rsidRPr="006B3E45">
        <w:rPr>
          <w:rFonts w:ascii="Times New Roman" w:eastAsia="Calibri" w:hAnsi="Times New Roman" w:cs="Times New Roman"/>
          <w:b/>
          <w:bCs/>
          <w:sz w:val="24"/>
          <w:szCs w:val="24"/>
          <w:u w:val="single"/>
        </w:rPr>
        <w:t>της εξ αποστάσεως εκπαίδευσης</w:t>
      </w:r>
      <w:r w:rsidRPr="006B3E45">
        <w:rPr>
          <w:rFonts w:ascii="Times New Roman" w:eastAsia="Calibri" w:hAnsi="Times New Roman" w:cs="Times New Roman"/>
          <w:sz w:val="24"/>
          <w:szCs w:val="24"/>
        </w:rPr>
        <w:t xml:space="preserve"> θα γίνει </w:t>
      </w:r>
      <w:r w:rsidRPr="006B3E45">
        <w:rPr>
          <w:rFonts w:ascii="Times New Roman" w:eastAsia="Calibri" w:hAnsi="Times New Roman" w:cs="Times New Roman"/>
          <w:b/>
          <w:bCs/>
          <w:sz w:val="24"/>
          <w:szCs w:val="24"/>
        </w:rPr>
        <w:t>παρουσίαση</w:t>
      </w:r>
      <w:r w:rsidRPr="006B3E45">
        <w:rPr>
          <w:rFonts w:ascii="Times New Roman" w:eastAsia="Calibri" w:hAnsi="Times New Roman" w:cs="Times New Roman"/>
          <w:sz w:val="24"/>
          <w:szCs w:val="24"/>
        </w:rPr>
        <w:t xml:space="preserve"> της πλατφόρμας και εκπαίδευση όλων των σπουδαστών στη γενική χρήση του ηλεκτρονικού υπολογιστή (περιήγηση στο διαδίκτυο, Windows κ.α.) αλλά και ειδική χρήση (εξοικείωση με τη διαδικτυακή πλατφόρμα «Εξ' αποστάσεως Εκπαίδευσης»), έτσι ώστε να εκπαιδευτούν όλοι στον τρόπο λειτουργίας της.</w:t>
      </w:r>
    </w:p>
    <w:p w14:paraId="59F15E69" w14:textId="77777777" w:rsidR="006B3E45" w:rsidRDefault="006B3E45" w:rsidP="006B3E45">
      <w:pPr>
        <w:autoSpaceDE w:val="0"/>
        <w:autoSpaceDN w:val="0"/>
        <w:adjustRightInd w:val="0"/>
        <w:spacing w:after="0" w:line="276" w:lineRule="auto"/>
        <w:ind w:firstLine="567"/>
        <w:jc w:val="both"/>
        <w:rPr>
          <w:rFonts w:ascii="Times New Roman" w:eastAsia="Calibri" w:hAnsi="Times New Roman" w:cs="Times New Roman"/>
          <w:b/>
          <w:bCs/>
          <w:sz w:val="24"/>
          <w:szCs w:val="24"/>
          <w:u w:val="single"/>
        </w:rPr>
      </w:pPr>
      <w:r w:rsidRPr="006B3E45">
        <w:rPr>
          <w:rFonts w:ascii="Times New Roman" w:eastAsia="Calibri" w:hAnsi="Times New Roman" w:cs="Times New Roman"/>
          <w:b/>
          <w:bCs/>
          <w:sz w:val="24"/>
          <w:szCs w:val="24"/>
        </w:rPr>
        <w:t>Τονίζεται ότι στα διαδικτυακά μαθήματα και στο τέλος της κάθε διάλεξης</w:t>
      </w:r>
      <w:r w:rsidRPr="006B3E45">
        <w:rPr>
          <w:rFonts w:ascii="Times New Roman" w:eastAsia="Calibri" w:hAnsi="Times New Roman" w:cs="Times New Roman"/>
          <w:sz w:val="24"/>
          <w:szCs w:val="24"/>
        </w:rPr>
        <w:t xml:space="preserve"> </w:t>
      </w:r>
      <w:r w:rsidRPr="006B3E45">
        <w:rPr>
          <w:rFonts w:ascii="Times New Roman" w:eastAsia="Calibri" w:hAnsi="Times New Roman" w:cs="Times New Roman"/>
          <w:b/>
          <w:bCs/>
          <w:sz w:val="24"/>
          <w:szCs w:val="24"/>
        </w:rPr>
        <w:t>θα επιβεβαιώνεται η παρακολούθηση του μαθήματος μέσω ερωτήσεων πολλαπλής επιλογής  (</w:t>
      </w:r>
      <w:r w:rsidRPr="006B3E45">
        <w:rPr>
          <w:rFonts w:ascii="Times New Roman" w:eastAsia="Calibri" w:hAnsi="Times New Roman" w:cs="Times New Roman"/>
          <w:b/>
          <w:bCs/>
          <w:sz w:val="24"/>
          <w:szCs w:val="24"/>
          <w:lang w:val="en-US"/>
        </w:rPr>
        <w:t>multiple</w:t>
      </w:r>
      <w:r w:rsidRPr="006B3E45">
        <w:rPr>
          <w:rFonts w:ascii="Times New Roman" w:eastAsia="Calibri" w:hAnsi="Times New Roman" w:cs="Times New Roman"/>
          <w:b/>
          <w:bCs/>
          <w:sz w:val="24"/>
          <w:szCs w:val="24"/>
        </w:rPr>
        <w:t xml:space="preserve"> </w:t>
      </w:r>
      <w:r w:rsidRPr="006B3E45">
        <w:rPr>
          <w:rFonts w:ascii="Times New Roman" w:eastAsia="Calibri" w:hAnsi="Times New Roman" w:cs="Times New Roman"/>
          <w:b/>
          <w:bCs/>
          <w:sz w:val="24"/>
          <w:szCs w:val="24"/>
          <w:lang w:val="en-US"/>
        </w:rPr>
        <w:t>choice</w:t>
      </w:r>
      <w:r w:rsidRPr="006B3E45">
        <w:rPr>
          <w:rFonts w:ascii="Times New Roman" w:eastAsia="Calibri" w:hAnsi="Times New Roman" w:cs="Times New Roman"/>
          <w:b/>
          <w:bCs/>
          <w:sz w:val="24"/>
          <w:szCs w:val="24"/>
        </w:rPr>
        <w:t xml:space="preserve">) και απαντήσεων από τους σπουδαστές </w:t>
      </w:r>
      <w:r w:rsidRPr="006B3E45">
        <w:rPr>
          <w:rFonts w:ascii="Times New Roman" w:eastAsia="Calibri" w:hAnsi="Times New Roman" w:cs="Times New Roman"/>
          <w:b/>
          <w:bCs/>
          <w:sz w:val="24"/>
          <w:szCs w:val="24"/>
          <w:u w:val="single"/>
        </w:rPr>
        <w:t>με τους παρακάτω κανόνες:</w:t>
      </w:r>
    </w:p>
    <w:p w14:paraId="745A4DAC" w14:textId="77777777" w:rsidR="006B3E45" w:rsidRPr="006B3E45" w:rsidRDefault="006B3E45" w:rsidP="006B3E45">
      <w:pPr>
        <w:autoSpaceDE w:val="0"/>
        <w:autoSpaceDN w:val="0"/>
        <w:adjustRightInd w:val="0"/>
        <w:spacing w:after="0" w:line="276" w:lineRule="auto"/>
        <w:ind w:firstLine="567"/>
        <w:jc w:val="both"/>
        <w:rPr>
          <w:rFonts w:ascii="Times New Roman" w:eastAsia="Calibri" w:hAnsi="Times New Roman" w:cs="Times New Roman"/>
          <w:b/>
          <w:bCs/>
          <w:sz w:val="24"/>
          <w:szCs w:val="24"/>
          <w:u w:val="single"/>
        </w:rPr>
      </w:pPr>
    </w:p>
    <w:p w14:paraId="1BBFC6C7" w14:textId="77777777" w:rsidR="006B3E45" w:rsidRPr="006B3E45" w:rsidRDefault="006B3E45" w:rsidP="000B58AD">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el-GR"/>
        </w:rPr>
      </w:pPr>
      <w:r w:rsidRPr="006B3E45">
        <w:rPr>
          <w:rFonts w:ascii="Times New Roman" w:eastAsia="Times New Roman" w:hAnsi="Times New Roman" w:cs="Times New Roman"/>
          <w:sz w:val="24"/>
          <w:szCs w:val="24"/>
          <w:lang w:eastAsia="el-GR"/>
        </w:rPr>
        <w:t>Θα πρέπει να απαντήσετε ένα πακέτο (κουίζ) τεσσάρων (4) ερωτήσεων.</w:t>
      </w:r>
    </w:p>
    <w:p w14:paraId="27397199" w14:textId="77777777" w:rsidR="006B3E45" w:rsidRPr="006B3E45" w:rsidRDefault="006B3E45" w:rsidP="000B58AD">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el-GR"/>
        </w:rPr>
      </w:pPr>
      <w:r w:rsidRPr="006B3E45">
        <w:rPr>
          <w:rFonts w:ascii="Times New Roman" w:eastAsia="Times New Roman" w:hAnsi="Times New Roman" w:cs="Times New Roman"/>
          <w:sz w:val="24"/>
          <w:szCs w:val="24"/>
          <w:lang w:eastAsia="el-GR"/>
        </w:rPr>
        <w:t>Από αυτές για να είναι επιτυχής η παρακολούθηση σας και να μπορείτε να μεταβείτε στην επόμενη ενότητα, πρέπει να απαντήσετε σωστά τουλάχιστον στις δύο (2).</w:t>
      </w:r>
    </w:p>
    <w:p w14:paraId="61C7C1FD" w14:textId="77777777" w:rsidR="006B3E45" w:rsidRPr="006B3E45" w:rsidRDefault="006B3E45" w:rsidP="000B58AD">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el-GR"/>
        </w:rPr>
      </w:pPr>
      <w:r w:rsidRPr="006B3E45">
        <w:rPr>
          <w:rFonts w:ascii="Times New Roman" w:eastAsia="Times New Roman" w:hAnsi="Times New Roman" w:cs="Times New Roman"/>
          <w:sz w:val="24"/>
          <w:szCs w:val="24"/>
          <w:lang w:eastAsia="el-GR"/>
        </w:rPr>
        <w:t>Οι ερωτήσεις είναι όλες πολλαπλής επιλογής.</w:t>
      </w:r>
    </w:p>
    <w:p w14:paraId="4769E4B8" w14:textId="77777777" w:rsidR="006B3E45" w:rsidRPr="006B3E45" w:rsidRDefault="006B3E45" w:rsidP="000B58AD">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el-GR"/>
        </w:rPr>
      </w:pPr>
      <w:r w:rsidRPr="006B3E45">
        <w:rPr>
          <w:rFonts w:ascii="Times New Roman" w:eastAsia="Times New Roman" w:hAnsi="Times New Roman" w:cs="Times New Roman"/>
          <w:sz w:val="24"/>
          <w:szCs w:val="24"/>
          <w:lang w:eastAsia="el-GR"/>
        </w:rPr>
        <w:t>Έχουν τέσσερις (4) προτεινόμενες απαντήσεις.</w:t>
      </w:r>
    </w:p>
    <w:p w14:paraId="44785091" w14:textId="77777777" w:rsidR="006B3E45" w:rsidRPr="006B3E45" w:rsidRDefault="006B3E45" w:rsidP="000B58AD">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el-GR"/>
        </w:rPr>
      </w:pPr>
      <w:r w:rsidRPr="006B3E45">
        <w:rPr>
          <w:rFonts w:ascii="Times New Roman" w:eastAsia="Times New Roman" w:hAnsi="Times New Roman" w:cs="Times New Roman"/>
          <w:sz w:val="24"/>
          <w:szCs w:val="24"/>
          <w:lang w:eastAsia="el-GR"/>
        </w:rPr>
        <w:t>Υπάρχει ΜΟΝΟ μία (1)  ΣΩΣΤΗ απάντηση σε κάθε ερώτηση.</w:t>
      </w:r>
    </w:p>
    <w:p w14:paraId="56B7AFD4" w14:textId="77777777" w:rsidR="006B3E45" w:rsidRPr="006B3E45" w:rsidRDefault="006B3E45" w:rsidP="000B58AD">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el-GR"/>
        </w:rPr>
      </w:pPr>
      <w:r w:rsidRPr="006B3E45">
        <w:rPr>
          <w:rFonts w:ascii="Times New Roman" w:eastAsia="Times New Roman" w:hAnsi="Times New Roman" w:cs="Times New Roman"/>
          <w:sz w:val="24"/>
          <w:szCs w:val="24"/>
          <w:lang w:eastAsia="el-GR"/>
        </w:rPr>
        <w:t>Οι σειρά των ερωτήσεων και των απαντήσεων είναι τυχαία.</w:t>
      </w:r>
    </w:p>
    <w:p w14:paraId="5FE13A18" w14:textId="77777777" w:rsidR="006B3E45" w:rsidRPr="006B3E45" w:rsidRDefault="006B3E45" w:rsidP="000B58AD">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el-GR"/>
        </w:rPr>
      </w:pPr>
      <w:r w:rsidRPr="006B3E45">
        <w:rPr>
          <w:rFonts w:ascii="Times New Roman" w:eastAsia="Times New Roman" w:hAnsi="Times New Roman" w:cs="Times New Roman"/>
          <w:sz w:val="24"/>
          <w:szCs w:val="24"/>
          <w:lang w:eastAsia="el-GR"/>
        </w:rPr>
        <w:t>Ο χρόνος ολοκλήρωσης του κουίζ είναι τριάντα (30) λεπτά.</w:t>
      </w:r>
    </w:p>
    <w:p w14:paraId="5E7EA201" w14:textId="77777777" w:rsidR="006B3E45" w:rsidRPr="006B3E45" w:rsidRDefault="006B3E45" w:rsidP="000B58AD">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el-GR"/>
        </w:rPr>
      </w:pPr>
      <w:r w:rsidRPr="006B3E45">
        <w:rPr>
          <w:rFonts w:ascii="Times New Roman" w:eastAsia="Times New Roman" w:hAnsi="Times New Roman" w:cs="Times New Roman"/>
          <w:sz w:val="24"/>
          <w:szCs w:val="24"/>
          <w:lang w:eastAsia="el-GR"/>
        </w:rPr>
        <w:t>Το μέγιστο που μπορείτε να δοκιμάστε το κουίζ είναι τρεις (3) φορές.</w:t>
      </w:r>
    </w:p>
    <w:p w14:paraId="3B19E0CC" w14:textId="472BC0F3" w:rsidR="006B3E45" w:rsidRPr="006B3E45" w:rsidRDefault="006B3E45" w:rsidP="000B58AD">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el-GR"/>
        </w:rPr>
      </w:pPr>
      <w:r w:rsidRPr="006B3E45">
        <w:rPr>
          <w:rFonts w:ascii="Times New Roman" w:eastAsia="Times New Roman" w:hAnsi="Times New Roman" w:cs="Times New Roman"/>
          <w:sz w:val="24"/>
          <w:szCs w:val="24"/>
          <w:lang w:eastAsia="el-GR"/>
        </w:rPr>
        <w:t xml:space="preserve">Για να δοκιμάστε ξανά το κουίζ θα πρέπει: 1) να ξαναδείτε τη διάλεξη που αφορά τις ερωτήσεις και 2) να έχει περάσει τουλάχιστον χρόνος σαράντα πέντε (45) λεπτά από το τέλος της προηγούμενης προσπάθειας. Κατά τη διάρκεια που ξαναβλέπετε τη διάλεξη ο χρόνος των σαράντα πέντε (45) λεπτών υπολογίζεται. Δηλαδή αν η διάλεξη είναι τριάντα </w:t>
      </w:r>
      <w:r w:rsidR="0074495B">
        <w:rPr>
          <w:rFonts w:ascii="Times New Roman" w:eastAsia="Times New Roman" w:hAnsi="Times New Roman" w:cs="Times New Roman"/>
          <w:sz w:val="24"/>
          <w:szCs w:val="24"/>
          <w:lang w:eastAsia="el-GR"/>
        </w:rPr>
        <w:t>πέντε</w:t>
      </w:r>
      <w:r w:rsidRPr="006B3E45">
        <w:rPr>
          <w:rFonts w:ascii="Times New Roman" w:eastAsia="Times New Roman" w:hAnsi="Times New Roman" w:cs="Times New Roman"/>
          <w:sz w:val="24"/>
          <w:szCs w:val="24"/>
          <w:lang w:eastAsia="el-GR"/>
        </w:rPr>
        <w:t xml:space="preserve"> (3</w:t>
      </w:r>
      <w:r>
        <w:rPr>
          <w:rFonts w:ascii="Times New Roman" w:eastAsia="Times New Roman" w:hAnsi="Times New Roman" w:cs="Times New Roman"/>
          <w:sz w:val="24"/>
          <w:szCs w:val="24"/>
          <w:lang w:eastAsia="el-GR"/>
        </w:rPr>
        <w:t>5</w:t>
      </w:r>
      <w:r w:rsidRPr="006B3E45">
        <w:rPr>
          <w:rFonts w:ascii="Times New Roman" w:eastAsia="Times New Roman" w:hAnsi="Times New Roman" w:cs="Times New Roman"/>
          <w:sz w:val="24"/>
          <w:szCs w:val="24"/>
          <w:lang w:eastAsia="el-GR"/>
        </w:rPr>
        <w:t>) λεπτά μετά το τέλος της παρακολούθησης θα πρέπει να περιμένετε δώδεκα (1</w:t>
      </w:r>
      <w:r>
        <w:rPr>
          <w:rFonts w:ascii="Times New Roman" w:eastAsia="Times New Roman" w:hAnsi="Times New Roman" w:cs="Times New Roman"/>
          <w:sz w:val="24"/>
          <w:szCs w:val="24"/>
          <w:lang w:eastAsia="el-GR"/>
        </w:rPr>
        <w:t>0</w:t>
      </w:r>
      <w:r w:rsidRPr="006B3E45">
        <w:rPr>
          <w:rFonts w:ascii="Times New Roman" w:eastAsia="Times New Roman" w:hAnsi="Times New Roman" w:cs="Times New Roman"/>
          <w:sz w:val="24"/>
          <w:szCs w:val="24"/>
          <w:lang w:eastAsia="el-GR"/>
        </w:rPr>
        <w:t>) λεπτά ακόμα για την επόμενη προσπάθεια του κουίζ.</w:t>
      </w:r>
    </w:p>
    <w:p w14:paraId="6AD1C32E" w14:textId="77777777" w:rsidR="006B3E45" w:rsidRPr="006B3E45" w:rsidRDefault="006B3E45" w:rsidP="000B58AD">
      <w:pPr>
        <w:numPr>
          <w:ilvl w:val="0"/>
          <w:numId w:val="29"/>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el-GR"/>
        </w:rPr>
      </w:pPr>
      <w:r w:rsidRPr="006B3E45">
        <w:rPr>
          <w:rFonts w:ascii="Times New Roman" w:eastAsia="Times New Roman" w:hAnsi="Times New Roman" w:cs="Times New Roman"/>
          <w:sz w:val="24"/>
          <w:szCs w:val="24"/>
          <w:lang w:eastAsia="el-GR"/>
        </w:rPr>
        <w:t>Για να υποβάλετε το κουίζ πατήστε στο τέλος το κουμπί: Υποβολή όλων και τέλος και στη συνέχεια στο αναδυόμενο παράθυρο ξανά το κουμπί: Υποβολή όλων και τέλος.</w:t>
      </w:r>
    </w:p>
    <w:p w14:paraId="3FC5130F" w14:textId="77777777" w:rsidR="00C93D0E" w:rsidRDefault="006B3E45" w:rsidP="000B58AD">
      <w:pPr>
        <w:pStyle w:val="a5"/>
        <w:numPr>
          <w:ilvl w:val="0"/>
          <w:numId w:val="30"/>
        </w:numPr>
        <w:autoSpaceDE w:val="0"/>
        <w:autoSpaceDN w:val="0"/>
        <w:adjustRightInd w:val="0"/>
        <w:spacing w:after="0"/>
        <w:ind w:left="709" w:hanging="283"/>
        <w:jc w:val="both"/>
        <w:rPr>
          <w:rFonts w:ascii="Times New Roman" w:eastAsia="Calibri" w:hAnsi="Times New Roman"/>
          <w:sz w:val="24"/>
          <w:szCs w:val="24"/>
        </w:rPr>
      </w:pPr>
      <w:r w:rsidRPr="006B3E45">
        <w:rPr>
          <w:rFonts w:ascii="Times New Roman" w:eastAsia="Calibri" w:hAnsi="Times New Roman"/>
          <w:sz w:val="24"/>
          <w:szCs w:val="24"/>
        </w:rPr>
        <w:t>Οι διαλέξεις για τα μαθήματα που θα προγραμματιστούν με εξ’ αποστάσεως εκπαίδευση θα αναρτώνται στην πλατφόρμα</w:t>
      </w:r>
      <w:r w:rsidR="006F2D96">
        <w:rPr>
          <w:rFonts w:ascii="Times New Roman" w:eastAsia="Calibri" w:hAnsi="Times New Roman"/>
          <w:sz w:val="24"/>
          <w:szCs w:val="24"/>
        </w:rPr>
        <w:t xml:space="preserve"> </w:t>
      </w:r>
    </w:p>
    <w:p w14:paraId="10DACA62" w14:textId="77777777" w:rsidR="00C93D0E" w:rsidRPr="00C93D0E" w:rsidRDefault="00C93D0E" w:rsidP="000B58AD">
      <w:pPr>
        <w:pStyle w:val="a5"/>
        <w:numPr>
          <w:ilvl w:val="0"/>
          <w:numId w:val="30"/>
        </w:numPr>
        <w:autoSpaceDE w:val="0"/>
        <w:autoSpaceDN w:val="0"/>
        <w:adjustRightInd w:val="0"/>
        <w:spacing w:after="0"/>
        <w:ind w:left="709" w:hanging="283"/>
        <w:jc w:val="both"/>
        <w:rPr>
          <w:rFonts w:ascii="Times New Roman" w:eastAsia="Calibri" w:hAnsi="Times New Roman"/>
          <w:sz w:val="24"/>
          <w:szCs w:val="24"/>
        </w:rPr>
      </w:pPr>
      <w:r w:rsidRPr="00C93D0E">
        <w:rPr>
          <w:rFonts w:ascii="Times New Roman" w:eastAsia="Calibri" w:hAnsi="Times New Roman"/>
          <w:b/>
          <w:bCs/>
          <w:sz w:val="24"/>
          <w:szCs w:val="24"/>
        </w:rPr>
        <w:t>Η ανάρτηση  των μαθημάτων στην πλατφόρμα θα διαρκεί επτά (7) ημέρες</w:t>
      </w:r>
      <w:r>
        <w:rPr>
          <w:rFonts w:ascii="Times New Roman" w:eastAsia="Calibri" w:hAnsi="Times New Roman"/>
          <w:sz w:val="24"/>
          <w:szCs w:val="24"/>
        </w:rPr>
        <w:t>.</w:t>
      </w:r>
      <w:r w:rsidRPr="006F2D96">
        <w:t xml:space="preserve"> </w:t>
      </w:r>
    </w:p>
    <w:p w14:paraId="04ECA59C" w14:textId="22729A3E" w:rsidR="00C93D0E" w:rsidRPr="00C93D0E" w:rsidRDefault="00C93D0E" w:rsidP="000B58AD">
      <w:pPr>
        <w:pStyle w:val="a5"/>
        <w:numPr>
          <w:ilvl w:val="0"/>
          <w:numId w:val="30"/>
        </w:numPr>
        <w:autoSpaceDE w:val="0"/>
        <w:autoSpaceDN w:val="0"/>
        <w:adjustRightInd w:val="0"/>
        <w:spacing w:after="0"/>
        <w:ind w:left="709" w:hanging="283"/>
        <w:jc w:val="both"/>
        <w:rPr>
          <w:rFonts w:ascii="Times New Roman" w:eastAsia="Calibri" w:hAnsi="Times New Roman"/>
          <w:sz w:val="24"/>
          <w:szCs w:val="24"/>
        </w:rPr>
      </w:pPr>
      <w:r>
        <w:t xml:space="preserve">Μετά την ανάρτηση όλων των διαδικτυακών μαθημάτων και έως την ημερομηνία της εξέτασης θα είναι διαθέσιμα </w:t>
      </w:r>
      <w:r w:rsidRPr="00C93D0E">
        <w:rPr>
          <w:b/>
          <w:bCs/>
        </w:rPr>
        <w:t>ΟΛΑ</w:t>
      </w:r>
      <w:r>
        <w:t xml:space="preserve"> τα μαθήματα για </w:t>
      </w:r>
      <w:r w:rsidRPr="00C93D0E">
        <w:rPr>
          <w:b/>
          <w:bCs/>
        </w:rPr>
        <w:t>ΟΛΟΥΣ</w:t>
      </w:r>
      <w:r>
        <w:t>. Θα μπορείτε να ξανά διαβάσετε – παρακολουθήσετε τις διαλέξεις και να ολοκληρώσετε ότι έχετε αφήσει ανοιχτό...</w:t>
      </w:r>
    </w:p>
    <w:p w14:paraId="4F07477E" w14:textId="77777777" w:rsidR="006B3E45" w:rsidRPr="006B3E45" w:rsidRDefault="006B3E45" w:rsidP="006B3E45">
      <w:pPr>
        <w:autoSpaceDE w:val="0"/>
        <w:autoSpaceDN w:val="0"/>
        <w:adjustRightInd w:val="0"/>
        <w:spacing w:after="0" w:line="276" w:lineRule="auto"/>
        <w:ind w:firstLine="567"/>
        <w:jc w:val="both"/>
        <w:rPr>
          <w:rFonts w:ascii="Times New Roman" w:eastAsia="Calibri" w:hAnsi="Times New Roman" w:cs="Times New Roman"/>
          <w:sz w:val="24"/>
          <w:szCs w:val="24"/>
        </w:rPr>
      </w:pPr>
      <w:r w:rsidRPr="006B3E45">
        <w:rPr>
          <w:rFonts w:ascii="Times New Roman" w:eastAsia="Calibri" w:hAnsi="Times New Roman" w:cs="Times New Roman"/>
          <w:sz w:val="24"/>
          <w:szCs w:val="24"/>
        </w:rPr>
        <w:t>Κάθε σπουδαστής θα έχει τη δυνατότητα να κάνει χρήση των προσωπικών του κωδικών που θα του δοθούν κατά την έναρξη της Σχολής ώστε να εισέρχεται στην ψηφιακή πλατφόρμα της τήλε-εκπαίδευσης και να παρακολουθεί τις διαλέξεις.</w:t>
      </w:r>
    </w:p>
    <w:p w14:paraId="20AAE43B" w14:textId="357F1CE8" w:rsidR="001562E6" w:rsidRPr="0074495B" w:rsidRDefault="006B3E45" w:rsidP="00D04BF1">
      <w:pPr>
        <w:autoSpaceDE w:val="0"/>
        <w:autoSpaceDN w:val="0"/>
        <w:adjustRightInd w:val="0"/>
        <w:spacing w:after="0" w:line="276" w:lineRule="auto"/>
        <w:ind w:firstLine="567"/>
        <w:jc w:val="both"/>
        <w:rPr>
          <w:rFonts w:ascii="Times New Roman" w:eastAsia="Calibri" w:hAnsi="Times New Roman" w:cs="Times New Roman"/>
          <w:b/>
          <w:bCs/>
          <w:sz w:val="24"/>
          <w:szCs w:val="24"/>
        </w:rPr>
      </w:pPr>
      <w:r w:rsidRPr="006B3E45">
        <w:rPr>
          <w:rFonts w:ascii="Times New Roman" w:eastAsia="Calibri" w:hAnsi="Times New Roman" w:cs="Times New Roman"/>
          <w:b/>
          <w:bCs/>
          <w:sz w:val="24"/>
          <w:szCs w:val="24"/>
        </w:rPr>
        <w:t xml:space="preserve">Οι ακριβείς οδηγίες παρακολούθησης των διαδικτυακών μαθημάτων  θα δοθούν </w:t>
      </w:r>
      <w:r w:rsidR="0074495B">
        <w:rPr>
          <w:rFonts w:ascii="Times New Roman" w:eastAsia="Calibri" w:hAnsi="Times New Roman" w:cs="Times New Roman"/>
          <w:b/>
          <w:bCs/>
          <w:sz w:val="24"/>
          <w:szCs w:val="24"/>
        </w:rPr>
        <w:t>πριν την έναρξη των διαδικτυακών μαθημάτων</w:t>
      </w:r>
    </w:p>
    <w:p w14:paraId="11C91944" w14:textId="41515AFD" w:rsidR="001562E6" w:rsidRPr="00D04BF1" w:rsidRDefault="001562E6" w:rsidP="000B58AD">
      <w:pPr>
        <w:pStyle w:val="a5"/>
        <w:numPr>
          <w:ilvl w:val="0"/>
          <w:numId w:val="20"/>
        </w:numPr>
        <w:jc w:val="both"/>
        <w:rPr>
          <w:rFonts w:ascii="Times New Roman" w:hAnsi="Times New Roman"/>
          <w:sz w:val="24"/>
          <w:szCs w:val="24"/>
        </w:rPr>
      </w:pPr>
      <w:r w:rsidRPr="00D04BF1">
        <w:rPr>
          <w:rFonts w:ascii="Times New Roman" w:hAnsi="Times New Roman"/>
          <w:sz w:val="24"/>
          <w:szCs w:val="24"/>
        </w:rPr>
        <w:t>Μετά την είσοδο του εκπαιδευτή στην αίθουσα διδασκαλίας ή στον προπονητικό χώρο δεν επιτρέπεται η είσοδος των καταρτιζόμενων.</w:t>
      </w:r>
    </w:p>
    <w:p w14:paraId="6ADB0B29" w14:textId="59578D66" w:rsidR="001562E6" w:rsidRPr="000B148D" w:rsidRDefault="001562E6" w:rsidP="000B148D">
      <w:pPr>
        <w:spacing w:before="120" w:after="0" w:line="276" w:lineRule="auto"/>
        <w:ind w:firstLine="360"/>
        <w:jc w:val="both"/>
        <w:rPr>
          <w:rFonts w:ascii="Times New Roman" w:eastAsia="Times New Roman" w:hAnsi="Times New Roman" w:cs="Times New Roman"/>
          <w:sz w:val="24"/>
          <w:szCs w:val="24"/>
          <w:lang w:eastAsia="el-GR"/>
        </w:rPr>
      </w:pPr>
      <w:r w:rsidRPr="00D04BF1">
        <w:rPr>
          <w:rFonts w:ascii="Times New Roman" w:hAnsi="Times New Roman"/>
          <w:sz w:val="24"/>
          <w:szCs w:val="24"/>
        </w:rPr>
        <w:lastRenderedPageBreak/>
        <w:t>Οι παρουσίες λαμβάνονται</w:t>
      </w:r>
      <w:r w:rsidR="00A615EA" w:rsidRPr="00D04BF1">
        <w:rPr>
          <w:rFonts w:ascii="Times New Roman" w:hAnsi="Times New Roman"/>
          <w:sz w:val="24"/>
          <w:szCs w:val="24"/>
        </w:rPr>
        <w:t xml:space="preserve"> υποχρεωτικά </w:t>
      </w:r>
      <w:r w:rsidRPr="00D04BF1">
        <w:rPr>
          <w:rFonts w:ascii="Times New Roman" w:hAnsi="Times New Roman"/>
          <w:sz w:val="24"/>
          <w:szCs w:val="24"/>
        </w:rPr>
        <w:t xml:space="preserve">κατά την έναρξη </w:t>
      </w:r>
      <w:r w:rsidR="00A615EA" w:rsidRPr="00D04BF1">
        <w:rPr>
          <w:rFonts w:ascii="Times New Roman" w:hAnsi="Times New Roman"/>
          <w:sz w:val="24"/>
          <w:szCs w:val="24"/>
        </w:rPr>
        <w:t xml:space="preserve">του μαθήματος </w:t>
      </w:r>
      <w:r w:rsidR="00BC1EDB" w:rsidRPr="00D04BF1">
        <w:rPr>
          <w:rFonts w:ascii="Times New Roman" w:hAnsi="Times New Roman"/>
          <w:sz w:val="24"/>
          <w:szCs w:val="24"/>
        </w:rPr>
        <w:t>και με ευθύνη του διδάσκοντα ή των διδασκόντων</w:t>
      </w:r>
      <w:r w:rsidRPr="00D04BF1">
        <w:rPr>
          <w:rFonts w:ascii="Times New Roman" w:hAnsi="Times New Roman"/>
          <w:sz w:val="24"/>
          <w:szCs w:val="24"/>
        </w:rPr>
        <w:t>.</w:t>
      </w:r>
      <w:r w:rsidR="000B148D" w:rsidRPr="000B148D">
        <w:rPr>
          <w:rFonts w:ascii="Times New Roman" w:eastAsia="Calibri" w:hAnsi="Times New Roman" w:cs="Times New Roman"/>
          <w:color w:val="FF0000"/>
          <w:sz w:val="24"/>
          <w:szCs w:val="24"/>
          <w:lang w:eastAsia="el-GR"/>
        </w:rPr>
        <w:t xml:space="preserve"> </w:t>
      </w:r>
      <w:r w:rsidR="000B148D" w:rsidRPr="000B148D">
        <w:rPr>
          <w:rFonts w:ascii="Times New Roman" w:eastAsia="Calibri" w:hAnsi="Times New Roman" w:cs="Times New Roman"/>
          <w:sz w:val="24"/>
          <w:szCs w:val="24"/>
          <w:lang w:eastAsia="el-GR"/>
        </w:rPr>
        <w:t xml:space="preserve">Οι συνολικές ώρες υποχρεωτικής παρακολούθησης των μαθημάτων της Σχολής για κάθε υποψήφιο, δεν μπορούν σε καμία περίπτωση να είναι λιγότερες του 95% των συνολικών ωρών διδασκαλίας. </w:t>
      </w:r>
      <w:r w:rsidR="000B148D" w:rsidRPr="000B148D">
        <w:rPr>
          <w:rFonts w:ascii="Times New Roman" w:eastAsia="+mn-ea" w:hAnsi="Times New Roman" w:cs="Times New Roman"/>
          <w:b/>
          <w:bCs/>
          <w:kern w:val="24"/>
          <w:sz w:val="24"/>
          <w:szCs w:val="24"/>
          <w:lang w:eastAsia="el-GR"/>
        </w:rPr>
        <w:t>Σπουδαστής που θα απουσιάσει για οποιονδήποτε λόγο πέραν του 5% (15 ώρες), απορρίπτεται χωρίς δικαίωμα εξέτασης.</w:t>
      </w:r>
      <w:r w:rsidR="006F2D96">
        <w:rPr>
          <w:rFonts w:ascii="Times New Roman" w:eastAsia="+mn-ea" w:hAnsi="Times New Roman" w:cs="Times New Roman"/>
          <w:b/>
          <w:bCs/>
          <w:kern w:val="24"/>
          <w:sz w:val="24"/>
          <w:szCs w:val="24"/>
          <w:lang w:eastAsia="el-GR"/>
        </w:rPr>
        <w:t xml:space="preserve"> Σπουδαστές που έχουν </w:t>
      </w:r>
      <w:r w:rsidR="002F40C9">
        <w:rPr>
          <w:rFonts w:ascii="Times New Roman" w:eastAsia="+mn-ea" w:hAnsi="Times New Roman" w:cs="Times New Roman"/>
          <w:b/>
          <w:bCs/>
          <w:kern w:val="24"/>
          <w:sz w:val="24"/>
          <w:szCs w:val="24"/>
          <w:lang w:eastAsia="el-GR"/>
        </w:rPr>
        <w:t xml:space="preserve">απαλλαγή από μαθήματα (πτυχιούχοι ΤΕΦΑΑ ή άλλων ΑΕΙ κτλ.) θα εκτιμάται ανάλογα το </w:t>
      </w:r>
      <w:r w:rsidR="002F40C9" w:rsidRPr="000B148D">
        <w:rPr>
          <w:rFonts w:ascii="Times New Roman" w:eastAsia="+mn-ea" w:hAnsi="Times New Roman" w:cs="Times New Roman"/>
          <w:b/>
          <w:bCs/>
          <w:kern w:val="24"/>
          <w:sz w:val="24"/>
          <w:szCs w:val="24"/>
          <w:lang w:eastAsia="el-GR"/>
        </w:rPr>
        <w:t>5%</w:t>
      </w:r>
      <w:r w:rsidR="002F40C9">
        <w:rPr>
          <w:rFonts w:ascii="Times New Roman" w:eastAsia="+mn-ea" w:hAnsi="Times New Roman" w:cs="Times New Roman"/>
          <w:b/>
          <w:bCs/>
          <w:kern w:val="24"/>
          <w:sz w:val="24"/>
          <w:szCs w:val="24"/>
          <w:lang w:eastAsia="el-GR"/>
        </w:rPr>
        <w:t>.</w:t>
      </w:r>
    </w:p>
    <w:p w14:paraId="7D996B6F" w14:textId="4730330D" w:rsidR="004B145E" w:rsidRPr="000B148D" w:rsidRDefault="004B145E" w:rsidP="000B58AD">
      <w:pPr>
        <w:pStyle w:val="a5"/>
        <w:numPr>
          <w:ilvl w:val="0"/>
          <w:numId w:val="20"/>
        </w:numPr>
        <w:jc w:val="both"/>
        <w:rPr>
          <w:rFonts w:ascii="Times New Roman" w:hAnsi="Times New Roman"/>
          <w:b/>
          <w:bCs/>
          <w:sz w:val="24"/>
          <w:szCs w:val="24"/>
        </w:rPr>
      </w:pPr>
      <w:r w:rsidRPr="000B148D">
        <w:rPr>
          <w:rFonts w:ascii="Times New Roman" w:hAnsi="Times New Roman"/>
          <w:b/>
          <w:bCs/>
          <w:sz w:val="24"/>
          <w:szCs w:val="24"/>
        </w:rPr>
        <w:t xml:space="preserve">Κατάθεση </w:t>
      </w:r>
      <w:r w:rsidR="003B45E8" w:rsidRPr="000B148D">
        <w:rPr>
          <w:rFonts w:ascii="Times New Roman" w:hAnsi="Times New Roman"/>
          <w:b/>
          <w:bCs/>
          <w:sz w:val="24"/>
          <w:szCs w:val="24"/>
        </w:rPr>
        <w:t>διπλωματική εργασία</w:t>
      </w:r>
      <w:r w:rsidRPr="000B148D">
        <w:rPr>
          <w:rFonts w:ascii="Times New Roman" w:hAnsi="Times New Roman"/>
          <w:b/>
          <w:bCs/>
          <w:sz w:val="24"/>
          <w:szCs w:val="24"/>
        </w:rPr>
        <w:t>ς</w:t>
      </w:r>
      <w:r w:rsidR="00F67643" w:rsidRPr="000B148D">
        <w:rPr>
          <w:rFonts w:ascii="Times New Roman" w:hAnsi="Times New Roman"/>
          <w:b/>
          <w:bCs/>
          <w:sz w:val="24"/>
          <w:szCs w:val="24"/>
        </w:rPr>
        <w:t>:</w:t>
      </w:r>
      <w:r w:rsidR="003B45E8" w:rsidRPr="000B148D">
        <w:rPr>
          <w:rFonts w:ascii="Times New Roman" w:hAnsi="Times New Roman"/>
          <w:b/>
          <w:bCs/>
          <w:sz w:val="24"/>
          <w:szCs w:val="24"/>
        </w:rPr>
        <w:t xml:space="preserve"> </w:t>
      </w:r>
    </w:p>
    <w:p w14:paraId="5D1602CB" w14:textId="77777777" w:rsidR="00F67643" w:rsidRPr="00F67643" w:rsidRDefault="000837BD" w:rsidP="000B58AD">
      <w:pPr>
        <w:pStyle w:val="a5"/>
        <w:numPr>
          <w:ilvl w:val="0"/>
          <w:numId w:val="28"/>
        </w:numPr>
        <w:ind w:left="1276"/>
        <w:jc w:val="both"/>
        <w:rPr>
          <w:rFonts w:ascii="Times New Roman" w:hAnsi="Times New Roman"/>
          <w:sz w:val="24"/>
          <w:szCs w:val="24"/>
        </w:rPr>
      </w:pPr>
      <w:r w:rsidRPr="00F67643">
        <w:rPr>
          <w:rFonts w:ascii="Times New Roman" w:eastAsia="Calibri" w:hAnsi="Times New Roman"/>
          <w:color w:val="000000"/>
          <w:sz w:val="24"/>
          <w:szCs w:val="24"/>
        </w:rPr>
        <w:t xml:space="preserve">Χρησιμοποιήστε διπλό διάστημα και χαρακτήρες γραμμάτων </w:t>
      </w:r>
      <w:proofErr w:type="spellStart"/>
      <w:r w:rsidRPr="00F67643">
        <w:rPr>
          <w:rFonts w:ascii="Times New Roman" w:eastAsia="Calibri" w:hAnsi="Times New Roman"/>
          <w:color w:val="000000"/>
          <w:sz w:val="24"/>
          <w:szCs w:val="24"/>
        </w:rPr>
        <w:t>Times</w:t>
      </w:r>
      <w:proofErr w:type="spellEnd"/>
      <w:r w:rsidRPr="00F67643">
        <w:rPr>
          <w:rFonts w:ascii="Times New Roman" w:eastAsia="Calibri" w:hAnsi="Times New Roman"/>
          <w:color w:val="000000"/>
          <w:sz w:val="24"/>
          <w:szCs w:val="24"/>
        </w:rPr>
        <w:t xml:space="preserve"> </w:t>
      </w:r>
      <w:proofErr w:type="spellStart"/>
      <w:r w:rsidRPr="00F67643">
        <w:rPr>
          <w:rFonts w:ascii="Times New Roman" w:eastAsia="Calibri" w:hAnsi="Times New Roman"/>
          <w:color w:val="000000"/>
          <w:sz w:val="24"/>
          <w:szCs w:val="24"/>
        </w:rPr>
        <w:t>New</w:t>
      </w:r>
      <w:proofErr w:type="spellEnd"/>
      <w:r w:rsidRPr="00F67643">
        <w:rPr>
          <w:rFonts w:ascii="Times New Roman" w:eastAsia="Calibri" w:hAnsi="Times New Roman"/>
          <w:color w:val="000000"/>
          <w:sz w:val="24"/>
          <w:szCs w:val="24"/>
        </w:rPr>
        <w:t xml:space="preserve"> </w:t>
      </w:r>
      <w:proofErr w:type="spellStart"/>
      <w:r w:rsidRPr="00F67643">
        <w:rPr>
          <w:rFonts w:ascii="Times New Roman" w:eastAsia="Calibri" w:hAnsi="Times New Roman"/>
          <w:color w:val="000000"/>
          <w:sz w:val="24"/>
          <w:szCs w:val="24"/>
        </w:rPr>
        <w:t>Roman</w:t>
      </w:r>
      <w:proofErr w:type="spellEnd"/>
      <w:r w:rsidRPr="00F67643">
        <w:rPr>
          <w:rFonts w:ascii="Times New Roman" w:eastAsia="Calibri" w:hAnsi="Times New Roman"/>
          <w:color w:val="000000"/>
          <w:sz w:val="24"/>
          <w:szCs w:val="24"/>
        </w:rPr>
        <w:t xml:space="preserve">, μέγεθος 12 ή </w:t>
      </w:r>
      <w:proofErr w:type="spellStart"/>
      <w:r w:rsidRPr="00F67643">
        <w:rPr>
          <w:rFonts w:ascii="Times New Roman" w:eastAsia="Calibri" w:hAnsi="Times New Roman"/>
          <w:color w:val="000000"/>
          <w:sz w:val="24"/>
          <w:szCs w:val="24"/>
        </w:rPr>
        <w:t>Arial</w:t>
      </w:r>
      <w:proofErr w:type="spellEnd"/>
      <w:r w:rsidRPr="00F67643">
        <w:rPr>
          <w:rFonts w:ascii="Times New Roman" w:eastAsia="Calibri" w:hAnsi="Times New Roman"/>
          <w:color w:val="000000"/>
          <w:sz w:val="24"/>
          <w:szCs w:val="24"/>
        </w:rPr>
        <w:t>, μέγεθος 10. Η στοίχιση του κειμένου πρέπει να γίνεται στα αριστερά μόνο και όχι και από τις δύο πλευρές.</w:t>
      </w:r>
    </w:p>
    <w:p w14:paraId="36108883" w14:textId="77777777" w:rsidR="004B145E" w:rsidRPr="000B148D" w:rsidRDefault="004B145E" w:rsidP="000B58AD">
      <w:pPr>
        <w:pStyle w:val="a5"/>
        <w:numPr>
          <w:ilvl w:val="0"/>
          <w:numId w:val="28"/>
        </w:numPr>
        <w:ind w:left="1276"/>
        <w:jc w:val="both"/>
        <w:rPr>
          <w:rFonts w:eastAsia="Calibri"/>
          <w:b/>
          <w:color w:val="002060"/>
          <w:u w:val="single"/>
        </w:rPr>
      </w:pPr>
      <w:r w:rsidRPr="000B148D">
        <w:rPr>
          <w:rFonts w:ascii="Times New Roman" w:hAnsi="Times New Roman"/>
          <w:sz w:val="24"/>
          <w:szCs w:val="24"/>
        </w:rPr>
        <w:t>Σχετική θεματολογία</w:t>
      </w:r>
      <w:r w:rsidRPr="000B148D">
        <w:rPr>
          <w:rFonts w:eastAsia="Calibri"/>
          <w:b/>
          <w:color w:val="002060"/>
          <w:u w:val="single"/>
        </w:rPr>
        <w:t xml:space="preserve"> </w:t>
      </w:r>
    </w:p>
    <w:p w14:paraId="62F0A41E" w14:textId="5746113F" w:rsidR="004B145E" w:rsidRPr="00F67643" w:rsidRDefault="004B145E" w:rsidP="004B145E">
      <w:pPr>
        <w:spacing w:after="0"/>
        <w:jc w:val="both"/>
        <w:rPr>
          <w:rFonts w:ascii="Times New Roman" w:eastAsia="Times New Roman" w:hAnsi="Times New Roman" w:cs="Times New Roman"/>
          <w:sz w:val="24"/>
          <w:szCs w:val="24"/>
        </w:rPr>
      </w:pPr>
      <w:r w:rsidRPr="00F67643">
        <w:rPr>
          <w:rFonts w:ascii="Times New Roman" w:eastAsia="Calibri" w:hAnsi="Times New Roman" w:cs="Times New Roman"/>
          <w:b/>
          <w:sz w:val="24"/>
          <w:szCs w:val="24"/>
          <w:u w:val="single"/>
        </w:rPr>
        <w:t>ΘΕΜΑ 1</w:t>
      </w:r>
      <w:r w:rsidRPr="00F67643">
        <w:rPr>
          <w:rFonts w:ascii="Times New Roman" w:eastAsia="Calibri" w:hAnsi="Times New Roman" w:cs="Times New Roman"/>
          <w:b/>
          <w:sz w:val="24"/>
          <w:szCs w:val="24"/>
          <w:u w:val="single"/>
          <w:vertAlign w:val="superscript"/>
        </w:rPr>
        <w:t>Ο</w:t>
      </w:r>
      <w:r w:rsidRPr="00F67643">
        <w:rPr>
          <w:rFonts w:ascii="Times New Roman" w:eastAsia="Calibri" w:hAnsi="Times New Roman" w:cs="Times New Roman"/>
          <w:b/>
          <w:sz w:val="24"/>
          <w:szCs w:val="24"/>
          <w:u w:val="single"/>
        </w:rPr>
        <w:t xml:space="preserve"> </w:t>
      </w:r>
    </w:p>
    <w:p w14:paraId="44D4EEB0"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37D59CF8"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SENIOR</w:t>
      </w:r>
      <w:r w:rsidRPr="004B145E">
        <w:rPr>
          <w:rFonts w:ascii="Times New Roman" w:eastAsia="Calibri" w:hAnsi="Times New Roman" w:cs="Times New Roman"/>
          <w:sz w:val="24"/>
          <w:szCs w:val="24"/>
        </w:rPr>
        <w:t xml:space="preserve"> - ΑΝΔΡΩΝ/ΓΥΝΑΙΚΩΝ </w:t>
      </w:r>
    </w:p>
    <w:p w14:paraId="18F3B76E"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FREESTYLE</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POM</w:t>
      </w:r>
      <w:r w:rsidRPr="004B145E">
        <w:rPr>
          <w:rFonts w:ascii="Times New Roman" w:eastAsia="Calibri" w:hAnsi="Times New Roman" w:cs="Times New Roman"/>
          <w:sz w:val="24"/>
          <w:szCs w:val="24"/>
        </w:rPr>
        <w:t xml:space="preserve"> / ΟΜΑΔΙΚΟ ΤΣΙΡ ΕΛΕΥΘΕΡΟ ΠΟΜ</w:t>
      </w:r>
    </w:p>
    <w:p w14:paraId="57DF7F97"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2</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342EB78C"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7F443AB7"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JUNIOR</w:t>
      </w:r>
      <w:r w:rsidRPr="004B145E">
        <w:rPr>
          <w:rFonts w:ascii="Times New Roman" w:eastAsia="Calibri" w:hAnsi="Times New Roman" w:cs="Times New Roman"/>
          <w:sz w:val="24"/>
          <w:szCs w:val="24"/>
        </w:rPr>
        <w:t xml:space="preserve"> – ΕΦΗΒΩΝ/ΝΕΑΝΙΔΩΝ  </w:t>
      </w:r>
    </w:p>
    <w:p w14:paraId="778D7BE8"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FREESTYLE</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POM</w:t>
      </w:r>
      <w:r w:rsidRPr="004B145E">
        <w:rPr>
          <w:rFonts w:ascii="Times New Roman" w:eastAsia="Calibri" w:hAnsi="Times New Roman" w:cs="Times New Roman"/>
          <w:sz w:val="24"/>
          <w:szCs w:val="24"/>
        </w:rPr>
        <w:t xml:space="preserve"> / ΟΜΑΔΙΚΟ ΤΣΙΡ ΕΛΕΥΘΕΡΟ ΠΟΜ</w:t>
      </w:r>
    </w:p>
    <w:p w14:paraId="29DDA924"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3</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37AE892B"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3DD10E36"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YOUTH</w:t>
      </w:r>
      <w:r w:rsidRPr="004B145E">
        <w:rPr>
          <w:rFonts w:ascii="Times New Roman" w:eastAsia="Calibri" w:hAnsi="Times New Roman" w:cs="Times New Roman"/>
          <w:sz w:val="24"/>
          <w:szCs w:val="24"/>
        </w:rPr>
        <w:t xml:space="preserve"> – ΠΑΙΔΩΝ/ΚΟΡΑΣΙΔΩΝ </w:t>
      </w:r>
    </w:p>
    <w:p w14:paraId="181B146C"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FREESTYLE</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POM</w:t>
      </w:r>
      <w:r w:rsidRPr="004B145E">
        <w:rPr>
          <w:rFonts w:ascii="Times New Roman" w:eastAsia="Calibri" w:hAnsi="Times New Roman" w:cs="Times New Roman"/>
          <w:sz w:val="24"/>
          <w:szCs w:val="24"/>
        </w:rPr>
        <w:t xml:space="preserve"> / ΟΜΑΔΙΚΟ ΤΣΙΡ ΕΛΕΥΘΕΡΟ ΠΟΜ</w:t>
      </w:r>
    </w:p>
    <w:p w14:paraId="166F57D3"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4</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4888FBF7"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4A37030E"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ΜΙΝΙ – ΠΑΜΠΑΙΔΩΝ/ΠΑΓΚΟΡΑΣΙΔΩΝ </w:t>
      </w:r>
    </w:p>
    <w:p w14:paraId="3B7CFF23"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FREESTYLE</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POM</w:t>
      </w:r>
      <w:r w:rsidRPr="004B145E">
        <w:rPr>
          <w:rFonts w:ascii="Times New Roman" w:eastAsia="Calibri" w:hAnsi="Times New Roman" w:cs="Times New Roman"/>
          <w:sz w:val="24"/>
          <w:szCs w:val="24"/>
        </w:rPr>
        <w:t xml:space="preserve"> / ΟΜΑΔΙΚΟ ΤΣΙΡ ΕΛΕΥΘΕΡΟ ΠΟΜ</w:t>
      </w:r>
    </w:p>
    <w:p w14:paraId="5C8CC0B3"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5</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1EC97808"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320E9F0D"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SENIOR</w:t>
      </w:r>
      <w:r w:rsidRPr="004B145E">
        <w:rPr>
          <w:rFonts w:ascii="Times New Roman" w:eastAsia="Calibri" w:hAnsi="Times New Roman" w:cs="Times New Roman"/>
          <w:sz w:val="24"/>
          <w:szCs w:val="24"/>
        </w:rPr>
        <w:t xml:space="preserve"> - ΑΝΔΡΩΝ/ΓΥΝΑΙΚΩΝ </w:t>
      </w:r>
    </w:p>
    <w:p w14:paraId="75F88EE2"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HIP</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HOP</w:t>
      </w:r>
      <w:r w:rsidRPr="004B145E">
        <w:rPr>
          <w:rFonts w:ascii="Times New Roman" w:eastAsia="Calibri" w:hAnsi="Times New Roman" w:cs="Times New Roman"/>
          <w:sz w:val="24"/>
          <w:szCs w:val="24"/>
        </w:rPr>
        <w:t xml:space="preserve"> / ΟΜΑΔΙΚΟ ΤΣΙΡ ΧΙΠ ΧΟΠ</w:t>
      </w:r>
    </w:p>
    <w:p w14:paraId="03F0DC00"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6</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4A349775"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5EA34AD4"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JUNIOR</w:t>
      </w:r>
      <w:r w:rsidRPr="004B145E">
        <w:rPr>
          <w:rFonts w:ascii="Times New Roman" w:eastAsia="Calibri" w:hAnsi="Times New Roman" w:cs="Times New Roman"/>
          <w:sz w:val="24"/>
          <w:szCs w:val="24"/>
        </w:rPr>
        <w:t xml:space="preserve"> – ΕΦΗΒΩΝ/ΝΕΑΝΙΔΩΝ  </w:t>
      </w:r>
    </w:p>
    <w:p w14:paraId="397A935D"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HIP</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HOP</w:t>
      </w:r>
      <w:r w:rsidRPr="004B145E">
        <w:rPr>
          <w:rFonts w:ascii="Times New Roman" w:eastAsia="Calibri" w:hAnsi="Times New Roman" w:cs="Times New Roman"/>
          <w:sz w:val="24"/>
          <w:szCs w:val="24"/>
        </w:rPr>
        <w:t xml:space="preserve"> / ΟΜΑΔΙΚΟ ΤΣΙΡ ΧΙΠ ΧΟΠ</w:t>
      </w:r>
    </w:p>
    <w:p w14:paraId="387A92D1"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7</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515F39F6"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4D3F6AA2"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YOUTH</w:t>
      </w:r>
      <w:r w:rsidRPr="004B145E">
        <w:rPr>
          <w:rFonts w:ascii="Times New Roman" w:eastAsia="Calibri" w:hAnsi="Times New Roman" w:cs="Times New Roman"/>
          <w:sz w:val="24"/>
          <w:szCs w:val="24"/>
        </w:rPr>
        <w:t xml:space="preserve"> – ΠΑΙΔΩΝ/ΚΟΡΑΣΙΔΩΝ </w:t>
      </w:r>
    </w:p>
    <w:p w14:paraId="14EAA1A5"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HIP</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HOP</w:t>
      </w:r>
      <w:r w:rsidRPr="004B145E">
        <w:rPr>
          <w:rFonts w:ascii="Times New Roman" w:eastAsia="Calibri" w:hAnsi="Times New Roman" w:cs="Times New Roman"/>
          <w:sz w:val="24"/>
          <w:szCs w:val="24"/>
        </w:rPr>
        <w:t xml:space="preserve"> / ΟΜΑΔΙΚΟ ΤΣΙΡ ΧΙΠ ΧΟΠ</w:t>
      </w:r>
    </w:p>
    <w:p w14:paraId="4B602C60"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8</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43934E38"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052C910A"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ΜΙΝΙ – ΠΑΜΠΑΙΔΩΝ/ΠΑΓΚΟΡΑΣΙΔΩΝ </w:t>
      </w:r>
    </w:p>
    <w:p w14:paraId="19C4E62E"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HIP</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HOP</w:t>
      </w:r>
      <w:r w:rsidRPr="004B145E">
        <w:rPr>
          <w:rFonts w:ascii="Times New Roman" w:eastAsia="Calibri" w:hAnsi="Times New Roman" w:cs="Times New Roman"/>
          <w:sz w:val="24"/>
          <w:szCs w:val="24"/>
        </w:rPr>
        <w:t xml:space="preserve"> / ΟΜΑΔΙΚΟ ΤΣΙΡ ΧΙΠ ΧΟΠ</w:t>
      </w:r>
    </w:p>
    <w:p w14:paraId="3931029D" w14:textId="77777777" w:rsidR="00094361" w:rsidRPr="00F67643" w:rsidRDefault="00094361" w:rsidP="004B145E">
      <w:pPr>
        <w:spacing w:after="0" w:line="276" w:lineRule="auto"/>
        <w:rPr>
          <w:rFonts w:ascii="Times New Roman" w:eastAsia="Calibri" w:hAnsi="Times New Roman" w:cs="Times New Roman"/>
          <w:b/>
          <w:sz w:val="24"/>
          <w:szCs w:val="24"/>
          <w:u w:val="single"/>
        </w:rPr>
      </w:pPr>
    </w:p>
    <w:p w14:paraId="2A9EAE73" w14:textId="206AB86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9</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24972A5A"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lastRenderedPageBreak/>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5640777D"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SENIOR</w:t>
      </w:r>
      <w:r w:rsidRPr="004B145E">
        <w:rPr>
          <w:rFonts w:ascii="Times New Roman" w:eastAsia="Calibri" w:hAnsi="Times New Roman" w:cs="Times New Roman"/>
          <w:sz w:val="24"/>
          <w:szCs w:val="24"/>
        </w:rPr>
        <w:t xml:space="preserve"> - ΑΝΔΡΩΝ/ΓΥΝΑΙΚΩΝ </w:t>
      </w:r>
    </w:p>
    <w:p w14:paraId="0234EA7A"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JAZZ</w:t>
      </w:r>
      <w:r w:rsidRPr="004B145E">
        <w:rPr>
          <w:rFonts w:ascii="Times New Roman" w:eastAsia="Calibri" w:hAnsi="Times New Roman" w:cs="Times New Roman"/>
          <w:sz w:val="24"/>
          <w:szCs w:val="24"/>
        </w:rPr>
        <w:t xml:space="preserve"> / ΟΜΑΔΙΚΟ ΤΣΙΡ ΤΖΑΖ</w:t>
      </w:r>
    </w:p>
    <w:p w14:paraId="731014DB"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10</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4AFD0AD2"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6894FE77"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JUNIOR</w:t>
      </w:r>
      <w:r w:rsidRPr="004B145E">
        <w:rPr>
          <w:rFonts w:ascii="Times New Roman" w:eastAsia="Calibri" w:hAnsi="Times New Roman" w:cs="Times New Roman"/>
          <w:sz w:val="24"/>
          <w:szCs w:val="24"/>
        </w:rPr>
        <w:t xml:space="preserve"> – ΕΦΗΒΩΝ/ΝΕΑΝΙΔΩΝ  </w:t>
      </w:r>
    </w:p>
    <w:p w14:paraId="36F315D0"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JAZZ</w:t>
      </w:r>
      <w:r w:rsidRPr="004B145E">
        <w:rPr>
          <w:rFonts w:ascii="Times New Roman" w:eastAsia="Calibri" w:hAnsi="Times New Roman" w:cs="Times New Roman"/>
          <w:sz w:val="24"/>
          <w:szCs w:val="24"/>
        </w:rPr>
        <w:t xml:space="preserve"> / ΟΜΑΔΙΚΟ ΤΣΙΡ ΤΖΑΖ</w:t>
      </w:r>
    </w:p>
    <w:p w14:paraId="2F7CFD90"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11</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691844A4"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630E44C8"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YOUTH</w:t>
      </w:r>
      <w:r w:rsidRPr="004B145E">
        <w:rPr>
          <w:rFonts w:ascii="Times New Roman" w:eastAsia="Calibri" w:hAnsi="Times New Roman" w:cs="Times New Roman"/>
          <w:sz w:val="24"/>
          <w:szCs w:val="24"/>
        </w:rPr>
        <w:t xml:space="preserve"> – ΠΑΙΔΩΝ/ΚΟΡΑΣΙΔΩΝ </w:t>
      </w:r>
    </w:p>
    <w:p w14:paraId="35719A81"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JAZZ</w:t>
      </w:r>
      <w:r w:rsidRPr="004B145E">
        <w:rPr>
          <w:rFonts w:ascii="Times New Roman" w:eastAsia="Calibri" w:hAnsi="Times New Roman" w:cs="Times New Roman"/>
          <w:sz w:val="24"/>
          <w:szCs w:val="24"/>
        </w:rPr>
        <w:t xml:space="preserve"> / ΟΜΑΔΙΚΟ ΤΣΙΡ ΤΖΑΖ</w:t>
      </w:r>
    </w:p>
    <w:p w14:paraId="73745A65"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12</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51BCBA38"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5040D4FA"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ΜΙΝΙ – ΠΑΜΠΑΙΔΩΝ/ΠΑΓΚΟΡΑΣΙΔΩΝ </w:t>
      </w:r>
    </w:p>
    <w:p w14:paraId="62376478"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JAZZ</w:t>
      </w:r>
      <w:r w:rsidRPr="004B145E">
        <w:rPr>
          <w:rFonts w:ascii="Times New Roman" w:eastAsia="Calibri" w:hAnsi="Times New Roman" w:cs="Times New Roman"/>
          <w:sz w:val="24"/>
          <w:szCs w:val="24"/>
        </w:rPr>
        <w:t xml:space="preserve"> / ΟΜΑΔΙΚΟ ΤΣΙΡ ΤΖΑΖ</w:t>
      </w:r>
    </w:p>
    <w:p w14:paraId="27E7117F"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13</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669705AF"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4AC20588"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SENIOR</w:t>
      </w:r>
      <w:r w:rsidRPr="004B145E">
        <w:rPr>
          <w:rFonts w:ascii="Times New Roman" w:eastAsia="Calibri" w:hAnsi="Times New Roman" w:cs="Times New Roman"/>
          <w:sz w:val="24"/>
          <w:szCs w:val="24"/>
        </w:rPr>
        <w:t xml:space="preserve"> - ΑΝΔΡΩΝ/ΓΥΝΑΙΚΩΝ </w:t>
      </w:r>
    </w:p>
    <w:p w14:paraId="105B0F05"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HIGH</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KICKS</w:t>
      </w:r>
      <w:r w:rsidRPr="004B145E">
        <w:rPr>
          <w:rFonts w:ascii="Times New Roman" w:eastAsia="Calibri" w:hAnsi="Times New Roman" w:cs="Times New Roman"/>
          <w:sz w:val="24"/>
          <w:szCs w:val="24"/>
        </w:rPr>
        <w:t xml:space="preserve"> / ΟΜΑΔΙΚΟ ΤΣΙΡ ΨΗΛΑ ΛΑΚΤΙΣΜΑΤΑ</w:t>
      </w:r>
    </w:p>
    <w:p w14:paraId="3389FB4B"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14</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4F7A4855"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2135C7C9"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JUNIOR</w:t>
      </w:r>
      <w:r w:rsidRPr="004B145E">
        <w:rPr>
          <w:rFonts w:ascii="Times New Roman" w:eastAsia="Calibri" w:hAnsi="Times New Roman" w:cs="Times New Roman"/>
          <w:sz w:val="24"/>
          <w:szCs w:val="24"/>
        </w:rPr>
        <w:t xml:space="preserve"> – ΕΦΗΒΩΝ/ΝΕΑΝΙΔΩΝ  </w:t>
      </w:r>
    </w:p>
    <w:p w14:paraId="273E3ADE"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HIGH</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KICKS</w:t>
      </w:r>
      <w:r w:rsidRPr="004B145E">
        <w:rPr>
          <w:rFonts w:ascii="Times New Roman" w:eastAsia="Calibri" w:hAnsi="Times New Roman" w:cs="Times New Roman"/>
          <w:sz w:val="24"/>
          <w:szCs w:val="24"/>
        </w:rPr>
        <w:t xml:space="preserve"> / ΟΜΑΔΙΚΟ ΤΣΙΡ ΥΨΗΛΑ ΛΑΚΤΙΣΜΑΤΑ</w:t>
      </w:r>
    </w:p>
    <w:p w14:paraId="59F39DBA"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15</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71F6D690"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25924508"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YOUTH</w:t>
      </w:r>
      <w:r w:rsidRPr="004B145E">
        <w:rPr>
          <w:rFonts w:ascii="Times New Roman" w:eastAsia="Calibri" w:hAnsi="Times New Roman" w:cs="Times New Roman"/>
          <w:sz w:val="24"/>
          <w:szCs w:val="24"/>
        </w:rPr>
        <w:t xml:space="preserve"> – ΠΑΙΔΩΝ/ΚΟΡΑΣΙΔΩΝ </w:t>
      </w:r>
    </w:p>
    <w:p w14:paraId="776EFAFA"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HIGH</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KICKS</w:t>
      </w:r>
      <w:r w:rsidRPr="004B145E">
        <w:rPr>
          <w:rFonts w:ascii="Times New Roman" w:eastAsia="Calibri" w:hAnsi="Times New Roman" w:cs="Times New Roman"/>
          <w:sz w:val="24"/>
          <w:szCs w:val="24"/>
        </w:rPr>
        <w:t xml:space="preserve"> / ΟΜΑΔΙΚΟ ΤΣΙΡ ΥΨΗΛΑ ΛΑΚΤΙΣΜΑΤΑ</w:t>
      </w:r>
    </w:p>
    <w:p w14:paraId="78B76A0F"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16</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2F6CC912"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7B6A88AF"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ΜΙΝΙ – ΠΑΜΠΑΙΔΩΝ/ΠΑΓΚΟΡΑΣΙΔΩΝ </w:t>
      </w:r>
    </w:p>
    <w:p w14:paraId="410A96EA"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HIGH</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KICKS</w:t>
      </w:r>
      <w:r w:rsidRPr="004B145E">
        <w:rPr>
          <w:rFonts w:ascii="Times New Roman" w:eastAsia="Calibri" w:hAnsi="Times New Roman" w:cs="Times New Roman"/>
          <w:sz w:val="24"/>
          <w:szCs w:val="24"/>
        </w:rPr>
        <w:t xml:space="preserve"> / ΟΜΑΔΙΚΟ ΤΣΙΡ ΥΨΗΛΑ ΛΑΚΤΙΣΜΑΤΑ</w:t>
      </w:r>
    </w:p>
    <w:p w14:paraId="6A99A789"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17</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23BD3419"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2C846A31"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SENIOR</w:t>
      </w:r>
      <w:r w:rsidRPr="004B145E">
        <w:rPr>
          <w:rFonts w:ascii="Times New Roman" w:eastAsia="Calibri" w:hAnsi="Times New Roman" w:cs="Times New Roman"/>
          <w:sz w:val="24"/>
          <w:szCs w:val="24"/>
        </w:rPr>
        <w:t xml:space="preserve"> - ΑΝΔΡΩΝ/ΓΥΝΑΙΚΩΝ </w:t>
      </w:r>
    </w:p>
    <w:p w14:paraId="750B982D" w14:textId="77777777" w:rsidR="00094361" w:rsidRPr="00956D8D"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ΑΓΩΝΙΣΜΑ</w:t>
      </w:r>
      <w:r w:rsidRPr="00956D8D">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TEAM</w:t>
      </w:r>
      <w:r w:rsidRPr="00956D8D">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CHEERLEADING</w:t>
      </w:r>
      <w:r w:rsidRPr="00956D8D">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COED</w:t>
      </w:r>
      <w:r w:rsidRPr="00956D8D">
        <w:rPr>
          <w:rFonts w:ascii="Times New Roman" w:eastAsia="Calibri" w:hAnsi="Times New Roman" w:cs="Times New Roman"/>
          <w:sz w:val="24"/>
          <w:szCs w:val="24"/>
        </w:rPr>
        <w:t xml:space="preserve"> &amp; </w:t>
      </w:r>
      <w:r w:rsidRPr="004B145E">
        <w:rPr>
          <w:rFonts w:ascii="Times New Roman" w:eastAsia="Calibri" w:hAnsi="Times New Roman" w:cs="Times New Roman"/>
          <w:sz w:val="24"/>
          <w:szCs w:val="24"/>
          <w:lang w:val="en-US"/>
        </w:rPr>
        <w:t>ALL</w:t>
      </w:r>
      <w:r w:rsidRPr="00956D8D">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GIRLS</w:t>
      </w:r>
      <w:r w:rsidRPr="00956D8D">
        <w:rPr>
          <w:rFonts w:ascii="Times New Roman" w:eastAsia="Calibri" w:hAnsi="Times New Roman" w:cs="Times New Roman"/>
          <w:sz w:val="24"/>
          <w:szCs w:val="24"/>
        </w:rPr>
        <w:t xml:space="preserve"> – </w:t>
      </w:r>
      <w:r w:rsidRPr="004B145E">
        <w:rPr>
          <w:rFonts w:ascii="Times New Roman" w:eastAsia="Calibri" w:hAnsi="Times New Roman" w:cs="Times New Roman"/>
          <w:sz w:val="24"/>
          <w:szCs w:val="24"/>
          <w:lang w:val="en-US"/>
        </w:rPr>
        <w:t>LEVEL</w:t>
      </w:r>
      <w:r w:rsidRPr="00956D8D">
        <w:rPr>
          <w:rFonts w:ascii="Times New Roman" w:eastAsia="Calibri" w:hAnsi="Times New Roman" w:cs="Times New Roman"/>
          <w:sz w:val="24"/>
          <w:szCs w:val="24"/>
        </w:rPr>
        <w:t xml:space="preserve"> 4</w:t>
      </w:r>
    </w:p>
    <w:p w14:paraId="0459B999" w14:textId="58D9F919"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ΟΜΑΔΙΚΟ ΤΣΙΡΛΙΝΤΙΝΓΚ ΜΙΚΤΟ &amp; ΜΟΝΟ ΚΟΡΙΤΣΙΑ – ΕΠΙΠΕΔΟ 4</w:t>
      </w:r>
    </w:p>
    <w:p w14:paraId="0131CCFF"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18</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6E91FEC4"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71E7A4E1" w14:textId="77777777" w:rsidR="004B145E" w:rsidRPr="004B145E" w:rsidRDefault="004B145E" w:rsidP="004B145E">
      <w:pPr>
        <w:spacing w:after="0" w:line="276" w:lineRule="auto"/>
        <w:rPr>
          <w:rFonts w:ascii="Times New Roman" w:eastAsia="Calibri" w:hAnsi="Times New Roman" w:cs="Times New Roman"/>
          <w:sz w:val="24"/>
          <w:szCs w:val="24"/>
          <w:lang w:val="en-US"/>
        </w:rPr>
      </w:pPr>
      <w:r w:rsidRPr="004B145E">
        <w:rPr>
          <w:rFonts w:ascii="Times New Roman" w:eastAsia="Calibri" w:hAnsi="Times New Roman" w:cs="Times New Roman"/>
          <w:sz w:val="24"/>
          <w:szCs w:val="24"/>
        </w:rPr>
        <w:t>ΚΑΤΗΓΟΡΙΑ</w:t>
      </w:r>
      <w:r w:rsidRPr="004B145E">
        <w:rPr>
          <w:rFonts w:ascii="Times New Roman" w:eastAsia="Calibri" w:hAnsi="Times New Roman" w:cs="Times New Roman"/>
          <w:sz w:val="24"/>
          <w:szCs w:val="24"/>
          <w:lang w:val="en-US"/>
        </w:rPr>
        <w:t xml:space="preserve">: JUNIOR – </w:t>
      </w:r>
      <w:r w:rsidRPr="004B145E">
        <w:rPr>
          <w:rFonts w:ascii="Times New Roman" w:eastAsia="Calibri" w:hAnsi="Times New Roman" w:cs="Times New Roman"/>
          <w:sz w:val="24"/>
          <w:szCs w:val="24"/>
        </w:rPr>
        <w:t>ΕΦΗΒΩΝ</w:t>
      </w:r>
      <w:r w:rsidRPr="004B145E">
        <w:rPr>
          <w:rFonts w:ascii="Times New Roman" w:eastAsia="Calibri" w:hAnsi="Times New Roman" w:cs="Times New Roman"/>
          <w:sz w:val="24"/>
          <w:szCs w:val="24"/>
          <w:lang w:val="en-US"/>
        </w:rPr>
        <w:t>/</w:t>
      </w:r>
      <w:r w:rsidRPr="004B145E">
        <w:rPr>
          <w:rFonts w:ascii="Times New Roman" w:eastAsia="Calibri" w:hAnsi="Times New Roman" w:cs="Times New Roman"/>
          <w:sz w:val="24"/>
          <w:szCs w:val="24"/>
        </w:rPr>
        <w:t>ΝΕΑΝΙΔΩΝ</w:t>
      </w:r>
      <w:r w:rsidRPr="004B145E">
        <w:rPr>
          <w:rFonts w:ascii="Times New Roman" w:eastAsia="Calibri" w:hAnsi="Times New Roman" w:cs="Times New Roman"/>
          <w:sz w:val="24"/>
          <w:szCs w:val="24"/>
          <w:lang w:val="en-US"/>
        </w:rPr>
        <w:t xml:space="preserve">  </w:t>
      </w:r>
    </w:p>
    <w:p w14:paraId="5EAD44E5" w14:textId="77777777" w:rsidR="004B145E" w:rsidRPr="004B145E" w:rsidRDefault="004B145E" w:rsidP="004B145E">
      <w:pPr>
        <w:spacing w:after="0" w:line="276" w:lineRule="auto"/>
        <w:rPr>
          <w:rFonts w:ascii="Times New Roman" w:eastAsia="Calibri" w:hAnsi="Times New Roman" w:cs="Times New Roman"/>
          <w:sz w:val="24"/>
          <w:szCs w:val="24"/>
          <w:lang w:val="en-US"/>
        </w:rPr>
      </w:pPr>
      <w:r w:rsidRPr="004B145E">
        <w:rPr>
          <w:rFonts w:ascii="Times New Roman" w:eastAsia="Calibri" w:hAnsi="Times New Roman" w:cs="Times New Roman"/>
          <w:sz w:val="24"/>
          <w:szCs w:val="24"/>
        </w:rPr>
        <w:t>ΑΓΩΝΙΣΜΑ</w:t>
      </w:r>
      <w:r w:rsidRPr="004B145E">
        <w:rPr>
          <w:rFonts w:ascii="Times New Roman" w:eastAsia="Calibri" w:hAnsi="Times New Roman" w:cs="Times New Roman"/>
          <w:sz w:val="24"/>
          <w:szCs w:val="24"/>
          <w:lang w:val="en-US"/>
        </w:rPr>
        <w:t>: TEAM CHEERLEADING COED &amp; ALL GIRLS – LEVEL 3</w:t>
      </w:r>
    </w:p>
    <w:p w14:paraId="3838FA74" w14:textId="3D360C93"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ΟΜΑΔΙΚΟ ΤΣΙΡΛΙΝΤΙΝΓΚ ΜΙΚΤΟ &amp; ΜΟΝΟ ΚΟΡΙΤΣΙΑ – ΕΠΙΠΕΔΟ 3</w:t>
      </w:r>
    </w:p>
    <w:p w14:paraId="2EC7F624"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t>ΘΕΜΑ 19</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483A810B"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07756528"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w:t>
      </w:r>
      <w:r w:rsidRPr="004B145E">
        <w:rPr>
          <w:rFonts w:ascii="Times New Roman" w:eastAsia="Calibri" w:hAnsi="Times New Roman" w:cs="Times New Roman"/>
          <w:sz w:val="24"/>
          <w:szCs w:val="24"/>
          <w:lang w:val="en-US"/>
        </w:rPr>
        <w:t>YOUTH</w:t>
      </w:r>
      <w:r w:rsidRPr="004B145E">
        <w:rPr>
          <w:rFonts w:ascii="Times New Roman" w:eastAsia="Calibri" w:hAnsi="Times New Roman" w:cs="Times New Roman"/>
          <w:sz w:val="24"/>
          <w:szCs w:val="24"/>
        </w:rPr>
        <w:t xml:space="preserve"> – ΠΑΙΔΩΝ/ΚΟΡΑΣΙΔΩΝ </w:t>
      </w:r>
    </w:p>
    <w:p w14:paraId="3DB6610F"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CHEERLEADING</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COED</w:t>
      </w:r>
      <w:r w:rsidRPr="004B145E">
        <w:rPr>
          <w:rFonts w:ascii="Times New Roman" w:eastAsia="Calibri" w:hAnsi="Times New Roman" w:cs="Times New Roman"/>
          <w:sz w:val="24"/>
          <w:szCs w:val="24"/>
        </w:rPr>
        <w:t xml:space="preserve"> &amp; </w:t>
      </w:r>
      <w:r w:rsidRPr="004B145E">
        <w:rPr>
          <w:rFonts w:ascii="Times New Roman" w:eastAsia="Calibri" w:hAnsi="Times New Roman" w:cs="Times New Roman"/>
          <w:sz w:val="24"/>
          <w:szCs w:val="24"/>
          <w:lang w:val="en-US"/>
        </w:rPr>
        <w:t>ALL</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GIRLS</w:t>
      </w:r>
      <w:r w:rsidRPr="004B145E">
        <w:rPr>
          <w:rFonts w:ascii="Times New Roman" w:eastAsia="Calibri" w:hAnsi="Times New Roman" w:cs="Times New Roman"/>
          <w:sz w:val="24"/>
          <w:szCs w:val="24"/>
        </w:rPr>
        <w:t xml:space="preserve"> – </w:t>
      </w:r>
      <w:r w:rsidRPr="004B145E">
        <w:rPr>
          <w:rFonts w:ascii="Times New Roman" w:eastAsia="Calibri" w:hAnsi="Times New Roman" w:cs="Times New Roman"/>
          <w:sz w:val="24"/>
          <w:szCs w:val="24"/>
          <w:lang w:val="en-US"/>
        </w:rPr>
        <w:t>LEVEL</w:t>
      </w:r>
      <w:r w:rsidRPr="004B145E">
        <w:rPr>
          <w:rFonts w:ascii="Times New Roman" w:eastAsia="Calibri" w:hAnsi="Times New Roman" w:cs="Times New Roman"/>
          <w:sz w:val="24"/>
          <w:szCs w:val="24"/>
        </w:rPr>
        <w:t xml:space="preserve"> 2</w:t>
      </w:r>
    </w:p>
    <w:p w14:paraId="18B658C3" w14:textId="3A76E05A"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ΟΜΑΔΙΚΟ ΤΣΙΡΛΙΝΤΙΝΓΚ ΜΙΚΤΟ &amp; ΜΟΝΟ ΚΟΡΙΤΣΙΑ – ΕΠΙΠΕΔΟ 2</w:t>
      </w:r>
    </w:p>
    <w:p w14:paraId="64FC955E" w14:textId="77777777" w:rsidR="004B145E" w:rsidRPr="004B145E" w:rsidRDefault="004B145E" w:rsidP="004B145E">
      <w:pPr>
        <w:spacing w:after="0" w:line="276" w:lineRule="auto"/>
        <w:rPr>
          <w:rFonts w:ascii="Times New Roman" w:eastAsia="Calibri" w:hAnsi="Times New Roman" w:cs="Times New Roman"/>
          <w:b/>
          <w:sz w:val="24"/>
          <w:szCs w:val="24"/>
          <w:u w:val="single"/>
        </w:rPr>
      </w:pPr>
      <w:r w:rsidRPr="004B145E">
        <w:rPr>
          <w:rFonts w:ascii="Times New Roman" w:eastAsia="Calibri" w:hAnsi="Times New Roman" w:cs="Times New Roman"/>
          <w:b/>
          <w:sz w:val="24"/>
          <w:szCs w:val="24"/>
          <w:u w:val="single"/>
        </w:rPr>
        <w:lastRenderedPageBreak/>
        <w:t>ΘΕΜΑ 20</w:t>
      </w:r>
      <w:r w:rsidRPr="004B145E">
        <w:rPr>
          <w:rFonts w:ascii="Times New Roman" w:eastAsia="Calibri" w:hAnsi="Times New Roman" w:cs="Times New Roman"/>
          <w:b/>
          <w:sz w:val="24"/>
          <w:szCs w:val="24"/>
          <w:u w:val="single"/>
          <w:vertAlign w:val="superscript"/>
        </w:rPr>
        <w:t>Ο</w:t>
      </w:r>
      <w:r w:rsidRPr="004B145E">
        <w:rPr>
          <w:rFonts w:ascii="Times New Roman" w:eastAsia="Calibri" w:hAnsi="Times New Roman" w:cs="Times New Roman"/>
          <w:b/>
          <w:sz w:val="24"/>
          <w:szCs w:val="24"/>
          <w:u w:val="single"/>
        </w:rPr>
        <w:t xml:space="preserve"> </w:t>
      </w:r>
    </w:p>
    <w:p w14:paraId="48FB11BD" w14:textId="77777777" w:rsidR="004B145E" w:rsidRPr="004B145E" w:rsidRDefault="004B145E" w:rsidP="004B145E">
      <w:pPr>
        <w:spacing w:after="0" w:line="276" w:lineRule="auto"/>
        <w:rPr>
          <w:rFonts w:ascii="Times New Roman" w:eastAsia="Calibri" w:hAnsi="Times New Roman" w:cs="Times New Roman"/>
          <w:b/>
          <w:sz w:val="24"/>
          <w:szCs w:val="24"/>
        </w:rPr>
      </w:pPr>
      <w:r w:rsidRPr="004B145E">
        <w:rPr>
          <w:rFonts w:ascii="Times New Roman" w:eastAsia="Calibri" w:hAnsi="Times New Roman" w:cs="Times New Roman"/>
          <w:b/>
          <w:sz w:val="24"/>
          <w:szCs w:val="24"/>
        </w:rPr>
        <w:t xml:space="preserve">Προετοιμασία ομάδας για την συμμετοχή της στο Πανελλήνιο Πρωτάθλημα </w:t>
      </w:r>
      <w:proofErr w:type="spellStart"/>
      <w:r w:rsidRPr="004B145E">
        <w:rPr>
          <w:rFonts w:ascii="Times New Roman" w:eastAsia="Calibri" w:hAnsi="Times New Roman" w:cs="Times New Roman"/>
          <w:b/>
          <w:sz w:val="24"/>
          <w:szCs w:val="24"/>
        </w:rPr>
        <w:t>Τσιρλίντινγκ</w:t>
      </w:r>
      <w:proofErr w:type="spellEnd"/>
    </w:p>
    <w:p w14:paraId="62E44A49"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ΚΑΤΗΓΟΡΙΑ: ΜΙΝΙ – ΠΑΜΠΑΙΔΩΝ/ΠΑΓΚΟΡΑΣΙΔΩΝ </w:t>
      </w:r>
    </w:p>
    <w:p w14:paraId="6B02CF6C" w14:textId="77777777"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 xml:space="preserve">ΑΓΩΝΙΣΜΑ: </w:t>
      </w:r>
      <w:r w:rsidRPr="004B145E">
        <w:rPr>
          <w:rFonts w:ascii="Times New Roman" w:eastAsia="Calibri" w:hAnsi="Times New Roman" w:cs="Times New Roman"/>
          <w:sz w:val="24"/>
          <w:szCs w:val="24"/>
          <w:lang w:val="en-US"/>
        </w:rPr>
        <w:t>TEAM</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CHEERLEADING</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COED</w:t>
      </w:r>
      <w:r w:rsidRPr="004B145E">
        <w:rPr>
          <w:rFonts w:ascii="Times New Roman" w:eastAsia="Calibri" w:hAnsi="Times New Roman" w:cs="Times New Roman"/>
          <w:sz w:val="24"/>
          <w:szCs w:val="24"/>
        </w:rPr>
        <w:t xml:space="preserve"> &amp; </w:t>
      </w:r>
      <w:r w:rsidRPr="004B145E">
        <w:rPr>
          <w:rFonts w:ascii="Times New Roman" w:eastAsia="Calibri" w:hAnsi="Times New Roman" w:cs="Times New Roman"/>
          <w:sz w:val="24"/>
          <w:szCs w:val="24"/>
          <w:lang w:val="en-US"/>
        </w:rPr>
        <w:t>ALL</w:t>
      </w:r>
      <w:r w:rsidRPr="004B145E">
        <w:rPr>
          <w:rFonts w:ascii="Times New Roman" w:eastAsia="Calibri" w:hAnsi="Times New Roman" w:cs="Times New Roman"/>
          <w:sz w:val="24"/>
          <w:szCs w:val="24"/>
        </w:rPr>
        <w:t xml:space="preserve"> </w:t>
      </w:r>
      <w:r w:rsidRPr="004B145E">
        <w:rPr>
          <w:rFonts w:ascii="Times New Roman" w:eastAsia="Calibri" w:hAnsi="Times New Roman" w:cs="Times New Roman"/>
          <w:sz w:val="24"/>
          <w:szCs w:val="24"/>
          <w:lang w:val="en-US"/>
        </w:rPr>
        <w:t>GIRLS</w:t>
      </w:r>
      <w:r w:rsidRPr="004B145E">
        <w:rPr>
          <w:rFonts w:ascii="Times New Roman" w:eastAsia="Calibri" w:hAnsi="Times New Roman" w:cs="Times New Roman"/>
          <w:sz w:val="24"/>
          <w:szCs w:val="24"/>
        </w:rPr>
        <w:t xml:space="preserve"> – </w:t>
      </w:r>
      <w:r w:rsidRPr="004B145E">
        <w:rPr>
          <w:rFonts w:ascii="Times New Roman" w:eastAsia="Calibri" w:hAnsi="Times New Roman" w:cs="Times New Roman"/>
          <w:sz w:val="24"/>
          <w:szCs w:val="24"/>
          <w:lang w:val="en-US"/>
        </w:rPr>
        <w:t>LEVEL</w:t>
      </w:r>
      <w:r w:rsidRPr="004B145E">
        <w:rPr>
          <w:rFonts w:ascii="Times New Roman" w:eastAsia="Calibri" w:hAnsi="Times New Roman" w:cs="Times New Roman"/>
          <w:sz w:val="24"/>
          <w:szCs w:val="24"/>
        </w:rPr>
        <w:t xml:space="preserve"> 1</w:t>
      </w:r>
    </w:p>
    <w:p w14:paraId="65DC5A91" w14:textId="7D89C285" w:rsidR="004B145E" w:rsidRPr="004B145E" w:rsidRDefault="004B145E" w:rsidP="004B145E">
      <w:pPr>
        <w:spacing w:after="0" w:line="276" w:lineRule="auto"/>
        <w:rPr>
          <w:rFonts w:ascii="Times New Roman" w:eastAsia="Calibri" w:hAnsi="Times New Roman" w:cs="Times New Roman"/>
          <w:sz w:val="24"/>
          <w:szCs w:val="24"/>
        </w:rPr>
      </w:pPr>
      <w:r w:rsidRPr="004B145E">
        <w:rPr>
          <w:rFonts w:ascii="Times New Roman" w:eastAsia="Calibri" w:hAnsi="Times New Roman" w:cs="Times New Roman"/>
          <w:sz w:val="24"/>
          <w:szCs w:val="24"/>
        </w:rPr>
        <w:t>ΟΜΑΔΙΚΟ ΤΣΙΡΛΙΝΤΙΝΓΚ ΜΙΚΤΟ &amp; ΜΟΝΟ ΚΟΡΙΤΣΙΑ – ΕΠΙΠΕΔΟ 1</w:t>
      </w:r>
    </w:p>
    <w:p w14:paraId="5084488C" w14:textId="77777777" w:rsidR="00094361" w:rsidRDefault="00094361" w:rsidP="001562E6">
      <w:pPr>
        <w:rPr>
          <w:rFonts w:ascii="Times New Roman" w:hAnsi="Times New Roman" w:cs="Times New Roman"/>
          <w:b/>
          <w:sz w:val="24"/>
          <w:szCs w:val="24"/>
        </w:rPr>
      </w:pPr>
    </w:p>
    <w:p w14:paraId="70480C58" w14:textId="55A90727" w:rsidR="001562E6" w:rsidRPr="00B31A8B" w:rsidRDefault="001562E6" w:rsidP="001562E6">
      <w:pPr>
        <w:rPr>
          <w:rFonts w:ascii="Times New Roman" w:hAnsi="Times New Roman" w:cs="Times New Roman"/>
          <w:b/>
          <w:sz w:val="24"/>
          <w:szCs w:val="24"/>
        </w:rPr>
      </w:pPr>
      <w:r w:rsidRPr="00B31A8B">
        <w:rPr>
          <w:rFonts w:ascii="Times New Roman" w:hAnsi="Times New Roman" w:cs="Times New Roman"/>
          <w:b/>
          <w:sz w:val="24"/>
          <w:szCs w:val="24"/>
        </w:rPr>
        <w:t>Β. Επιτυχής Παρακολούθηση</w:t>
      </w:r>
    </w:p>
    <w:p w14:paraId="170E6DE7" w14:textId="77777777" w:rsidR="001562E6" w:rsidRPr="00F3288D" w:rsidRDefault="001562E6" w:rsidP="001562E6">
      <w:pPr>
        <w:ind w:firstLine="720"/>
        <w:jc w:val="both"/>
        <w:rPr>
          <w:rFonts w:ascii="Times New Roman" w:hAnsi="Times New Roman" w:cs="Times New Roman"/>
          <w:sz w:val="24"/>
          <w:szCs w:val="24"/>
        </w:rPr>
      </w:pPr>
      <w:r w:rsidRPr="00B31A8B">
        <w:rPr>
          <w:rFonts w:ascii="Times New Roman" w:hAnsi="Times New Roman" w:cs="Times New Roman"/>
          <w:color w:val="000000"/>
          <w:sz w:val="24"/>
          <w:szCs w:val="24"/>
        </w:rPr>
        <w:t xml:space="preserve">Η επιτυχής παρακολούθηση συνίσταται: α) στην παρακολούθηση μαθημάτων (επαρκής παρακολούθηση), β) στις γραπτές εξετάσεις στα διδασκόμενα μαθήματα </w:t>
      </w:r>
      <w:r w:rsidRPr="00B31A8B">
        <w:rPr>
          <w:rFonts w:ascii="Times New Roman" w:hAnsi="Times New Roman" w:cs="Times New Roman"/>
          <w:sz w:val="24"/>
          <w:szCs w:val="24"/>
        </w:rPr>
        <w:t>ή/και πρακτικές εξετάσεις (για το πρακτικό μέρος των μαθημάτων ειδίκευσης),</w:t>
      </w:r>
      <w:r w:rsidRPr="00B31A8B">
        <w:rPr>
          <w:rFonts w:ascii="Times New Roman" w:hAnsi="Times New Roman" w:cs="Times New Roman"/>
          <w:color w:val="FF0000"/>
          <w:sz w:val="24"/>
          <w:szCs w:val="24"/>
        </w:rPr>
        <w:t xml:space="preserve"> </w:t>
      </w:r>
      <w:r w:rsidRPr="00B31A8B">
        <w:rPr>
          <w:rFonts w:ascii="Times New Roman" w:hAnsi="Times New Roman" w:cs="Times New Roman"/>
          <w:sz w:val="24"/>
          <w:szCs w:val="24"/>
        </w:rPr>
        <w:t>γ</w:t>
      </w:r>
      <w:r w:rsidRPr="00F3288D">
        <w:rPr>
          <w:rFonts w:ascii="Times New Roman" w:hAnsi="Times New Roman" w:cs="Times New Roman"/>
          <w:sz w:val="24"/>
          <w:szCs w:val="24"/>
        </w:rPr>
        <w:t xml:space="preserve">) </w:t>
      </w:r>
      <w:r w:rsidR="002C5838" w:rsidRPr="00F3288D">
        <w:rPr>
          <w:rFonts w:ascii="Times New Roman" w:hAnsi="Times New Roman" w:cs="Times New Roman"/>
          <w:sz w:val="24"/>
          <w:szCs w:val="24"/>
        </w:rPr>
        <w:t>στην εκπόνηση</w:t>
      </w:r>
      <w:r w:rsidR="00A615EA" w:rsidRPr="00F3288D">
        <w:rPr>
          <w:rFonts w:ascii="Times New Roman" w:hAnsi="Times New Roman" w:cs="Times New Roman"/>
          <w:sz w:val="24"/>
          <w:szCs w:val="24"/>
        </w:rPr>
        <w:t xml:space="preserve"> της Διπλωματικής εργασίας.</w:t>
      </w:r>
    </w:p>
    <w:p w14:paraId="1F9AF9FB" w14:textId="0F7EC86B" w:rsidR="001562E6" w:rsidRPr="00B31A8B" w:rsidRDefault="001562E6" w:rsidP="001562E6">
      <w:pPr>
        <w:jc w:val="both"/>
        <w:rPr>
          <w:rFonts w:ascii="Times New Roman" w:hAnsi="Times New Roman" w:cs="Times New Roman"/>
          <w:color w:val="FF0000"/>
          <w:sz w:val="24"/>
          <w:szCs w:val="24"/>
        </w:rPr>
      </w:pPr>
      <w:r w:rsidRPr="00F3288D">
        <w:rPr>
          <w:rFonts w:ascii="Times New Roman" w:hAnsi="Times New Roman" w:cs="Times New Roman"/>
          <w:color w:val="000000"/>
          <w:sz w:val="24"/>
          <w:szCs w:val="24"/>
        </w:rPr>
        <w:t>Πτυχιούχοι ΤΕΦΑΑ καθώς και άλλων τμημάτων ΑΕΙ</w:t>
      </w:r>
      <w:r w:rsidR="00D8540C" w:rsidRPr="00F3288D">
        <w:rPr>
          <w:rFonts w:ascii="Times New Roman" w:hAnsi="Times New Roman" w:cs="Times New Roman"/>
          <w:color w:val="000000"/>
          <w:sz w:val="24"/>
          <w:szCs w:val="24"/>
        </w:rPr>
        <w:t xml:space="preserve">, καθώς και οι απόφοιτοι σχολής προπονητών της ΓΓΑ αντίστοιχου </w:t>
      </w:r>
      <w:r w:rsidR="00F3288D" w:rsidRPr="00F3288D">
        <w:rPr>
          <w:rFonts w:ascii="Times New Roman" w:hAnsi="Times New Roman" w:cs="Times New Roman"/>
          <w:color w:val="000000"/>
          <w:sz w:val="24"/>
          <w:szCs w:val="24"/>
        </w:rPr>
        <w:t>επιπέδου</w:t>
      </w:r>
      <w:r w:rsidR="00D8540C" w:rsidRPr="00F3288D">
        <w:rPr>
          <w:rFonts w:ascii="Times New Roman" w:hAnsi="Times New Roman" w:cs="Times New Roman"/>
          <w:color w:val="000000"/>
          <w:sz w:val="24"/>
          <w:szCs w:val="24"/>
        </w:rPr>
        <w:t>,</w:t>
      </w:r>
      <w:r w:rsidRPr="00F3288D">
        <w:rPr>
          <w:rFonts w:ascii="Times New Roman" w:hAnsi="Times New Roman" w:cs="Times New Roman"/>
          <w:color w:val="000000"/>
          <w:sz w:val="24"/>
          <w:szCs w:val="24"/>
        </w:rPr>
        <w:t xml:space="preserve"> μπορούν να μεταφέρουν τις</w:t>
      </w:r>
      <w:r w:rsidRPr="00B31A8B">
        <w:rPr>
          <w:rFonts w:ascii="Times New Roman" w:hAnsi="Times New Roman" w:cs="Times New Roman"/>
          <w:color w:val="000000"/>
          <w:sz w:val="24"/>
          <w:szCs w:val="24"/>
        </w:rPr>
        <w:t xml:space="preserve"> παρακολουθήσεις των γνωστικών αντικειμένων που έχουν διδαχθεί στα υποχρεωτικά μαθήματα των κύκλων 1 και 2 </w:t>
      </w:r>
      <w:r w:rsidRPr="00B31A8B">
        <w:rPr>
          <w:rFonts w:ascii="Times New Roman" w:hAnsi="Times New Roman" w:cs="Times New Roman"/>
          <w:sz w:val="24"/>
          <w:szCs w:val="24"/>
        </w:rPr>
        <w:t>με τους αντίστοιχους βαθμούς.</w:t>
      </w:r>
      <w:r w:rsidRPr="00B31A8B">
        <w:rPr>
          <w:rFonts w:ascii="Times New Roman" w:hAnsi="Times New Roman" w:cs="Times New Roman"/>
          <w:color w:val="FF0000"/>
          <w:sz w:val="24"/>
          <w:szCs w:val="24"/>
        </w:rPr>
        <w:t xml:space="preserve"> </w:t>
      </w:r>
    </w:p>
    <w:p w14:paraId="1774DB77" w14:textId="77777777" w:rsidR="001562E6" w:rsidRPr="00B31A8B" w:rsidRDefault="001562E6" w:rsidP="001562E6">
      <w:pPr>
        <w:rPr>
          <w:rFonts w:ascii="Times New Roman" w:hAnsi="Times New Roman" w:cs="Times New Roman"/>
          <w:b/>
          <w:sz w:val="24"/>
          <w:szCs w:val="24"/>
        </w:rPr>
      </w:pPr>
      <w:r w:rsidRPr="00B31A8B">
        <w:rPr>
          <w:rFonts w:ascii="Times New Roman" w:hAnsi="Times New Roman" w:cs="Times New Roman"/>
          <w:b/>
          <w:sz w:val="24"/>
          <w:szCs w:val="24"/>
        </w:rPr>
        <w:t>Γ. Επαρκής Παρακολούθηση</w:t>
      </w:r>
    </w:p>
    <w:p w14:paraId="7914306E" w14:textId="77777777" w:rsidR="001562E6" w:rsidRPr="00B31A8B" w:rsidRDefault="001562E6" w:rsidP="000B58AD">
      <w:pPr>
        <w:pStyle w:val="a5"/>
        <w:numPr>
          <w:ilvl w:val="0"/>
          <w:numId w:val="3"/>
        </w:numPr>
        <w:ind w:left="709" w:hanging="349"/>
        <w:jc w:val="both"/>
        <w:rPr>
          <w:rFonts w:ascii="Times New Roman" w:hAnsi="Times New Roman"/>
          <w:color w:val="000000"/>
          <w:sz w:val="24"/>
          <w:szCs w:val="24"/>
        </w:rPr>
      </w:pPr>
      <w:r w:rsidRPr="00B31A8B">
        <w:rPr>
          <w:rFonts w:ascii="Times New Roman" w:hAnsi="Times New Roman"/>
          <w:color w:val="000000"/>
          <w:sz w:val="24"/>
          <w:szCs w:val="24"/>
        </w:rPr>
        <w:t>Οι συνολικές ώρες υποχρεωτικής παρακολούθησης των μαθημάτων της σχολής για κάθε υποψήφιο, δεν μπορούν σε καμιά περίπτωση να είναι λιγότερες του 95% των συνολικών ωρών διδασκαλίας.</w:t>
      </w:r>
    </w:p>
    <w:p w14:paraId="1692E1C0" w14:textId="77777777" w:rsidR="001562E6" w:rsidRPr="00B31A8B" w:rsidRDefault="001562E6" w:rsidP="000B58AD">
      <w:pPr>
        <w:pStyle w:val="a5"/>
        <w:numPr>
          <w:ilvl w:val="0"/>
          <w:numId w:val="3"/>
        </w:numPr>
        <w:jc w:val="both"/>
        <w:rPr>
          <w:rFonts w:ascii="Times New Roman" w:hAnsi="Times New Roman"/>
          <w:color w:val="000000"/>
          <w:sz w:val="24"/>
          <w:szCs w:val="24"/>
        </w:rPr>
      </w:pPr>
      <w:r w:rsidRPr="00B31A8B">
        <w:rPr>
          <w:rFonts w:ascii="Times New Roman" w:hAnsi="Times New Roman"/>
          <w:color w:val="000000"/>
          <w:sz w:val="24"/>
          <w:szCs w:val="24"/>
        </w:rPr>
        <w:t>Ο χαρακτηρισμός της επαρκούς  παρακολούθησης των υποψηφίων γίνεται μετά τη λήξη της διδασκαλίας των μαθημάτων και πριν από τις τελικές εξετάσεις. Ο Δ/</w:t>
      </w:r>
      <w:proofErr w:type="spellStart"/>
      <w:r w:rsidRPr="00B31A8B">
        <w:rPr>
          <w:rFonts w:ascii="Times New Roman" w:hAnsi="Times New Roman"/>
          <w:color w:val="000000"/>
          <w:sz w:val="24"/>
          <w:szCs w:val="24"/>
        </w:rPr>
        <w:t>ντής</w:t>
      </w:r>
      <w:proofErr w:type="spellEnd"/>
      <w:r w:rsidRPr="00B31A8B">
        <w:rPr>
          <w:rFonts w:ascii="Times New Roman" w:hAnsi="Times New Roman"/>
          <w:color w:val="000000"/>
          <w:sz w:val="24"/>
          <w:szCs w:val="24"/>
        </w:rPr>
        <w:t xml:space="preserve"> της Σχολής ανακοινώνει τα αποτελέσματα της επαρκούς παρακολούθησης των υποψηφίων την επόμενη της λήξης της διδασκαλίας των μαθημάτων με σκοπό να συμμετέχουν όσοι δικαιούνται στις τελικές εξετάσεις.</w:t>
      </w:r>
    </w:p>
    <w:p w14:paraId="1BEB4AE9" w14:textId="68F3D568" w:rsidR="001562E6" w:rsidRPr="00B31A8B" w:rsidRDefault="001562E6" w:rsidP="000B58AD">
      <w:pPr>
        <w:pStyle w:val="a5"/>
        <w:numPr>
          <w:ilvl w:val="0"/>
          <w:numId w:val="3"/>
        </w:numPr>
        <w:jc w:val="both"/>
        <w:rPr>
          <w:rFonts w:ascii="Times New Roman" w:hAnsi="Times New Roman"/>
          <w:color w:val="000000"/>
          <w:sz w:val="24"/>
          <w:szCs w:val="24"/>
        </w:rPr>
      </w:pPr>
      <w:r w:rsidRPr="00B31A8B">
        <w:rPr>
          <w:rFonts w:ascii="Times New Roman" w:hAnsi="Times New Roman"/>
          <w:color w:val="000000"/>
          <w:sz w:val="24"/>
          <w:szCs w:val="24"/>
        </w:rPr>
        <w:t>Εάν ο υποψήφιος κατά τη διάρκεια της Σχολής συμπληρώσει μεγαλύτερο αριθμό απουσιών από τα προβλεπόμενα τότε με απόφαση του Δ/</w:t>
      </w:r>
      <w:proofErr w:type="spellStart"/>
      <w:r w:rsidRPr="00B31A8B">
        <w:rPr>
          <w:rFonts w:ascii="Times New Roman" w:hAnsi="Times New Roman"/>
          <w:color w:val="000000"/>
          <w:sz w:val="24"/>
          <w:szCs w:val="24"/>
        </w:rPr>
        <w:t>ντ</w:t>
      </w:r>
      <w:r w:rsidR="00320467">
        <w:rPr>
          <w:rFonts w:ascii="Times New Roman" w:hAnsi="Times New Roman"/>
          <w:color w:val="000000"/>
          <w:sz w:val="24"/>
          <w:szCs w:val="24"/>
        </w:rPr>
        <w:t>ή</w:t>
      </w:r>
      <w:proofErr w:type="spellEnd"/>
      <w:r w:rsidRPr="00B31A8B">
        <w:rPr>
          <w:rFonts w:ascii="Times New Roman" w:hAnsi="Times New Roman"/>
          <w:color w:val="000000"/>
          <w:sz w:val="24"/>
          <w:szCs w:val="24"/>
        </w:rPr>
        <w:t xml:space="preserve"> της Σχολής διακόπτεται η παρακολούθηση του.</w:t>
      </w:r>
    </w:p>
    <w:p w14:paraId="2CA57D0D" w14:textId="77777777" w:rsidR="00ED2413" w:rsidRDefault="001562E6" w:rsidP="000B58AD">
      <w:pPr>
        <w:pStyle w:val="a5"/>
        <w:numPr>
          <w:ilvl w:val="0"/>
          <w:numId w:val="3"/>
        </w:numPr>
        <w:jc w:val="both"/>
        <w:rPr>
          <w:rFonts w:ascii="Times New Roman" w:hAnsi="Times New Roman"/>
          <w:color w:val="000000"/>
          <w:sz w:val="24"/>
          <w:szCs w:val="24"/>
        </w:rPr>
      </w:pPr>
      <w:r w:rsidRPr="00B31A8B">
        <w:rPr>
          <w:rFonts w:ascii="Times New Roman" w:hAnsi="Times New Roman"/>
          <w:color w:val="000000"/>
          <w:sz w:val="24"/>
          <w:szCs w:val="24"/>
        </w:rPr>
        <w:t>Ο υποψήφιος δεν έχει δικαίωμα προσέλευσης στις τελικές εξετάσεις εφόσον η παρακολούθηση του χαρακτηρίστηκε ως ανεπαρκής</w:t>
      </w:r>
      <w:r w:rsidRPr="00B96BB3">
        <w:rPr>
          <w:rFonts w:ascii="Times New Roman" w:hAnsi="Times New Roman"/>
          <w:color w:val="000000"/>
          <w:sz w:val="24"/>
          <w:szCs w:val="24"/>
        </w:rPr>
        <w:t xml:space="preserve">. </w:t>
      </w:r>
    </w:p>
    <w:p w14:paraId="63BB1C3C" w14:textId="77777777" w:rsidR="00B96BB3" w:rsidRDefault="00B96BB3" w:rsidP="00B96BB3">
      <w:pPr>
        <w:pStyle w:val="a5"/>
        <w:jc w:val="both"/>
        <w:rPr>
          <w:rFonts w:ascii="Times New Roman" w:hAnsi="Times New Roman"/>
          <w:color w:val="000000"/>
          <w:sz w:val="24"/>
          <w:szCs w:val="24"/>
        </w:rPr>
      </w:pPr>
    </w:p>
    <w:p w14:paraId="1C3712B3" w14:textId="77777777" w:rsidR="00B96BB3" w:rsidRDefault="00B96BB3" w:rsidP="00B96BB3">
      <w:pPr>
        <w:pStyle w:val="a5"/>
        <w:jc w:val="both"/>
        <w:rPr>
          <w:rFonts w:ascii="Times New Roman" w:hAnsi="Times New Roman"/>
          <w:color w:val="000000"/>
          <w:sz w:val="24"/>
          <w:szCs w:val="24"/>
        </w:rPr>
      </w:pPr>
    </w:p>
    <w:p w14:paraId="07D51BE5" w14:textId="77777777" w:rsidR="00B96BB3" w:rsidRDefault="00B96BB3" w:rsidP="00B96BB3">
      <w:pPr>
        <w:pStyle w:val="a5"/>
        <w:jc w:val="both"/>
        <w:rPr>
          <w:rFonts w:ascii="Times New Roman" w:hAnsi="Times New Roman"/>
          <w:color w:val="000000"/>
          <w:sz w:val="24"/>
          <w:szCs w:val="24"/>
        </w:rPr>
      </w:pPr>
    </w:p>
    <w:p w14:paraId="159BE2E1" w14:textId="77777777" w:rsidR="00B96BB3" w:rsidRDefault="00B96BB3" w:rsidP="00B96BB3">
      <w:pPr>
        <w:pStyle w:val="a5"/>
        <w:jc w:val="both"/>
        <w:rPr>
          <w:rFonts w:ascii="Times New Roman" w:hAnsi="Times New Roman"/>
          <w:color w:val="000000"/>
          <w:sz w:val="24"/>
          <w:szCs w:val="24"/>
        </w:rPr>
      </w:pPr>
    </w:p>
    <w:p w14:paraId="185B9E8B" w14:textId="77777777" w:rsidR="00B96BB3" w:rsidRDefault="00B96BB3" w:rsidP="00B96BB3">
      <w:pPr>
        <w:pStyle w:val="a5"/>
        <w:jc w:val="both"/>
        <w:rPr>
          <w:rFonts w:ascii="Times New Roman" w:hAnsi="Times New Roman"/>
          <w:color w:val="000000"/>
          <w:sz w:val="24"/>
          <w:szCs w:val="24"/>
        </w:rPr>
      </w:pPr>
    </w:p>
    <w:p w14:paraId="0DDDF4F2" w14:textId="77777777" w:rsidR="00B96BB3" w:rsidRDefault="00B96BB3" w:rsidP="00B96BB3">
      <w:pPr>
        <w:pStyle w:val="a5"/>
        <w:jc w:val="both"/>
        <w:rPr>
          <w:rFonts w:ascii="Times New Roman" w:hAnsi="Times New Roman"/>
          <w:color w:val="000000"/>
          <w:sz w:val="24"/>
          <w:szCs w:val="24"/>
        </w:rPr>
      </w:pPr>
    </w:p>
    <w:p w14:paraId="055D967C" w14:textId="77777777" w:rsidR="00D04BF1" w:rsidRDefault="00D04BF1" w:rsidP="00B96BB3">
      <w:pPr>
        <w:pStyle w:val="a5"/>
        <w:jc w:val="both"/>
        <w:rPr>
          <w:rFonts w:ascii="Times New Roman" w:hAnsi="Times New Roman"/>
          <w:color w:val="000000"/>
          <w:sz w:val="24"/>
          <w:szCs w:val="24"/>
        </w:rPr>
      </w:pPr>
    </w:p>
    <w:p w14:paraId="5349EA22" w14:textId="77777777" w:rsidR="00D04BF1" w:rsidRDefault="00D04BF1" w:rsidP="00B96BB3">
      <w:pPr>
        <w:pStyle w:val="a5"/>
        <w:jc w:val="both"/>
        <w:rPr>
          <w:rFonts w:ascii="Times New Roman" w:hAnsi="Times New Roman"/>
          <w:color w:val="000000"/>
          <w:sz w:val="24"/>
          <w:szCs w:val="24"/>
        </w:rPr>
      </w:pPr>
    </w:p>
    <w:p w14:paraId="2A356C1C" w14:textId="77777777" w:rsidR="00D04BF1" w:rsidRDefault="00D04BF1" w:rsidP="00B96BB3">
      <w:pPr>
        <w:pStyle w:val="a5"/>
        <w:jc w:val="both"/>
        <w:rPr>
          <w:rFonts w:ascii="Times New Roman" w:hAnsi="Times New Roman"/>
          <w:color w:val="000000"/>
          <w:sz w:val="24"/>
          <w:szCs w:val="24"/>
        </w:rPr>
      </w:pPr>
    </w:p>
    <w:p w14:paraId="1C871CE0" w14:textId="77777777" w:rsidR="00D04BF1" w:rsidRDefault="00D04BF1" w:rsidP="00B96BB3">
      <w:pPr>
        <w:pStyle w:val="a5"/>
        <w:jc w:val="both"/>
        <w:rPr>
          <w:rFonts w:ascii="Times New Roman" w:hAnsi="Times New Roman"/>
          <w:color w:val="000000"/>
          <w:sz w:val="24"/>
          <w:szCs w:val="24"/>
        </w:rPr>
      </w:pPr>
    </w:p>
    <w:p w14:paraId="628A703A" w14:textId="77777777" w:rsidR="00D04BF1" w:rsidRDefault="00D04BF1" w:rsidP="00B96BB3">
      <w:pPr>
        <w:pStyle w:val="a5"/>
        <w:jc w:val="both"/>
        <w:rPr>
          <w:rFonts w:ascii="Times New Roman" w:hAnsi="Times New Roman"/>
          <w:color w:val="000000"/>
          <w:sz w:val="24"/>
          <w:szCs w:val="24"/>
        </w:rPr>
      </w:pPr>
    </w:p>
    <w:p w14:paraId="138CA09C" w14:textId="77777777" w:rsidR="00094361" w:rsidRDefault="00094361" w:rsidP="00B96BB3">
      <w:pPr>
        <w:pStyle w:val="a5"/>
        <w:jc w:val="both"/>
        <w:rPr>
          <w:rFonts w:ascii="Times New Roman" w:hAnsi="Times New Roman"/>
          <w:color w:val="000000"/>
          <w:sz w:val="24"/>
          <w:szCs w:val="24"/>
        </w:rPr>
      </w:pPr>
    </w:p>
    <w:p w14:paraId="5EDA5A06" w14:textId="77777777" w:rsidR="00094361" w:rsidRDefault="00094361" w:rsidP="00B96BB3">
      <w:pPr>
        <w:pStyle w:val="a5"/>
        <w:jc w:val="both"/>
        <w:rPr>
          <w:rFonts w:ascii="Times New Roman" w:hAnsi="Times New Roman"/>
          <w:color w:val="000000"/>
          <w:sz w:val="24"/>
          <w:szCs w:val="24"/>
        </w:rPr>
      </w:pPr>
    </w:p>
    <w:p w14:paraId="170A8F1B" w14:textId="77777777" w:rsidR="00B96BB3" w:rsidRDefault="00B96BB3" w:rsidP="00B96BB3">
      <w:pPr>
        <w:pStyle w:val="a5"/>
        <w:jc w:val="both"/>
        <w:rPr>
          <w:rFonts w:ascii="Times New Roman" w:hAnsi="Times New Roman"/>
          <w:color w:val="000000"/>
          <w:sz w:val="24"/>
          <w:szCs w:val="24"/>
        </w:rPr>
      </w:pPr>
    </w:p>
    <w:p w14:paraId="3E9C6DF7" w14:textId="77777777" w:rsidR="000B148D" w:rsidRDefault="000B148D" w:rsidP="00B96BB3">
      <w:pPr>
        <w:pStyle w:val="a5"/>
        <w:jc w:val="both"/>
        <w:rPr>
          <w:rFonts w:ascii="Times New Roman" w:hAnsi="Times New Roman"/>
          <w:color w:val="000000"/>
          <w:sz w:val="24"/>
          <w:szCs w:val="24"/>
        </w:rPr>
      </w:pPr>
    </w:p>
    <w:p w14:paraId="26F3A7E3" w14:textId="77777777" w:rsidR="00F67643" w:rsidRDefault="00F67643" w:rsidP="00B96BB3">
      <w:pPr>
        <w:pStyle w:val="a5"/>
        <w:jc w:val="both"/>
        <w:rPr>
          <w:rFonts w:ascii="Times New Roman" w:hAnsi="Times New Roman"/>
          <w:color w:val="000000"/>
          <w:sz w:val="24"/>
          <w:szCs w:val="24"/>
        </w:rPr>
      </w:pPr>
    </w:p>
    <w:p w14:paraId="1DEE4300" w14:textId="77777777" w:rsidR="001562E6" w:rsidRPr="00A3588B" w:rsidRDefault="00B96BB3" w:rsidP="000B58AD">
      <w:pPr>
        <w:pStyle w:val="a5"/>
        <w:numPr>
          <w:ilvl w:val="0"/>
          <w:numId w:val="13"/>
        </w:numPr>
        <w:spacing w:after="0"/>
        <w:jc w:val="center"/>
        <w:rPr>
          <w:rFonts w:ascii="Times New Roman" w:hAnsi="Times New Roman"/>
          <w:b/>
          <w:color w:val="C45911" w:themeColor="accent2" w:themeShade="BF"/>
          <w:sz w:val="32"/>
          <w:szCs w:val="32"/>
        </w:rPr>
      </w:pPr>
      <w:r w:rsidRPr="00A3588B">
        <w:rPr>
          <w:rFonts w:ascii="Times New Roman" w:hAnsi="Times New Roman"/>
          <w:b/>
          <w:color w:val="C45911" w:themeColor="accent2" w:themeShade="BF"/>
          <w:sz w:val="32"/>
          <w:szCs w:val="32"/>
        </w:rPr>
        <w:lastRenderedPageBreak/>
        <w:t>ΕΞΕΤΑΣΕΙΣ</w:t>
      </w:r>
    </w:p>
    <w:p w14:paraId="588D2BF8" w14:textId="77777777" w:rsidR="001562E6" w:rsidRPr="00B31A8B" w:rsidRDefault="000B58AD" w:rsidP="001562E6">
      <w:pPr>
        <w:rPr>
          <w:rFonts w:ascii="Times New Roman" w:hAnsi="Times New Roman" w:cs="Times New Roman"/>
          <w:b/>
          <w:color w:val="E36C0A"/>
          <w:sz w:val="24"/>
          <w:szCs w:val="24"/>
          <w:u w:val="single"/>
        </w:rPr>
      </w:pPr>
      <w:r>
        <w:rPr>
          <w:rFonts w:ascii="Times New Roman" w:hAnsi="Times New Roman" w:cs="Times New Roman"/>
          <w:b/>
          <w:color w:val="E36C0A"/>
          <w:sz w:val="24"/>
          <w:szCs w:val="24"/>
          <w:u w:val="single"/>
        </w:rPr>
        <w:pict w14:anchorId="076D777E">
          <v:rect id="_x0000_i1029" style="width:0;height:1.5pt" o:hralign="center" o:hrstd="t" o:hr="t" fillcolor="#aca899" stroked="f"/>
        </w:pict>
      </w:r>
    </w:p>
    <w:p w14:paraId="3ADCA22F" w14:textId="77777777" w:rsidR="001562E6" w:rsidRPr="00B31A8B" w:rsidRDefault="001562E6" w:rsidP="001562E6">
      <w:pPr>
        <w:jc w:val="both"/>
        <w:rPr>
          <w:rFonts w:ascii="Times New Roman" w:hAnsi="Times New Roman" w:cs="Times New Roman"/>
          <w:b/>
          <w:sz w:val="24"/>
          <w:szCs w:val="24"/>
        </w:rPr>
      </w:pPr>
      <w:r w:rsidRPr="00B31A8B">
        <w:rPr>
          <w:rFonts w:ascii="Times New Roman" w:hAnsi="Times New Roman" w:cs="Times New Roman"/>
          <w:b/>
          <w:sz w:val="24"/>
          <w:szCs w:val="24"/>
        </w:rPr>
        <w:t>Α. Οργάνωση των εξετάσεων</w:t>
      </w:r>
    </w:p>
    <w:p w14:paraId="3D46BDCA" w14:textId="77777777" w:rsidR="001562E6" w:rsidRPr="00B31A8B" w:rsidRDefault="001562E6" w:rsidP="000B58AD">
      <w:pPr>
        <w:pStyle w:val="a5"/>
        <w:numPr>
          <w:ilvl w:val="0"/>
          <w:numId w:val="2"/>
        </w:numPr>
        <w:jc w:val="both"/>
        <w:rPr>
          <w:rFonts w:ascii="Times New Roman" w:hAnsi="Times New Roman"/>
          <w:color w:val="000000"/>
          <w:sz w:val="24"/>
          <w:szCs w:val="24"/>
        </w:rPr>
      </w:pPr>
      <w:r w:rsidRPr="00B31A8B">
        <w:rPr>
          <w:rFonts w:ascii="Times New Roman" w:hAnsi="Times New Roman"/>
          <w:color w:val="000000"/>
          <w:sz w:val="24"/>
          <w:szCs w:val="24"/>
        </w:rPr>
        <w:t>Μετά τη λήξη των μαθημάτων ακολουθεί μια εξεταστική περίοδος, κατά τη διάρκεια της οποίας οι υποψήφιοι εξετάζονται γραπτά και πρακτικά σ΄ όλη τη διδακτέα ύλη (θεωρητική και πρακτική) που προβλέπεται από το αναλυτικό πρόγραμμα.</w:t>
      </w:r>
    </w:p>
    <w:p w14:paraId="5DEBCA9E" w14:textId="77777777" w:rsidR="001562E6" w:rsidRPr="00B31A8B" w:rsidRDefault="001562E6" w:rsidP="000B58AD">
      <w:pPr>
        <w:pStyle w:val="a5"/>
        <w:numPr>
          <w:ilvl w:val="0"/>
          <w:numId w:val="2"/>
        </w:numPr>
        <w:jc w:val="both"/>
        <w:rPr>
          <w:rFonts w:ascii="Times New Roman" w:hAnsi="Times New Roman"/>
          <w:color w:val="000000"/>
          <w:sz w:val="24"/>
          <w:szCs w:val="24"/>
        </w:rPr>
      </w:pPr>
      <w:r w:rsidRPr="00B31A8B">
        <w:rPr>
          <w:rFonts w:ascii="Times New Roman" w:hAnsi="Times New Roman"/>
          <w:color w:val="000000"/>
          <w:sz w:val="24"/>
          <w:szCs w:val="24"/>
        </w:rPr>
        <w:t xml:space="preserve">Οι εξετάσεις θα πραγματοποιηθούν εντός του πρώτου </w:t>
      </w:r>
      <w:r w:rsidR="001C5995" w:rsidRPr="00B31A8B">
        <w:rPr>
          <w:rFonts w:ascii="Times New Roman" w:hAnsi="Times New Roman"/>
          <w:color w:val="000000"/>
          <w:sz w:val="24"/>
          <w:szCs w:val="24"/>
        </w:rPr>
        <w:t>εικοσαήμερου</w:t>
      </w:r>
      <w:r w:rsidRPr="00B31A8B">
        <w:rPr>
          <w:rFonts w:ascii="Times New Roman" w:hAnsi="Times New Roman"/>
          <w:color w:val="000000"/>
          <w:sz w:val="24"/>
          <w:szCs w:val="24"/>
        </w:rPr>
        <w:t xml:space="preserve"> (ενδεικτικά) μετά τη λήξη των μαθημάτων της Σχολής. </w:t>
      </w:r>
    </w:p>
    <w:p w14:paraId="39C9003E" w14:textId="4AD5B9AC" w:rsidR="001562E6" w:rsidRPr="00B31A8B" w:rsidRDefault="001562E6" w:rsidP="000B58AD">
      <w:pPr>
        <w:pStyle w:val="a5"/>
        <w:numPr>
          <w:ilvl w:val="0"/>
          <w:numId w:val="2"/>
        </w:numPr>
        <w:jc w:val="both"/>
        <w:rPr>
          <w:rFonts w:ascii="Times New Roman" w:hAnsi="Times New Roman"/>
          <w:color w:val="000000"/>
          <w:sz w:val="24"/>
          <w:szCs w:val="24"/>
        </w:rPr>
      </w:pPr>
      <w:r w:rsidRPr="00B31A8B">
        <w:rPr>
          <w:rFonts w:ascii="Times New Roman" w:hAnsi="Times New Roman"/>
          <w:color w:val="000000"/>
          <w:sz w:val="24"/>
          <w:szCs w:val="24"/>
        </w:rPr>
        <w:t>Τη γενική ευθύνη της εύρυθμης διεξαγωγής των εξετάσεων της Σχολής έχει ο Δ/</w:t>
      </w:r>
      <w:proofErr w:type="spellStart"/>
      <w:r w:rsidRPr="00B31A8B">
        <w:rPr>
          <w:rFonts w:ascii="Times New Roman" w:hAnsi="Times New Roman"/>
          <w:color w:val="000000"/>
          <w:sz w:val="24"/>
          <w:szCs w:val="24"/>
        </w:rPr>
        <w:t>ντης</w:t>
      </w:r>
      <w:proofErr w:type="spellEnd"/>
      <w:r w:rsidRPr="00B31A8B">
        <w:rPr>
          <w:rFonts w:ascii="Times New Roman" w:hAnsi="Times New Roman"/>
          <w:color w:val="000000"/>
          <w:sz w:val="24"/>
          <w:szCs w:val="24"/>
        </w:rPr>
        <w:t xml:space="preserve"> της </w:t>
      </w:r>
      <w:r w:rsidRPr="00F3288D">
        <w:rPr>
          <w:rFonts w:ascii="Times New Roman" w:hAnsi="Times New Roman"/>
          <w:color w:val="000000"/>
          <w:sz w:val="24"/>
          <w:szCs w:val="24"/>
        </w:rPr>
        <w:t>Σχολής</w:t>
      </w:r>
      <w:r w:rsidR="00934DAE" w:rsidRPr="00F3288D">
        <w:rPr>
          <w:rFonts w:ascii="Times New Roman" w:hAnsi="Times New Roman"/>
          <w:color w:val="000000"/>
          <w:sz w:val="24"/>
          <w:szCs w:val="24"/>
        </w:rPr>
        <w:t xml:space="preserve"> υπό την επίβλεψη και έγκριση της επιτροπής</w:t>
      </w:r>
      <w:r w:rsidRPr="00F3288D">
        <w:rPr>
          <w:rFonts w:ascii="Times New Roman" w:hAnsi="Times New Roman"/>
          <w:color w:val="000000"/>
          <w:sz w:val="24"/>
          <w:szCs w:val="24"/>
        </w:rPr>
        <w:t>, ο οποίος μεριμνά</w:t>
      </w:r>
      <w:r w:rsidRPr="00B31A8B">
        <w:rPr>
          <w:rFonts w:ascii="Times New Roman" w:hAnsi="Times New Roman"/>
          <w:color w:val="000000"/>
          <w:sz w:val="24"/>
          <w:szCs w:val="24"/>
        </w:rPr>
        <w:t xml:space="preserve"> έγκαιρα για την </w:t>
      </w:r>
      <w:r w:rsidR="001C5995" w:rsidRPr="00B31A8B">
        <w:rPr>
          <w:rFonts w:ascii="Times New Roman" w:hAnsi="Times New Roman"/>
          <w:color w:val="000000"/>
          <w:sz w:val="24"/>
          <w:szCs w:val="24"/>
        </w:rPr>
        <w:t>καταλληλόλητα</w:t>
      </w:r>
      <w:r w:rsidRPr="00B31A8B">
        <w:rPr>
          <w:rFonts w:ascii="Times New Roman" w:hAnsi="Times New Roman"/>
          <w:color w:val="000000"/>
          <w:sz w:val="24"/>
          <w:szCs w:val="24"/>
        </w:rPr>
        <w:t xml:space="preserve"> των χώρων, τη διαθεσιμότητα των υλικών και μέσων και γενικότερα για το αδιάβλητο των εξετάσεων.</w:t>
      </w:r>
    </w:p>
    <w:p w14:paraId="6F1B1320" w14:textId="77777777" w:rsidR="001562E6" w:rsidRPr="00B31A8B" w:rsidRDefault="001562E6" w:rsidP="000B58AD">
      <w:pPr>
        <w:pStyle w:val="a5"/>
        <w:numPr>
          <w:ilvl w:val="0"/>
          <w:numId w:val="2"/>
        </w:numPr>
        <w:jc w:val="both"/>
        <w:rPr>
          <w:rFonts w:ascii="Times New Roman" w:hAnsi="Times New Roman"/>
          <w:color w:val="000000"/>
          <w:sz w:val="24"/>
          <w:szCs w:val="24"/>
        </w:rPr>
      </w:pPr>
      <w:r w:rsidRPr="00B31A8B">
        <w:rPr>
          <w:rFonts w:ascii="Times New Roman" w:hAnsi="Times New Roman"/>
          <w:color w:val="000000"/>
          <w:sz w:val="24"/>
          <w:szCs w:val="24"/>
        </w:rPr>
        <w:t>Οι εξετάσεις διεξάγονται με την ευθύνη του εκπαιδευτικού προσωπικού που δίδαξε κατά τη διάρκεια της Σχολής.</w:t>
      </w:r>
    </w:p>
    <w:p w14:paraId="7CB9B333" w14:textId="77777777" w:rsidR="001562E6" w:rsidRPr="00B31A8B" w:rsidRDefault="001562E6" w:rsidP="000B58AD">
      <w:pPr>
        <w:pStyle w:val="a5"/>
        <w:numPr>
          <w:ilvl w:val="0"/>
          <w:numId w:val="2"/>
        </w:numPr>
        <w:jc w:val="both"/>
        <w:rPr>
          <w:rFonts w:ascii="Times New Roman" w:hAnsi="Times New Roman"/>
          <w:color w:val="000000"/>
          <w:sz w:val="24"/>
          <w:szCs w:val="24"/>
        </w:rPr>
      </w:pPr>
      <w:r w:rsidRPr="00B31A8B">
        <w:rPr>
          <w:rFonts w:ascii="Times New Roman" w:hAnsi="Times New Roman"/>
          <w:color w:val="000000"/>
          <w:sz w:val="24"/>
          <w:szCs w:val="24"/>
        </w:rPr>
        <w:t>Η διάρκεια επεξεργασίας των θεμάτων κατά τη γραπτή εξέταση σε καμιά περίπτωση δεν υπερβαίνει τις τρείς (3) ώρες.</w:t>
      </w:r>
    </w:p>
    <w:p w14:paraId="7B1CA00A" w14:textId="77777777" w:rsidR="001562E6" w:rsidRPr="00B31A8B" w:rsidRDefault="001562E6" w:rsidP="000B58AD">
      <w:pPr>
        <w:pStyle w:val="a5"/>
        <w:numPr>
          <w:ilvl w:val="0"/>
          <w:numId w:val="2"/>
        </w:numPr>
        <w:jc w:val="both"/>
        <w:rPr>
          <w:rFonts w:ascii="Times New Roman" w:hAnsi="Times New Roman"/>
          <w:color w:val="000000"/>
          <w:sz w:val="24"/>
          <w:szCs w:val="24"/>
        </w:rPr>
      </w:pPr>
      <w:r w:rsidRPr="00B31A8B">
        <w:rPr>
          <w:rFonts w:ascii="Times New Roman" w:hAnsi="Times New Roman"/>
          <w:color w:val="000000"/>
          <w:sz w:val="24"/>
          <w:szCs w:val="24"/>
        </w:rPr>
        <w:t>Ειδική μέριμνα λαμβάνεται για την προφορική εξέ</w:t>
      </w:r>
      <w:r w:rsidR="00352A85" w:rsidRPr="00B31A8B">
        <w:rPr>
          <w:rFonts w:ascii="Times New Roman" w:hAnsi="Times New Roman"/>
          <w:color w:val="000000"/>
          <w:sz w:val="24"/>
          <w:szCs w:val="24"/>
        </w:rPr>
        <w:t>ταση υποψηφίων με αποδεδειγμένη-</w:t>
      </w:r>
      <w:r w:rsidRPr="00B31A8B">
        <w:rPr>
          <w:rFonts w:ascii="Times New Roman" w:hAnsi="Times New Roman"/>
          <w:color w:val="000000"/>
          <w:sz w:val="24"/>
          <w:szCs w:val="24"/>
        </w:rPr>
        <w:t xml:space="preserve"> πριν από την εισαγωγή τους </w:t>
      </w:r>
      <w:r w:rsidR="00352A85" w:rsidRPr="00B31A8B">
        <w:rPr>
          <w:rFonts w:ascii="Times New Roman" w:hAnsi="Times New Roman"/>
          <w:color w:val="000000"/>
          <w:sz w:val="24"/>
          <w:szCs w:val="24"/>
        </w:rPr>
        <w:t>στη Σχολή- δυσλεξία, όπως ορίζεται.</w:t>
      </w:r>
    </w:p>
    <w:p w14:paraId="14348ADC" w14:textId="77777777" w:rsidR="001562E6" w:rsidRPr="00B31A8B" w:rsidRDefault="001562E6" w:rsidP="000B58AD">
      <w:pPr>
        <w:pStyle w:val="a5"/>
        <w:numPr>
          <w:ilvl w:val="0"/>
          <w:numId w:val="2"/>
        </w:numPr>
        <w:jc w:val="both"/>
        <w:rPr>
          <w:rFonts w:ascii="Times New Roman" w:hAnsi="Times New Roman"/>
          <w:color w:val="000000"/>
          <w:sz w:val="24"/>
          <w:szCs w:val="24"/>
        </w:rPr>
      </w:pPr>
      <w:r w:rsidRPr="00B31A8B">
        <w:rPr>
          <w:rFonts w:ascii="Times New Roman" w:hAnsi="Times New Roman"/>
          <w:color w:val="000000"/>
          <w:sz w:val="24"/>
          <w:szCs w:val="24"/>
        </w:rPr>
        <w:t>Αν ο υποψήφιος αποτύχει σε μάθημα ή μαθήματα κατά την εξεταστική περίοδο γίνεται επανεξέταση και  η επαναληπτική εξεταστική περίοδο</w:t>
      </w:r>
      <w:r w:rsidR="00352A85" w:rsidRPr="00B31A8B">
        <w:rPr>
          <w:rFonts w:ascii="Times New Roman" w:hAnsi="Times New Roman"/>
          <w:color w:val="000000"/>
          <w:sz w:val="24"/>
          <w:szCs w:val="24"/>
        </w:rPr>
        <w:t>ς</w:t>
      </w:r>
      <w:r w:rsidRPr="00B31A8B">
        <w:rPr>
          <w:rFonts w:ascii="Times New Roman" w:hAnsi="Times New Roman"/>
          <w:color w:val="000000"/>
          <w:sz w:val="24"/>
          <w:szCs w:val="24"/>
        </w:rPr>
        <w:t xml:space="preserve"> ορίζεται με απόφαση της Επιτροπής Διοίκησης. </w:t>
      </w:r>
    </w:p>
    <w:p w14:paraId="3EBFCAB3" w14:textId="77777777" w:rsidR="001562E6" w:rsidRPr="00B31A8B" w:rsidRDefault="001562E6" w:rsidP="001562E6">
      <w:pPr>
        <w:ind w:left="360"/>
        <w:jc w:val="both"/>
        <w:rPr>
          <w:rFonts w:ascii="Times New Roman" w:hAnsi="Times New Roman" w:cs="Times New Roman"/>
          <w:b/>
          <w:sz w:val="24"/>
          <w:szCs w:val="24"/>
        </w:rPr>
      </w:pPr>
      <w:r w:rsidRPr="00B31A8B">
        <w:rPr>
          <w:rFonts w:ascii="Times New Roman" w:hAnsi="Times New Roman" w:cs="Times New Roman"/>
          <w:b/>
          <w:sz w:val="24"/>
          <w:szCs w:val="24"/>
        </w:rPr>
        <w:t>Β. Διαδικασία Διεξαγωγής Εξετάσεων</w:t>
      </w:r>
    </w:p>
    <w:p w14:paraId="5ED01861" w14:textId="77777777" w:rsidR="001562E6" w:rsidRPr="00B31A8B" w:rsidRDefault="001562E6" w:rsidP="000B58AD">
      <w:pPr>
        <w:pStyle w:val="a5"/>
        <w:numPr>
          <w:ilvl w:val="0"/>
          <w:numId w:val="4"/>
        </w:numPr>
        <w:jc w:val="both"/>
        <w:rPr>
          <w:rFonts w:ascii="Times New Roman" w:hAnsi="Times New Roman"/>
          <w:b/>
          <w:sz w:val="24"/>
          <w:szCs w:val="24"/>
        </w:rPr>
      </w:pPr>
      <w:r w:rsidRPr="00B31A8B">
        <w:rPr>
          <w:rFonts w:ascii="Times New Roman" w:hAnsi="Times New Roman"/>
          <w:sz w:val="24"/>
          <w:szCs w:val="24"/>
        </w:rPr>
        <w:t xml:space="preserve">Για την ανάπτυξη των θεμάτων χορηγούνται στους εξεταζόμενους, με ευθύνη των επιτηρητών της αίθουσας, ειδικά σφραγισμένα και υπογεγραμμένα, ιδιόχειρα από τον εξεταστή του μαθήματος, φύλλα </w:t>
      </w:r>
      <w:proofErr w:type="spellStart"/>
      <w:r w:rsidRPr="00B31A8B">
        <w:rPr>
          <w:rFonts w:ascii="Times New Roman" w:hAnsi="Times New Roman"/>
          <w:sz w:val="24"/>
          <w:szCs w:val="24"/>
        </w:rPr>
        <w:t>χάρτου</w:t>
      </w:r>
      <w:proofErr w:type="spellEnd"/>
      <w:r w:rsidRPr="00B31A8B">
        <w:rPr>
          <w:rFonts w:ascii="Times New Roman" w:hAnsi="Times New Roman"/>
          <w:sz w:val="24"/>
          <w:szCs w:val="24"/>
        </w:rPr>
        <w:t>-κόλλες αναφοράς ή τυπωμένα ερωτηματολόγια.</w:t>
      </w:r>
    </w:p>
    <w:p w14:paraId="70443BE5" w14:textId="77777777" w:rsidR="001562E6" w:rsidRPr="00B31A8B" w:rsidRDefault="001562E6" w:rsidP="000B58AD">
      <w:pPr>
        <w:pStyle w:val="a5"/>
        <w:numPr>
          <w:ilvl w:val="0"/>
          <w:numId w:val="4"/>
        </w:numPr>
        <w:jc w:val="both"/>
        <w:rPr>
          <w:rFonts w:ascii="Times New Roman" w:hAnsi="Times New Roman"/>
          <w:b/>
          <w:sz w:val="24"/>
          <w:szCs w:val="24"/>
        </w:rPr>
      </w:pPr>
      <w:r w:rsidRPr="00B31A8B">
        <w:rPr>
          <w:rFonts w:ascii="Times New Roman" w:hAnsi="Times New Roman"/>
          <w:sz w:val="24"/>
          <w:szCs w:val="24"/>
        </w:rPr>
        <w:t xml:space="preserve">Στην αρχή της εξέτασης </w:t>
      </w:r>
      <w:r w:rsidR="006767B8" w:rsidRPr="00B31A8B">
        <w:rPr>
          <w:rFonts w:ascii="Times New Roman" w:hAnsi="Times New Roman"/>
          <w:sz w:val="24"/>
          <w:szCs w:val="24"/>
        </w:rPr>
        <w:t xml:space="preserve">γίνεται από τους επιτηρητές </w:t>
      </w:r>
      <w:r w:rsidRPr="00B31A8B">
        <w:rPr>
          <w:rFonts w:ascii="Times New Roman" w:hAnsi="Times New Roman"/>
          <w:sz w:val="24"/>
          <w:szCs w:val="24"/>
        </w:rPr>
        <w:t>έλεγχος των στοιχείων ταυτότητας των εξεταζόμενων.</w:t>
      </w:r>
    </w:p>
    <w:p w14:paraId="04BAA74C" w14:textId="77777777" w:rsidR="001562E6" w:rsidRPr="00B31A8B" w:rsidRDefault="001562E6" w:rsidP="000B58AD">
      <w:pPr>
        <w:pStyle w:val="a5"/>
        <w:numPr>
          <w:ilvl w:val="0"/>
          <w:numId w:val="4"/>
        </w:numPr>
        <w:jc w:val="both"/>
        <w:rPr>
          <w:rFonts w:ascii="Times New Roman" w:hAnsi="Times New Roman"/>
          <w:b/>
          <w:sz w:val="24"/>
          <w:szCs w:val="24"/>
        </w:rPr>
      </w:pPr>
      <w:r w:rsidRPr="00B31A8B">
        <w:rPr>
          <w:rFonts w:ascii="Times New Roman" w:hAnsi="Times New Roman"/>
          <w:sz w:val="24"/>
          <w:szCs w:val="24"/>
        </w:rPr>
        <w:t>Τα φύλλα θεμάτων και απαντήσεων επιστρέφονται στον ορισθέντα επιτηρητή, μετά το πέρας της επεξεργασίας των θεμάτων.</w:t>
      </w:r>
    </w:p>
    <w:p w14:paraId="07B0BFB1" w14:textId="77777777" w:rsidR="001562E6" w:rsidRPr="00B31A8B" w:rsidRDefault="001562E6" w:rsidP="000B58AD">
      <w:pPr>
        <w:pStyle w:val="a5"/>
        <w:numPr>
          <w:ilvl w:val="0"/>
          <w:numId w:val="4"/>
        </w:numPr>
        <w:jc w:val="both"/>
        <w:rPr>
          <w:rFonts w:ascii="Times New Roman" w:hAnsi="Times New Roman"/>
          <w:b/>
          <w:sz w:val="24"/>
          <w:szCs w:val="24"/>
        </w:rPr>
      </w:pPr>
      <w:r w:rsidRPr="00B31A8B">
        <w:rPr>
          <w:rFonts w:ascii="Times New Roman" w:hAnsi="Times New Roman"/>
          <w:sz w:val="24"/>
          <w:szCs w:val="24"/>
        </w:rPr>
        <w:t>Ο επιτηρητής αφού διαγράψει τα τυχόντα κενά στα φύλλα απαντήσεων, μονογραφεί στο τέλος της διαπραγμάτευσης των θεμάτων, καταμετρά τα γραπτά και αντιπαραβάλλει με την κατάσταση των υποψηφίων που είχαν δικαίωμα συμμετοχής στην εξέταση, πιστοποιεί τους απόντες και αναγράφει τα ονοματεπώνυμα τους στο φάκελο εξετάσεων. Στη συνέχεια παραδίδονται στο Δ/</w:t>
      </w:r>
      <w:proofErr w:type="spellStart"/>
      <w:r w:rsidRPr="00B31A8B">
        <w:rPr>
          <w:rFonts w:ascii="Times New Roman" w:hAnsi="Times New Roman"/>
          <w:sz w:val="24"/>
          <w:szCs w:val="24"/>
        </w:rPr>
        <w:t>ντη</w:t>
      </w:r>
      <w:proofErr w:type="spellEnd"/>
      <w:r w:rsidRPr="00B31A8B">
        <w:rPr>
          <w:rFonts w:ascii="Times New Roman" w:hAnsi="Times New Roman"/>
          <w:sz w:val="24"/>
          <w:szCs w:val="24"/>
        </w:rPr>
        <w:t xml:space="preserve"> της Σχολής.</w:t>
      </w:r>
    </w:p>
    <w:p w14:paraId="22B69BCE" w14:textId="77777777" w:rsidR="001562E6" w:rsidRPr="00B31A8B" w:rsidRDefault="001562E6" w:rsidP="001562E6">
      <w:pPr>
        <w:tabs>
          <w:tab w:val="center" w:pos="4153"/>
        </w:tabs>
        <w:jc w:val="both"/>
        <w:rPr>
          <w:rFonts w:ascii="Times New Roman" w:hAnsi="Times New Roman" w:cs="Times New Roman"/>
          <w:b/>
          <w:color w:val="000000"/>
          <w:sz w:val="24"/>
          <w:szCs w:val="24"/>
        </w:rPr>
      </w:pPr>
      <w:r w:rsidRPr="00B31A8B">
        <w:rPr>
          <w:rFonts w:ascii="Times New Roman" w:hAnsi="Times New Roman" w:cs="Times New Roman"/>
          <w:b/>
          <w:color w:val="000000"/>
          <w:sz w:val="24"/>
          <w:szCs w:val="24"/>
        </w:rPr>
        <w:t>Γ.  Βαθμολόγηση- Αξιολόγηση</w:t>
      </w:r>
      <w:r w:rsidRPr="00B31A8B">
        <w:rPr>
          <w:rFonts w:ascii="Times New Roman" w:hAnsi="Times New Roman" w:cs="Times New Roman"/>
          <w:b/>
          <w:color w:val="000000"/>
          <w:sz w:val="24"/>
          <w:szCs w:val="24"/>
        </w:rPr>
        <w:tab/>
      </w:r>
    </w:p>
    <w:p w14:paraId="5283F1A5" w14:textId="77777777" w:rsidR="001562E6" w:rsidRPr="00B31A8B" w:rsidRDefault="001562E6" w:rsidP="000B58AD">
      <w:pPr>
        <w:pStyle w:val="a5"/>
        <w:numPr>
          <w:ilvl w:val="0"/>
          <w:numId w:val="5"/>
        </w:numPr>
        <w:spacing w:line="240" w:lineRule="auto"/>
        <w:jc w:val="both"/>
        <w:rPr>
          <w:rFonts w:ascii="Times New Roman" w:hAnsi="Times New Roman"/>
          <w:sz w:val="24"/>
          <w:szCs w:val="24"/>
          <w:lang w:eastAsia="el-GR"/>
        </w:rPr>
      </w:pPr>
      <w:r w:rsidRPr="00B31A8B">
        <w:rPr>
          <w:rFonts w:ascii="Times New Roman" w:hAnsi="Times New Roman"/>
          <w:sz w:val="24"/>
          <w:szCs w:val="24"/>
          <w:lang w:eastAsia="el-GR"/>
        </w:rPr>
        <w:t xml:space="preserve">Η βαθμολογική κλίμακα ορίζεται από μηδέν έως δέκα (0-10) και ως κατώτερος </w:t>
      </w:r>
      <w:proofErr w:type="spellStart"/>
      <w:r w:rsidRPr="00B31A8B">
        <w:rPr>
          <w:rFonts w:ascii="Times New Roman" w:hAnsi="Times New Roman"/>
          <w:sz w:val="24"/>
          <w:szCs w:val="24"/>
          <w:lang w:eastAsia="el-GR"/>
        </w:rPr>
        <w:t>προβιβάσιμος</w:t>
      </w:r>
      <w:proofErr w:type="spellEnd"/>
      <w:r w:rsidRPr="00B31A8B">
        <w:rPr>
          <w:rFonts w:ascii="Times New Roman" w:hAnsi="Times New Roman"/>
          <w:sz w:val="24"/>
          <w:szCs w:val="24"/>
          <w:lang w:eastAsia="el-GR"/>
        </w:rPr>
        <w:t xml:space="preserve"> βαθμός θεωρείται το πέντε (5).</w:t>
      </w:r>
    </w:p>
    <w:p w14:paraId="2ADA2F8B" w14:textId="04AACCFB" w:rsidR="001562E6" w:rsidRPr="00B31A8B" w:rsidRDefault="001562E6" w:rsidP="000B58AD">
      <w:pPr>
        <w:pStyle w:val="a5"/>
        <w:numPr>
          <w:ilvl w:val="0"/>
          <w:numId w:val="5"/>
        </w:numPr>
        <w:jc w:val="both"/>
        <w:rPr>
          <w:rFonts w:ascii="Times New Roman" w:hAnsi="Times New Roman"/>
          <w:color w:val="FF0000"/>
          <w:sz w:val="24"/>
          <w:szCs w:val="24"/>
        </w:rPr>
      </w:pPr>
      <w:r w:rsidRPr="00B31A8B">
        <w:rPr>
          <w:rFonts w:ascii="Times New Roman" w:hAnsi="Times New Roman"/>
          <w:color w:val="000000"/>
          <w:sz w:val="24"/>
          <w:szCs w:val="24"/>
        </w:rPr>
        <w:t>Πτυχιούχοι ΤΕΦΑΑ καθώς και άλλων τμημάτων ΑΕΙ</w:t>
      </w:r>
      <w:r w:rsidR="00D8540C" w:rsidRPr="00F3288D">
        <w:rPr>
          <w:rFonts w:ascii="Times New Roman" w:hAnsi="Times New Roman"/>
          <w:color w:val="000000"/>
          <w:sz w:val="24"/>
          <w:szCs w:val="24"/>
        </w:rPr>
        <w:t>, καθώς και οι απόφοιτοι σχολής προπονητών της ΓΓΑ αντίστοιχου επιπέδου,</w:t>
      </w:r>
      <w:r w:rsidRPr="00F3288D">
        <w:rPr>
          <w:rFonts w:ascii="Times New Roman" w:hAnsi="Times New Roman"/>
          <w:color w:val="000000"/>
          <w:sz w:val="24"/>
          <w:szCs w:val="24"/>
        </w:rPr>
        <w:t xml:space="preserve"> μετα</w:t>
      </w:r>
      <w:r w:rsidRPr="00B31A8B">
        <w:rPr>
          <w:rFonts w:ascii="Times New Roman" w:hAnsi="Times New Roman"/>
          <w:color w:val="000000"/>
          <w:sz w:val="24"/>
          <w:szCs w:val="24"/>
        </w:rPr>
        <w:t xml:space="preserve">φέρουν τις παρακολουθήσεις των γνωστικών αντικειμένων που έχουν διδαχθεί στα υποχρεωτικά μαθήματα των κύκλων 1 και 2 </w:t>
      </w:r>
      <w:r w:rsidRPr="00B31A8B">
        <w:rPr>
          <w:rFonts w:ascii="Times New Roman" w:hAnsi="Times New Roman"/>
          <w:sz w:val="24"/>
          <w:szCs w:val="24"/>
        </w:rPr>
        <w:t>με τους αντίστοιχους βαθμούς.</w:t>
      </w:r>
      <w:r w:rsidRPr="00B31A8B">
        <w:rPr>
          <w:rFonts w:ascii="Times New Roman" w:hAnsi="Times New Roman"/>
          <w:color w:val="FF0000"/>
          <w:sz w:val="24"/>
          <w:szCs w:val="24"/>
        </w:rPr>
        <w:t xml:space="preserve"> </w:t>
      </w:r>
    </w:p>
    <w:p w14:paraId="0F5EB0DB" w14:textId="77777777" w:rsidR="001562E6" w:rsidRPr="00B31A8B" w:rsidRDefault="001562E6" w:rsidP="000B58AD">
      <w:pPr>
        <w:pStyle w:val="a5"/>
        <w:numPr>
          <w:ilvl w:val="0"/>
          <w:numId w:val="5"/>
        </w:numPr>
        <w:jc w:val="both"/>
        <w:rPr>
          <w:rFonts w:ascii="Times New Roman" w:hAnsi="Times New Roman"/>
          <w:color w:val="FF0000"/>
          <w:sz w:val="24"/>
          <w:szCs w:val="24"/>
        </w:rPr>
      </w:pPr>
      <w:r w:rsidRPr="00B31A8B">
        <w:rPr>
          <w:rFonts w:ascii="Times New Roman" w:hAnsi="Times New Roman"/>
          <w:color w:val="000000"/>
          <w:sz w:val="24"/>
          <w:szCs w:val="24"/>
        </w:rPr>
        <w:lastRenderedPageBreak/>
        <w:t xml:space="preserve">Η αξιολόγηση των γνώσεων, ικανοτήτων και δεξιοτήτων των σπουδαστών γίνεται λαμβάνοντας υπόψη (α) την </w:t>
      </w:r>
      <w:r w:rsidR="00F06E66" w:rsidRPr="00B31A8B">
        <w:rPr>
          <w:rFonts w:ascii="Times New Roman" w:hAnsi="Times New Roman"/>
          <w:color w:val="000000"/>
          <w:sz w:val="24"/>
          <w:szCs w:val="24"/>
        </w:rPr>
        <w:t>επιτυχή ολοκλήρωση της Διπλωματικής εργασίας και</w:t>
      </w:r>
      <w:r w:rsidRPr="00B31A8B">
        <w:rPr>
          <w:rFonts w:ascii="Times New Roman" w:hAnsi="Times New Roman"/>
          <w:color w:val="000000"/>
          <w:sz w:val="24"/>
          <w:szCs w:val="24"/>
        </w:rPr>
        <w:t xml:space="preserve"> (β) την τελική εξέταση (γραπτές, πρακτικές εξετάσεις)</w:t>
      </w:r>
    </w:p>
    <w:p w14:paraId="3EB36E5E" w14:textId="77777777" w:rsidR="001562E6" w:rsidRPr="00B31A8B" w:rsidRDefault="001562E6" w:rsidP="001562E6">
      <w:pPr>
        <w:jc w:val="both"/>
        <w:rPr>
          <w:rFonts w:ascii="Times New Roman" w:hAnsi="Times New Roman" w:cs="Times New Roman"/>
          <w:color w:val="000000"/>
          <w:sz w:val="24"/>
          <w:szCs w:val="24"/>
        </w:rPr>
      </w:pPr>
      <w:r w:rsidRPr="00B31A8B">
        <w:rPr>
          <w:rFonts w:ascii="Times New Roman" w:hAnsi="Times New Roman" w:cs="Times New Roman"/>
          <w:color w:val="000000"/>
          <w:sz w:val="24"/>
          <w:szCs w:val="24"/>
        </w:rPr>
        <w:t xml:space="preserve">Ο τρόπος αξιολόγησης στη τελική εξέταση περιγράφεται ανά μάθημα ως εξής: </w:t>
      </w:r>
    </w:p>
    <w:p w14:paraId="049DD775" w14:textId="77777777" w:rsidR="001562E6" w:rsidRPr="00B31A8B" w:rsidRDefault="001562E6" w:rsidP="001562E6">
      <w:pPr>
        <w:jc w:val="both"/>
        <w:rPr>
          <w:rFonts w:ascii="Times New Roman" w:hAnsi="Times New Roman" w:cs="Times New Roman"/>
          <w:color w:val="000000"/>
          <w:sz w:val="24"/>
          <w:szCs w:val="24"/>
        </w:rPr>
      </w:pPr>
    </w:p>
    <w:tbl>
      <w:tblPr>
        <w:tblW w:w="9085" w:type="dxa"/>
        <w:jc w:val="center"/>
        <w:tblBorders>
          <w:top w:val="double" w:sz="4" w:space="0" w:color="984806"/>
          <w:left w:val="double" w:sz="4" w:space="0" w:color="984806"/>
          <w:bottom w:val="double" w:sz="4" w:space="0" w:color="984806"/>
          <w:right w:val="double" w:sz="4" w:space="0" w:color="984806"/>
          <w:insideH w:val="double" w:sz="4" w:space="0" w:color="984806"/>
          <w:insideV w:val="double" w:sz="4" w:space="0" w:color="984806"/>
        </w:tblBorders>
        <w:tblLook w:val="00A0" w:firstRow="1" w:lastRow="0" w:firstColumn="1" w:lastColumn="0" w:noHBand="0" w:noVBand="0"/>
      </w:tblPr>
      <w:tblGrid>
        <w:gridCol w:w="2597"/>
        <w:gridCol w:w="1369"/>
        <w:gridCol w:w="1663"/>
        <w:gridCol w:w="1865"/>
        <w:gridCol w:w="1591"/>
      </w:tblGrid>
      <w:tr w:rsidR="007E625A" w:rsidRPr="00A3588B" w14:paraId="3EE45831" w14:textId="77777777" w:rsidTr="00505F66">
        <w:trPr>
          <w:trHeight w:val="1161"/>
          <w:jc w:val="center"/>
        </w:trPr>
        <w:tc>
          <w:tcPr>
            <w:tcW w:w="2597" w:type="dxa"/>
            <w:shd w:val="clear" w:color="auto" w:fill="FDE9D9"/>
            <w:vAlign w:val="center"/>
          </w:tcPr>
          <w:p w14:paraId="365F45AC" w14:textId="77777777" w:rsidR="007E625A" w:rsidRPr="00A3588B" w:rsidRDefault="007E625A" w:rsidP="00BF794C">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ΜΑΘΗΜΑΤΑ</w:t>
            </w:r>
          </w:p>
        </w:tc>
        <w:tc>
          <w:tcPr>
            <w:tcW w:w="1369" w:type="dxa"/>
            <w:shd w:val="clear" w:color="auto" w:fill="FDE9D9"/>
            <w:vAlign w:val="center"/>
          </w:tcPr>
          <w:p w14:paraId="0000AABC" w14:textId="77777777" w:rsidR="007E625A" w:rsidRPr="00A3588B" w:rsidRDefault="007E625A" w:rsidP="00BF794C">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ΓΡΑΠΤΕΣ ΕΞΕΤΑΣΕΙΣ - ΤΕΣΤ</w:t>
            </w:r>
          </w:p>
        </w:tc>
        <w:tc>
          <w:tcPr>
            <w:tcW w:w="1663" w:type="dxa"/>
            <w:shd w:val="clear" w:color="auto" w:fill="FDE9D9"/>
            <w:vAlign w:val="center"/>
          </w:tcPr>
          <w:p w14:paraId="34A29A35" w14:textId="77777777" w:rsidR="007E625A" w:rsidRPr="00A3588B" w:rsidRDefault="007E625A" w:rsidP="00BF794C">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ΤΕΣΤ ΠΟΛΛΑΠΛΩΝ ΑΠΑΝΤΗΣΕΩΝ</w:t>
            </w:r>
          </w:p>
        </w:tc>
        <w:tc>
          <w:tcPr>
            <w:tcW w:w="1865" w:type="dxa"/>
            <w:shd w:val="clear" w:color="auto" w:fill="FDE9D9"/>
            <w:vAlign w:val="center"/>
          </w:tcPr>
          <w:p w14:paraId="5D02A7AA" w14:textId="77777777" w:rsidR="007E625A" w:rsidRPr="00A3588B" w:rsidRDefault="007E625A" w:rsidP="00BF794C">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ΑΞΙΟΛΟΓΗΣΗ    ΔΙΠΛΩΜΑΤΙΚΗΣ ΕΡΓΑΣΙΑΣ</w:t>
            </w:r>
          </w:p>
        </w:tc>
        <w:tc>
          <w:tcPr>
            <w:tcW w:w="1591" w:type="dxa"/>
            <w:shd w:val="clear" w:color="auto" w:fill="FDE9D9"/>
            <w:vAlign w:val="center"/>
          </w:tcPr>
          <w:p w14:paraId="49E7062A" w14:textId="77777777" w:rsidR="007E625A" w:rsidRPr="00A3588B" w:rsidRDefault="007E625A" w:rsidP="00BF794C">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ΠΡΑΚΤΙΚΕΣ ΕΞΕΤΑΣΕΙΣ / ΠΡΟΦΟΡΙΚΕΣ ΕΞΕΤΑΣΕΙΣ</w:t>
            </w:r>
          </w:p>
        </w:tc>
      </w:tr>
      <w:tr w:rsidR="007E625A" w:rsidRPr="00A3588B" w14:paraId="64400E1E" w14:textId="77777777" w:rsidTr="00505F66">
        <w:trPr>
          <w:trHeight w:hRule="exact" w:val="851"/>
          <w:jc w:val="center"/>
        </w:trPr>
        <w:tc>
          <w:tcPr>
            <w:tcW w:w="2597" w:type="dxa"/>
            <w:shd w:val="clear" w:color="auto" w:fill="FDE9D9"/>
            <w:vAlign w:val="center"/>
          </w:tcPr>
          <w:p w14:paraId="0FCE6112" w14:textId="15528F36" w:rsidR="007E625A" w:rsidRPr="00505F66" w:rsidRDefault="007E625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ΑΝΑΤΟΜΙΑ</w:t>
            </w:r>
          </w:p>
        </w:tc>
        <w:tc>
          <w:tcPr>
            <w:tcW w:w="1369" w:type="dxa"/>
            <w:shd w:val="clear" w:color="auto" w:fill="FDE9D9"/>
            <w:vAlign w:val="center"/>
          </w:tcPr>
          <w:p w14:paraId="7B6EB0E0" w14:textId="77777777" w:rsidR="007E625A" w:rsidRPr="00505F66" w:rsidRDefault="007E625A" w:rsidP="00BF794C">
            <w:pPr>
              <w:jc w:val="both"/>
              <w:rPr>
                <w:rFonts w:ascii="Times New Roman" w:hAnsi="Times New Roman" w:cs="Times New Roman"/>
                <w:color w:val="000000"/>
                <w:sz w:val="24"/>
                <w:szCs w:val="24"/>
              </w:rPr>
            </w:pPr>
          </w:p>
        </w:tc>
        <w:tc>
          <w:tcPr>
            <w:tcW w:w="1663" w:type="dxa"/>
            <w:shd w:val="clear" w:color="auto" w:fill="FDE9D9"/>
            <w:vAlign w:val="center"/>
          </w:tcPr>
          <w:p w14:paraId="60846A33" w14:textId="77777777" w:rsidR="007E625A" w:rsidRPr="00505F66" w:rsidRDefault="007E625A" w:rsidP="005E43E7">
            <w:pPr>
              <w:jc w:val="center"/>
              <w:rPr>
                <w:rFonts w:ascii="Times New Roman" w:hAnsi="Times New Roman" w:cs="Times New Roman"/>
                <w:b/>
                <w:color w:val="000000"/>
                <w:sz w:val="24"/>
                <w:szCs w:val="24"/>
              </w:rPr>
            </w:pPr>
            <w:r w:rsidRPr="00505F66">
              <w:rPr>
                <w:rFonts w:ascii="Times New Roman" w:hAnsi="Times New Roman" w:cs="Times New Roman"/>
                <w:b/>
                <w:color w:val="000000"/>
                <w:sz w:val="24"/>
                <w:szCs w:val="24"/>
              </w:rPr>
              <w:t>100%</w:t>
            </w:r>
          </w:p>
        </w:tc>
        <w:tc>
          <w:tcPr>
            <w:tcW w:w="1865" w:type="dxa"/>
            <w:shd w:val="clear" w:color="auto" w:fill="FDE9D9"/>
            <w:vAlign w:val="center"/>
          </w:tcPr>
          <w:p w14:paraId="52EB04DC" w14:textId="77777777" w:rsidR="007E625A" w:rsidRPr="00A3588B" w:rsidRDefault="007E625A" w:rsidP="00BF794C">
            <w:pPr>
              <w:jc w:val="both"/>
              <w:rPr>
                <w:rFonts w:ascii="Times New Roman" w:hAnsi="Times New Roman" w:cs="Times New Roman"/>
                <w:color w:val="000000"/>
                <w:sz w:val="20"/>
                <w:szCs w:val="20"/>
              </w:rPr>
            </w:pPr>
          </w:p>
        </w:tc>
        <w:tc>
          <w:tcPr>
            <w:tcW w:w="1591" w:type="dxa"/>
            <w:shd w:val="clear" w:color="auto" w:fill="FDE9D9"/>
            <w:vAlign w:val="center"/>
          </w:tcPr>
          <w:p w14:paraId="1D266010" w14:textId="77777777" w:rsidR="007E625A" w:rsidRPr="00A3588B" w:rsidRDefault="007E625A" w:rsidP="00BF794C">
            <w:pPr>
              <w:jc w:val="both"/>
              <w:rPr>
                <w:rFonts w:ascii="Times New Roman" w:hAnsi="Times New Roman" w:cs="Times New Roman"/>
                <w:color w:val="000000"/>
                <w:sz w:val="20"/>
                <w:szCs w:val="20"/>
              </w:rPr>
            </w:pPr>
          </w:p>
        </w:tc>
      </w:tr>
      <w:tr w:rsidR="007E625A" w:rsidRPr="00A3588B" w14:paraId="59BBDF81" w14:textId="77777777" w:rsidTr="00505F66">
        <w:trPr>
          <w:trHeight w:hRule="exact" w:val="851"/>
          <w:jc w:val="center"/>
        </w:trPr>
        <w:tc>
          <w:tcPr>
            <w:tcW w:w="2597" w:type="dxa"/>
            <w:shd w:val="clear" w:color="auto" w:fill="FDE9D9"/>
            <w:vAlign w:val="center"/>
          </w:tcPr>
          <w:p w14:paraId="77C7E794" w14:textId="6C6FD601" w:rsidR="007E625A" w:rsidRPr="00505F66" w:rsidRDefault="007E625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ΦΥΣΙΟΛΟΓΙ</w:t>
            </w:r>
            <w:r w:rsidR="00E72323" w:rsidRPr="00505F66">
              <w:rPr>
                <w:rFonts w:ascii="Times New Roman" w:hAnsi="Times New Roman" w:cs="Times New Roman"/>
                <w:color w:val="000000"/>
                <w:sz w:val="24"/>
                <w:szCs w:val="24"/>
              </w:rPr>
              <w:t>Α</w:t>
            </w:r>
          </w:p>
        </w:tc>
        <w:tc>
          <w:tcPr>
            <w:tcW w:w="1369" w:type="dxa"/>
            <w:shd w:val="clear" w:color="auto" w:fill="FDE9D9"/>
            <w:vAlign w:val="center"/>
          </w:tcPr>
          <w:p w14:paraId="4B0C026A" w14:textId="77777777" w:rsidR="007E625A" w:rsidRPr="00505F66" w:rsidRDefault="007E625A" w:rsidP="00BF794C">
            <w:pPr>
              <w:jc w:val="both"/>
              <w:rPr>
                <w:rFonts w:ascii="Times New Roman" w:hAnsi="Times New Roman" w:cs="Times New Roman"/>
                <w:color w:val="000000"/>
                <w:sz w:val="24"/>
                <w:szCs w:val="24"/>
              </w:rPr>
            </w:pPr>
          </w:p>
        </w:tc>
        <w:tc>
          <w:tcPr>
            <w:tcW w:w="1663" w:type="dxa"/>
            <w:shd w:val="clear" w:color="auto" w:fill="FDE9D9"/>
            <w:vAlign w:val="center"/>
          </w:tcPr>
          <w:p w14:paraId="26C57AD8" w14:textId="77777777" w:rsidR="007E625A" w:rsidRPr="00505F66" w:rsidRDefault="007E625A" w:rsidP="005E43E7">
            <w:pPr>
              <w:jc w:val="center"/>
              <w:rPr>
                <w:rFonts w:ascii="Times New Roman" w:hAnsi="Times New Roman" w:cs="Times New Roman"/>
                <w:color w:val="000000"/>
                <w:sz w:val="24"/>
                <w:szCs w:val="24"/>
              </w:rPr>
            </w:pPr>
            <w:r w:rsidRPr="00505F66">
              <w:rPr>
                <w:rFonts w:ascii="Times New Roman" w:hAnsi="Times New Roman" w:cs="Times New Roman"/>
                <w:b/>
                <w:color w:val="000000"/>
                <w:sz w:val="24"/>
                <w:szCs w:val="24"/>
              </w:rPr>
              <w:t>100%</w:t>
            </w:r>
          </w:p>
        </w:tc>
        <w:tc>
          <w:tcPr>
            <w:tcW w:w="1865" w:type="dxa"/>
            <w:shd w:val="clear" w:color="auto" w:fill="FDE9D9"/>
            <w:vAlign w:val="center"/>
          </w:tcPr>
          <w:p w14:paraId="01067E40" w14:textId="77777777" w:rsidR="007E625A" w:rsidRPr="00A3588B" w:rsidRDefault="007E625A" w:rsidP="00BF794C">
            <w:pPr>
              <w:jc w:val="both"/>
              <w:rPr>
                <w:rFonts w:ascii="Times New Roman" w:hAnsi="Times New Roman" w:cs="Times New Roman"/>
                <w:color w:val="000000"/>
                <w:sz w:val="20"/>
                <w:szCs w:val="20"/>
              </w:rPr>
            </w:pPr>
          </w:p>
        </w:tc>
        <w:tc>
          <w:tcPr>
            <w:tcW w:w="1591" w:type="dxa"/>
            <w:shd w:val="clear" w:color="auto" w:fill="FDE9D9"/>
            <w:vAlign w:val="center"/>
          </w:tcPr>
          <w:p w14:paraId="7125FF31" w14:textId="77777777" w:rsidR="007E625A" w:rsidRPr="00A3588B" w:rsidRDefault="007E625A" w:rsidP="00BF794C">
            <w:pPr>
              <w:jc w:val="both"/>
              <w:rPr>
                <w:rFonts w:ascii="Times New Roman" w:hAnsi="Times New Roman" w:cs="Times New Roman"/>
                <w:color w:val="000000"/>
                <w:sz w:val="20"/>
                <w:szCs w:val="20"/>
              </w:rPr>
            </w:pPr>
          </w:p>
        </w:tc>
      </w:tr>
      <w:tr w:rsidR="007E625A" w:rsidRPr="00A3588B" w14:paraId="2DE37826" w14:textId="77777777" w:rsidTr="00505F66">
        <w:trPr>
          <w:trHeight w:hRule="exact" w:val="851"/>
          <w:jc w:val="center"/>
        </w:trPr>
        <w:tc>
          <w:tcPr>
            <w:tcW w:w="2597" w:type="dxa"/>
            <w:shd w:val="clear" w:color="auto" w:fill="FDE9D9"/>
            <w:vAlign w:val="center"/>
          </w:tcPr>
          <w:p w14:paraId="48443BDF" w14:textId="51924B73" w:rsidR="007E625A" w:rsidRPr="00505F66" w:rsidRDefault="007E625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ΕΡΓΟΦΥΣΙΟΛΟΓΙΑ</w:t>
            </w:r>
          </w:p>
        </w:tc>
        <w:tc>
          <w:tcPr>
            <w:tcW w:w="1369" w:type="dxa"/>
            <w:shd w:val="clear" w:color="auto" w:fill="FDE9D9"/>
            <w:vAlign w:val="center"/>
          </w:tcPr>
          <w:p w14:paraId="7CB9A35D" w14:textId="77777777" w:rsidR="007E625A" w:rsidRPr="00505F66" w:rsidRDefault="007E625A" w:rsidP="00BF794C">
            <w:pPr>
              <w:jc w:val="both"/>
              <w:rPr>
                <w:rFonts w:ascii="Times New Roman" w:hAnsi="Times New Roman" w:cs="Times New Roman"/>
                <w:color w:val="000000"/>
                <w:sz w:val="24"/>
                <w:szCs w:val="24"/>
              </w:rPr>
            </w:pPr>
          </w:p>
        </w:tc>
        <w:tc>
          <w:tcPr>
            <w:tcW w:w="1663" w:type="dxa"/>
            <w:shd w:val="clear" w:color="auto" w:fill="FDE9D9"/>
            <w:vAlign w:val="center"/>
          </w:tcPr>
          <w:p w14:paraId="78BD2051" w14:textId="77777777" w:rsidR="007E625A" w:rsidRPr="00505F66" w:rsidRDefault="007E625A" w:rsidP="005E43E7">
            <w:pPr>
              <w:jc w:val="center"/>
              <w:rPr>
                <w:rFonts w:ascii="Times New Roman" w:hAnsi="Times New Roman" w:cs="Times New Roman"/>
                <w:color w:val="000000"/>
                <w:sz w:val="24"/>
                <w:szCs w:val="24"/>
              </w:rPr>
            </w:pPr>
            <w:r w:rsidRPr="00505F66">
              <w:rPr>
                <w:rFonts w:ascii="Times New Roman" w:hAnsi="Times New Roman" w:cs="Times New Roman"/>
                <w:b/>
                <w:color w:val="000000"/>
                <w:sz w:val="24"/>
                <w:szCs w:val="24"/>
              </w:rPr>
              <w:t>100%</w:t>
            </w:r>
          </w:p>
        </w:tc>
        <w:tc>
          <w:tcPr>
            <w:tcW w:w="1865" w:type="dxa"/>
            <w:shd w:val="clear" w:color="auto" w:fill="FDE9D9"/>
            <w:vAlign w:val="center"/>
          </w:tcPr>
          <w:p w14:paraId="0A8DB53F" w14:textId="77777777" w:rsidR="007E625A" w:rsidRPr="00A3588B" w:rsidRDefault="007E625A" w:rsidP="00BF794C">
            <w:pPr>
              <w:jc w:val="both"/>
              <w:rPr>
                <w:rFonts w:ascii="Times New Roman" w:hAnsi="Times New Roman" w:cs="Times New Roman"/>
                <w:color w:val="000000"/>
                <w:sz w:val="20"/>
                <w:szCs w:val="20"/>
              </w:rPr>
            </w:pPr>
          </w:p>
        </w:tc>
        <w:tc>
          <w:tcPr>
            <w:tcW w:w="1591" w:type="dxa"/>
            <w:shd w:val="clear" w:color="auto" w:fill="FDE9D9"/>
            <w:vAlign w:val="center"/>
          </w:tcPr>
          <w:p w14:paraId="796EE210" w14:textId="77777777" w:rsidR="007E625A" w:rsidRPr="00A3588B" w:rsidRDefault="007E625A" w:rsidP="00BF794C">
            <w:pPr>
              <w:jc w:val="both"/>
              <w:rPr>
                <w:rFonts w:ascii="Times New Roman" w:hAnsi="Times New Roman" w:cs="Times New Roman"/>
                <w:color w:val="000000"/>
                <w:sz w:val="20"/>
                <w:szCs w:val="20"/>
              </w:rPr>
            </w:pPr>
          </w:p>
        </w:tc>
      </w:tr>
      <w:tr w:rsidR="007E625A" w:rsidRPr="00A3588B" w14:paraId="24D67D1E" w14:textId="77777777" w:rsidTr="00505F66">
        <w:trPr>
          <w:trHeight w:hRule="exact" w:val="851"/>
          <w:jc w:val="center"/>
        </w:trPr>
        <w:tc>
          <w:tcPr>
            <w:tcW w:w="2597" w:type="dxa"/>
            <w:shd w:val="clear" w:color="auto" w:fill="FDE9D9"/>
            <w:vAlign w:val="center"/>
          </w:tcPr>
          <w:p w14:paraId="2F17553D" w14:textId="0F6FDD87" w:rsidR="007E625A" w:rsidRPr="00505F66" w:rsidRDefault="007E625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ΦΥΣΙΚΟΘΕΡΑΠΕΙΑ</w:t>
            </w:r>
          </w:p>
        </w:tc>
        <w:tc>
          <w:tcPr>
            <w:tcW w:w="1369" w:type="dxa"/>
            <w:shd w:val="clear" w:color="auto" w:fill="FDE9D9"/>
            <w:vAlign w:val="center"/>
          </w:tcPr>
          <w:p w14:paraId="2D2DCA2C" w14:textId="77777777" w:rsidR="007E625A" w:rsidRPr="00505F66" w:rsidRDefault="007E625A" w:rsidP="00BF794C">
            <w:pPr>
              <w:jc w:val="both"/>
              <w:rPr>
                <w:rFonts w:ascii="Times New Roman" w:hAnsi="Times New Roman" w:cs="Times New Roman"/>
                <w:color w:val="000000"/>
                <w:sz w:val="24"/>
                <w:szCs w:val="24"/>
              </w:rPr>
            </w:pPr>
          </w:p>
        </w:tc>
        <w:tc>
          <w:tcPr>
            <w:tcW w:w="1663" w:type="dxa"/>
            <w:shd w:val="clear" w:color="auto" w:fill="FDE9D9"/>
            <w:vAlign w:val="center"/>
          </w:tcPr>
          <w:p w14:paraId="50B1B8A0" w14:textId="77777777" w:rsidR="007E625A" w:rsidRPr="00505F66" w:rsidRDefault="007E625A" w:rsidP="005E43E7">
            <w:pPr>
              <w:jc w:val="center"/>
              <w:rPr>
                <w:rFonts w:ascii="Times New Roman" w:hAnsi="Times New Roman" w:cs="Times New Roman"/>
                <w:color w:val="000000"/>
                <w:sz w:val="24"/>
                <w:szCs w:val="24"/>
              </w:rPr>
            </w:pPr>
            <w:r w:rsidRPr="00505F66">
              <w:rPr>
                <w:rFonts w:ascii="Times New Roman" w:hAnsi="Times New Roman" w:cs="Times New Roman"/>
                <w:b/>
                <w:color w:val="000000"/>
                <w:sz w:val="24"/>
                <w:szCs w:val="24"/>
              </w:rPr>
              <w:t>100%</w:t>
            </w:r>
          </w:p>
        </w:tc>
        <w:tc>
          <w:tcPr>
            <w:tcW w:w="1865" w:type="dxa"/>
            <w:shd w:val="clear" w:color="auto" w:fill="FDE9D9"/>
            <w:vAlign w:val="center"/>
          </w:tcPr>
          <w:p w14:paraId="4D04A645" w14:textId="77777777" w:rsidR="007E625A" w:rsidRPr="00A3588B" w:rsidRDefault="007E625A" w:rsidP="00BF794C">
            <w:pPr>
              <w:jc w:val="both"/>
              <w:rPr>
                <w:rFonts w:ascii="Times New Roman" w:hAnsi="Times New Roman" w:cs="Times New Roman"/>
                <w:color w:val="000000"/>
                <w:sz w:val="20"/>
                <w:szCs w:val="20"/>
              </w:rPr>
            </w:pPr>
          </w:p>
        </w:tc>
        <w:tc>
          <w:tcPr>
            <w:tcW w:w="1591" w:type="dxa"/>
            <w:shd w:val="clear" w:color="auto" w:fill="FDE9D9"/>
            <w:vAlign w:val="center"/>
          </w:tcPr>
          <w:p w14:paraId="466B7E3B" w14:textId="77777777" w:rsidR="007E625A" w:rsidRPr="00A3588B" w:rsidRDefault="007E625A" w:rsidP="00BF794C">
            <w:pPr>
              <w:jc w:val="both"/>
              <w:rPr>
                <w:rFonts w:ascii="Times New Roman" w:hAnsi="Times New Roman" w:cs="Times New Roman"/>
                <w:color w:val="000000"/>
                <w:sz w:val="20"/>
                <w:szCs w:val="20"/>
              </w:rPr>
            </w:pPr>
          </w:p>
        </w:tc>
      </w:tr>
      <w:tr w:rsidR="007E625A" w:rsidRPr="00A3588B" w14:paraId="455E1A21" w14:textId="77777777" w:rsidTr="00505F66">
        <w:trPr>
          <w:trHeight w:hRule="exact" w:val="851"/>
          <w:jc w:val="center"/>
        </w:trPr>
        <w:tc>
          <w:tcPr>
            <w:tcW w:w="2597" w:type="dxa"/>
            <w:shd w:val="clear" w:color="auto" w:fill="FDE9D9"/>
            <w:vAlign w:val="center"/>
          </w:tcPr>
          <w:p w14:paraId="538AC003" w14:textId="77777777" w:rsidR="007E625A" w:rsidRPr="00505F66" w:rsidRDefault="007E625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ΒΙΟΜΗΧΑΝΙΚΗ</w:t>
            </w:r>
          </w:p>
        </w:tc>
        <w:tc>
          <w:tcPr>
            <w:tcW w:w="1369" w:type="dxa"/>
            <w:shd w:val="clear" w:color="auto" w:fill="FDE9D9"/>
            <w:vAlign w:val="center"/>
          </w:tcPr>
          <w:p w14:paraId="0CF5244F" w14:textId="77777777" w:rsidR="007E625A" w:rsidRPr="00505F66" w:rsidRDefault="007E625A" w:rsidP="00BF794C">
            <w:pPr>
              <w:jc w:val="both"/>
              <w:rPr>
                <w:rFonts w:ascii="Times New Roman" w:hAnsi="Times New Roman" w:cs="Times New Roman"/>
                <w:color w:val="000000"/>
                <w:sz w:val="24"/>
                <w:szCs w:val="24"/>
              </w:rPr>
            </w:pPr>
          </w:p>
        </w:tc>
        <w:tc>
          <w:tcPr>
            <w:tcW w:w="1663" w:type="dxa"/>
            <w:shd w:val="clear" w:color="auto" w:fill="FDE9D9"/>
            <w:vAlign w:val="center"/>
          </w:tcPr>
          <w:p w14:paraId="337EAFC9" w14:textId="77777777" w:rsidR="007E625A" w:rsidRPr="00505F66" w:rsidRDefault="007E625A" w:rsidP="005E43E7">
            <w:pPr>
              <w:jc w:val="center"/>
              <w:rPr>
                <w:rFonts w:ascii="Times New Roman" w:hAnsi="Times New Roman" w:cs="Times New Roman"/>
                <w:color w:val="000000"/>
                <w:sz w:val="24"/>
                <w:szCs w:val="24"/>
              </w:rPr>
            </w:pPr>
            <w:r w:rsidRPr="00505F66">
              <w:rPr>
                <w:rFonts w:ascii="Times New Roman" w:hAnsi="Times New Roman" w:cs="Times New Roman"/>
                <w:b/>
                <w:color w:val="000000"/>
                <w:sz w:val="24"/>
                <w:szCs w:val="24"/>
              </w:rPr>
              <w:t>100%</w:t>
            </w:r>
          </w:p>
        </w:tc>
        <w:tc>
          <w:tcPr>
            <w:tcW w:w="1865" w:type="dxa"/>
            <w:shd w:val="clear" w:color="auto" w:fill="FDE9D9"/>
            <w:vAlign w:val="center"/>
          </w:tcPr>
          <w:p w14:paraId="1E2A77A1" w14:textId="77777777" w:rsidR="007E625A" w:rsidRPr="00A3588B" w:rsidRDefault="007E625A" w:rsidP="00BF794C">
            <w:pPr>
              <w:jc w:val="both"/>
              <w:rPr>
                <w:rFonts w:ascii="Times New Roman" w:hAnsi="Times New Roman" w:cs="Times New Roman"/>
                <w:color w:val="000000"/>
                <w:sz w:val="20"/>
                <w:szCs w:val="20"/>
              </w:rPr>
            </w:pPr>
          </w:p>
        </w:tc>
        <w:tc>
          <w:tcPr>
            <w:tcW w:w="1591" w:type="dxa"/>
            <w:shd w:val="clear" w:color="auto" w:fill="FDE9D9"/>
            <w:vAlign w:val="center"/>
          </w:tcPr>
          <w:p w14:paraId="5E3C2B83" w14:textId="77777777" w:rsidR="007E625A" w:rsidRPr="00A3588B" w:rsidRDefault="007E625A" w:rsidP="00BF794C">
            <w:pPr>
              <w:jc w:val="both"/>
              <w:rPr>
                <w:rFonts w:ascii="Times New Roman" w:hAnsi="Times New Roman" w:cs="Times New Roman"/>
                <w:color w:val="000000"/>
                <w:sz w:val="20"/>
                <w:szCs w:val="20"/>
              </w:rPr>
            </w:pPr>
          </w:p>
        </w:tc>
      </w:tr>
      <w:tr w:rsidR="007E625A" w:rsidRPr="00A3588B" w14:paraId="5E4FFC5E" w14:textId="77777777" w:rsidTr="00505F66">
        <w:trPr>
          <w:trHeight w:hRule="exact" w:val="851"/>
          <w:jc w:val="center"/>
        </w:trPr>
        <w:tc>
          <w:tcPr>
            <w:tcW w:w="2597" w:type="dxa"/>
            <w:shd w:val="clear" w:color="auto" w:fill="FDE9D9"/>
            <w:vAlign w:val="center"/>
          </w:tcPr>
          <w:p w14:paraId="461D4026" w14:textId="0E6879E9" w:rsidR="007E625A" w:rsidRPr="00505F66" w:rsidRDefault="007E625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ΑΘΛΗΤΙΚΗ ΔΙΑ</w:t>
            </w:r>
            <w:r w:rsidR="00E72323" w:rsidRPr="00505F66">
              <w:rPr>
                <w:rFonts w:ascii="Times New Roman" w:hAnsi="Times New Roman" w:cs="Times New Roman"/>
                <w:color w:val="000000"/>
                <w:sz w:val="24"/>
                <w:szCs w:val="24"/>
              </w:rPr>
              <w:t>ΙΤΟΛΟΓΙΑ</w:t>
            </w:r>
          </w:p>
        </w:tc>
        <w:tc>
          <w:tcPr>
            <w:tcW w:w="1369" w:type="dxa"/>
            <w:shd w:val="clear" w:color="auto" w:fill="FDE9D9"/>
            <w:vAlign w:val="center"/>
          </w:tcPr>
          <w:p w14:paraId="6B32DBAD" w14:textId="77777777" w:rsidR="007E625A" w:rsidRPr="00505F66" w:rsidRDefault="007E625A" w:rsidP="00BF794C">
            <w:pPr>
              <w:jc w:val="both"/>
              <w:rPr>
                <w:rFonts w:ascii="Times New Roman" w:hAnsi="Times New Roman" w:cs="Times New Roman"/>
                <w:color w:val="000000"/>
                <w:sz w:val="24"/>
                <w:szCs w:val="24"/>
              </w:rPr>
            </w:pPr>
          </w:p>
        </w:tc>
        <w:tc>
          <w:tcPr>
            <w:tcW w:w="1663" w:type="dxa"/>
            <w:shd w:val="clear" w:color="auto" w:fill="FDE9D9"/>
            <w:vAlign w:val="center"/>
          </w:tcPr>
          <w:p w14:paraId="19226EF1" w14:textId="77777777" w:rsidR="007E625A" w:rsidRPr="00505F66" w:rsidRDefault="007E625A" w:rsidP="005E43E7">
            <w:pPr>
              <w:jc w:val="center"/>
              <w:rPr>
                <w:rFonts w:ascii="Times New Roman" w:hAnsi="Times New Roman" w:cs="Times New Roman"/>
                <w:b/>
                <w:color w:val="000000"/>
                <w:sz w:val="24"/>
                <w:szCs w:val="24"/>
              </w:rPr>
            </w:pPr>
            <w:r w:rsidRPr="00505F66">
              <w:rPr>
                <w:rFonts w:ascii="Times New Roman" w:hAnsi="Times New Roman" w:cs="Times New Roman"/>
                <w:b/>
                <w:color w:val="000000"/>
                <w:sz w:val="24"/>
                <w:szCs w:val="24"/>
              </w:rPr>
              <w:t>100%</w:t>
            </w:r>
          </w:p>
        </w:tc>
        <w:tc>
          <w:tcPr>
            <w:tcW w:w="1865" w:type="dxa"/>
            <w:shd w:val="clear" w:color="auto" w:fill="FDE9D9"/>
            <w:vAlign w:val="center"/>
          </w:tcPr>
          <w:p w14:paraId="5906C706" w14:textId="77777777" w:rsidR="007E625A" w:rsidRPr="00A3588B" w:rsidRDefault="007E625A" w:rsidP="00BF794C">
            <w:pPr>
              <w:jc w:val="both"/>
              <w:rPr>
                <w:rFonts w:ascii="Times New Roman" w:hAnsi="Times New Roman" w:cs="Times New Roman"/>
                <w:color w:val="000000"/>
                <w:sz w:val="20"/>
                <w:szCs w:val="20"/>
              </w:rPr>
            </w:pPr>
          </w:p>
        </w:tc>
        <w:tc>
          <w:tcPr>
            <w:tcW w:w="1591" w:type="dxa"/>
            <w:shd w:val="clear" w:color="auto" w:fill="FDE9D9"/>
            <w:vAlign w:val="center"/>
          </w:tcPr>
          <w:p w14:paraId="740E2936" w14:textId="77777777" w:rsidR="007E625A" w:rsidRPr="00A3588B" w:rsidRDefault="007E625A" w:rsidP="00BF794C">
            <w:pPr>
              <w:jc w:val="both"/>
              <w:rPr>
                <w:rFonts w:ascii="Times New Roman" w:hAnsi="Times New Roman" w:cs="Times New Roman"/>
                <w:color w:val="000000"/>
                <w:sz w:val="20"/>
                <w:szCs w:val="20"/>
              </w:rPr>
            </w:pPr>
          </w:p>
        </w:tc>
      </w:tr>
      <w:tr w:rsidR="007E625A" w:rsidRPr="00A3588B" w14:paraId="76111ABB" w14:textId="77777777" w:rsidTr="00505F66">
        <w:trPr>
          <w:trHeight w:hRule="exact" w:val="851"/>
          <w:jc w:val="center"/>
        </w:trPr>
        <w:tc>
          <w:tcPr>
            <w:tcW w:w="2597"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3D9196D0" w14:textId="64CAB4F4" w:rsidR="007E625A" w:rsidRPr="00505F66" w:rsidRDefault="002610B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ΑΘΛΗΤΙΑΤΡΙΚΗ</w:t>
            </w:r>
          </w:p>
        </w:tc>
        <w:tc>
          <w:tcPr>
            <w:tcW w:w="1369"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15537C49" w14:textId="77777777" w:rsidR="007E625A" w:rsidRPr="00505F66" w:rsidRDefault="007E625A" w:rsidP="00AD503B">
            <w:pPr>
              <w:jc w:val="both"/>
              <w:rPr>
                <w:rFonts w:ascii="Times New Roman" w:hAnsi="Times New Roman" w:cs="Times New Roman"/>
                <w:color w:val="000000"/>
                <w:sz w:val="24"/>
                <w:szCs w:val="24"/>
              </w:rPr>
            </w:pPr>
          </w:p>
        </w:tc>
        <w:tc>
          <w:tcPr>
            <w:tcW w:w="1663"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3ED3C460" w14:textId="77777777" w:rsidR="007E625A" w:rsidRPr="00505F66" w:rsidRDefault="007E625A" w:rsidP="005E43E7">
            <w:pPr>
              <w:jc w:val="center"/>
              <w:rPr>
                <w:rFonts w:ascii="Times New Roman" w:hAnsi="Times New Roman" w:cs="Times New Roman"/>
                <w:b/>
                <w:color w:val="000000"/>
                <w:sz w:val="24"/>
                <w:szCs w:val="24"/>
              </w:rPr>
            </w:pPr>
            <w:r w:rsidRPr="00505F66">
              <w:rPr>
                <w:rFonts w:ascii="Times New Roman" w:hAnsi="Times New Roman" w:cs="Times New Roman"/>
                <w:b/>
                <w:color w:val="000000"/>
                <w:sz w:val="24"/>
                <w:szCs w:val="24"/>
              </w:rPr>
              <w:t>100%</w:t>
            </w:r>
          </w:p>
        </w:tc>
        <w:tc>
          <w:tcPr>
            <w:tcW w:w="1865"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5D217821" w14:textId="77777777" w:rsidR="007E625A" w:rsidRPr="00A3588B" w:rsidRDefault="007E625A" w:rsidP="00AD503B">
            <w:pPr>
              <w:jc w:val="both"/>
              <w:rPr>
                <w:rFonts w:ascii="Times New Roman" w:hAnsi="Times New Roman" w:cs="Times New Roman"/>
                <w:color w:val="000000"/>
                <w:sz w:val="20"/>
                <w:szCs w:val="20"/>
              </w:rPr>
            </w:pPr>
          </w:p>
        </w:tc>
        <w:tc>
          <w:tcPr>
            <w:tcW w:w="1591"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680A8159" w14:textId="77777777" w:rsidR="007E625A" w:rsidRPr="00A3588B" w:rsidRDefault="007E625A" w:rsidP="00AD503B">
            <w:pPr>
              <w:jc w:val="both"/>
              <w:rPr>
                <w:rFonts w:ascii="Times New Roman" w:hAnsi="Times New Roman" w:cs="Times New Roman"/>
                <w:color w:val="000000"/>
                <w:sz w:val="20"/>
                <w:szCs w:val="20"/>
              </w:rPr>
            </w:pPr>
          </w:p>
        </w:tc>
      </w:tr>
      <w:tr w:rsidR="007E625A" w:rsidRPr="00A3588B" w14:paraId="0259C4DF" w14:textId="77777777" w:rsidTr="00505F66">
        <w:trPr>
          <w:trHeight w:hRule="exact" w:val="851"/>
          <w:jc w:val="center"/>
        </w:trPr>
        <w:tc>
          <w:tcPr>
            <w:tcW w:w="2597"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093B6B40" w14:textId="77777777" w:rsidR="007E625A" w:rsidRPr="00505F66" w:rsidRDefault="007E625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ΟΡΓΑΝΩΣΗ ΚΑΙ ΔΙΟΙΚΗΣΗ ΑΘΛΗΤΙΣΜΟΥ</w:t>
            </w:r>
          </w:p>
        </w:tc>
        <w:tc>
          <w:tcPr>
            <w:tcW w:w="1369"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478E3EB5" w14:textId="77777777" w:rsidR="007E625A" w:rsidRPr="00505F66" w:rsidRDefault="007E625A" w:rsidP="00AD503B">
            <w:pPr>
              <w:jc w:val="both"/>
              <w:rPr>
                <w:rFonts w:ascii="Times New Roman" w:hAnsi="Times New Roman" w:cs="Times New Roman"/>
                <w:color w:val="000000"/>
                <w:sz w:val="24"/>
                <w:szCs w:val="24"/>
              </w:rPr>
            </w:pPr>
          </w:p>
        </w:tc>
        <w:tc>
          <w:tcPr>
            <w:tcW w:w="1663"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37087208" w14:textId="77777777" w:rsidR="007E625A" w:rsidRPr="00505F66" w:rsidRDefault="007E625A" w:rsidP="005E43E7">
            <w:pPr>
              <w:jc w:val="center"/>
              <w:rPr>
                <w:rFonts w:ascii="Times New Roman" w:hAnsi="Times New Roman" w:cs="Times New Roman"/>
                <w:b/>
                <w:color w:val="000000"/>
                <w:sz w:val="24"/>
                <w:szCs w:val="24"/>
              </w:rPr>
            </w:pPr>
            <w:r w:rsidRPr="00505F66">
              <w:rPr>
                <w:rFonts w:ascii="Times New Roman" w:hAnsi="Times New Roman" w:cs="Times New Roman"/>
                <w:b/>
                <w:color w:val="000000"/>
                <w:sz w:val="24"/>
                <w:szCs w:val="24"/>
              </w:rPr>
              <w:t>100%</w:t>
            </w:r>
          </w:p>
        </w:tc>
        <w:tc>
          <w:tcPr>
            <w:tcW w:w="1865"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5A0B734C" w14:textId="77777777" w:rsidR="007E625A" w:rsidRPr="002610BA" w:rsidRDefault="007E625A" w:rsidP="00AD503B">
            <w:pPr>
              <w:jc w:val="both"/>
              <w:rPr>
                <w:rFonts w:ascii="Times New Roman" w:hAnsi="Times New Roman" w:cs="Times New Roman"/>
                <w:color w:val="000000"/>
                <w:sz w:val="20"/>
                <w:szCs w:val="20"/>
                <w:highlight w:val="yellow"/>
              </w:rPr>
            </w:pPr>
          </w:p>
        </w:tc>
        <w:tc>
          <w:tcPr>
            <w:tcW w:w="1591"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04531503" w14:textId="77777777" w:rsidR="007E625A" w:rsidRPr="00A3588B" w:rsidRDefault="007E625A" w:rsidP="00AD503B">
            <w:pPr>
              <w:jc w:val="both"/>
              <w:rPr>
                <w:rFonts w:ascii="Times New Roman" w:hAnsi="Times New Roman" w:cs="Times New Roman"/>
                <w:color w:val="000000"/>
                <w:sz w:val="20"/>
                <w:szCs w:val="20"/>
              </w:rPr>
            </w:pPr>
          </w:p>
        </w:tc>
      </w:tr>
      <w:tr w:rsidR="007E625A" w:rsidRPr="00A3588B" w14:paraId="38AB7E18" w14:textId="77777777" w:rsidTr="00505F66">
        <w:trPr>
          <w:trHeight w:hRule="exact" w:val="851"/>
          <w:jc w:val="center"/>
        </w:trPr>
        <w:tc>
          <w:tcPr>
            <w:tcW w:w="2597"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48E25C01" w14:textId="77777777" w:rsidR="007E625A" w:rsidRPr="00505F66" w:rsidRDefault="007E625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ΑΘΛΗΤΙΚΗ ΨΥΧΟΛΟΓΙΑ</w:t>
            </w:r>
          </w:p>
        </w:tc>
        <w:tc>
          <w:tcPr>
            <w:tcW w:w="1369"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2EF066A9" w14:textId="77777777" w:rsidR="007E625A" w:rsidRPr="00505F66" w:rsidRDefault="007E625A" w:rsidP="00AD503B">
            <w:pPr>
              <w:jc w:val="both"/>
              <w:rPr>
                <w:rFonts w:ascii="Times New Roman" w:hAnsi="Times New Roman" w:cs="Times New Roman"/>
                <w:color w:val="000000"/>
                <w:sz w:val="24"/>
                <w:szCs w:val="24"/>
              </w:rPr>
            </w:pPr>
          </w:p>
        </w:tc>
        <w:tc>
          <w:tcPr>
            <w:tcW w:w="1663"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579F3922" w14:textId="77777777" w:rsidR="007E625A" w:rsidRPr="00505F66" w:rsidRDefault="007E625A" w:rsidP="005E43E7">
            <w:pPr>
              <w:jc w:val="center"/>
              <w:rPr>
                <w:rFonts w:ascii="Times New Roman" w:hAnsi="Times New Roman" w:cs="Times New Roman"/>
                <w:b/>
                <w:color w:val="000000"/>
                <w:sz w:val="24"/>
                <w:szCs w:val="24"/>
              </w:rPr>
            </w:pPr>
            <w:r w:rsidRPr="00505F66">
              <w:rPr>
                <w:rFonts w:ascii="Times New Roman" w:hAnsi="Times New Roman" w:cs="Times New Roman"/>
                <w:b/>
                <w:color w:val="000000"/>
                <w:sz w:val="24"/>
                <w:szCs w:val="24"/>
              </w:rPr>
              <w:t>100%</w:t>
            </w:r>
          </w:p>
        </w:tc>
        <w:tc>
          <w:tcPr>
            <w:tcW w:w="1865"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125FC218" w14:textId="77777777" w:rsidR="007E625A" w:rsidRPr="002610BA" w:rsidRDefault="007E625A" w:rsidP="00AD503B">
            <w:pPr>
              <w:jc w:val="both"/>
              <w:rPr>
                <w:rFonts w:ascii="Times New Roman" w:hAnsi="Times New Roman" w:cs="Times New Roman"/>
                <w:color w:val="000000"/>
                <w:sz w:val="20"/>
                <w:szCs w:val="20"/>
                <w:highlight w:val="yellow"/>
              </w:rPr>
            </w:pPr>
          </w:p>
        </w:tc>
        <w:tc>
          <w:tcPr>
            <w:tcW w:w="1591"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7EA5C60B" w14:textId="77777777" w:rsidR="007E625A" w:rsidRPr="00A3588B" w:rsidRDefault="007E625A" w:rsidP="00AD503B">
            <w:pPr>
              <w:jc w:val="both"/>
              <w:rPr>
                <w:rFonts w:ascii="Times New Roman" w:hAnsi="Times New Roman" w:cs="Times New Roman"/>
                <w:color w:val="000000"/>
                <w:sz w:val="20"/>
                <w:szCs w:val="20"/>
              </w:rPr>
            </w:pPr>
          </w:p>
        </w:tc>
      </w:tr>
      <w:tr w:rsidR="007E625A" w:rsidRPr="00A3588B" w14:paraId="58D9ED8D" w14:textId="77777777" w:rsidTr="00505F66">
        <w:trPr>
          <w:trHeight w:hRule="exact" w:val="851"/>
          <w:jc w:val="center"/>
        </w:trPr>
        <w:tc>
          <w:tcPr>
            <w:tcW w:w="2597"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2611405A" w14:textId="2836EE44" w:rsidR="007E625A" w:rsidRPr="00505F66" w:rsidRDefault="002610B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ΚΟΙΝΩΝΙΟΛΟΓΙΑ</w:t>
            </w:r>
          </w:p>
        </w:tc>
        <w:tc>
          <w:tcPr>
            <w:tcW w:w="1369"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7EDE8A2B" w14:textId="77777777" w:rsidR="007E625A" w:rsidRPr="00505F66" w:rsidRDefault="007E625A" w:rsidP="00AD503B">
            <w:pPr>
              <w:jc w:val="both"/>
              <w:rPr>
                <w:rFonts w:ascii="Times New Roman" w:hAnsi="Times New Roman" w:cs="Times New Roman"/>
                <w:color w:val="000000"/>
                <w:sz w:val="24"/>
                <w:szCs w:val="24"/>
              </w:rPr>
            </w:pPr>
          </w:p>
        </w:tc>
        <w:tc>
          <w:tcPr>
            <w:tcW w:w="1663"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3A678CC8" w14:textId="77777777" w:rsidR="007E625A" w:rsidRPr="00505F66" w:rsidRDefault="007E625A" w:rsidP="005E43E7">
            <w:pPr>
              <w:jc w:val="center"/>
              <w:rPr>
                <w:rFonts w:ascii="Times New Roman" w:hAnsi="Times New Roman" w:cs="Times New Roman"/>
                <w:b/>
                <w:color w:val="000000"/>
                <w:sz w:val="24"/>
                <w:szCs w:val="24"/>
              </w:rPr>
            </w:pPr>
            <w:r w:rsidRPr="00505F66">
              <w:rPr>
                <w:rFonts w:ascii="Times New Roman" w:hAnsi="Times New Roman" w:cs="Times New Roman"/>
                <w:b/>
                <w:color w:val="000000"/>
                <w:sz w:val="24"/>
                <w:szCs w:val="24"/>
              </w:rPr>
              <w:t>100%</w:t>
            </w:r>
          </w:p>
        </w:tc>
        <w:tc>
          <w:tcPr>
            <w:tcW w:w="1865"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3190A38F" w14:textId="77777777" w:rsidR="007E625A" w:rsidRPr="00A3588B" w:rsidRDefault="007E625A" w:rsidP="00AD503B">
            <w:pPr>
              <w:jc w:val="both"/>
              <w:rPr>
                <w:rFonts w:ascii="Times New Roman" w:hAnsi="Times New Roman" w:cs="Times New Roman"/>
                <w:color w:val="000000"/>
                <w:sz w:val="20"/>
                <w:szCs w:val="20"/>
              </w:rPr>
            </w:pPr>
          </w:p>
        </w:tc>
        <w:tc>
          <w:tcPr>
            <w:tcW w:w="1591"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14DF62B1" w14:textId="77777777" w:rsidR="007E625A" w:rsidRPr="00A3588B" w:rsidRDefault="007E625A" w:rsidP="00AD503B">
            <w:pPr>
              <w:jc w:val="both"/>
              <w:rPr>
                <w:rFonts w:ascii="Times New Roman" w:hAnsi="Times New Roman" w:cs="Times New Roman"/>
                <w:color w:val="000000"/>
                <w:sz w:val="20"/>
                <w:szCs w:val="20"/>
              </w:rPr>
            </w:pPr>
          </w:p>
        </w:tc>
      </w:tr>
      <w:tr w:rsidR="007E625A" w:rsidRPr="00A3588B" w14:paraId="536F9BD0" w14:textId="77777777" w:rsidTr="00505F66">
        <w:trPr>
          <w:trHeight w:hRule="exact" w:val="851"/>
          <w:jc w:val="center"/>
        </w:trPr>
        <w:tc>
          <w:tcPr>
            <w:tcW w:w="2597"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3B7B1E7A" w14:textId="77777777" w:rsidR="007E625A" w:rsidRPr="00505F66" w:rsidRDefault="007E625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 xml:space="preserve">ΜΕΘΟΔΟΛΟΓΙΑ ΑΘΛΗΤΙΚΗΣ ΕΡΕΥΝΑΣ </w:t>
            </w:r>
          </w:p>
        </w:tc>
        <w:tc>
          <w:tcPr>
            <w:tcW w:w="1369"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7D4D0981" w14:textId="77777777" w:rsidR="007E625A" w:rsidRPr="00505F66" w:rsidRDefault="007E625A" w:rsidP="00AD503B">
            <w:pPr>
              <w:jc w:val="both"/>
              <w:rPr>
                <w:rFonts w:ascii="Times New Roman" w:hAnsi="Times New Roman" w:cs="Times New Roman"/>
                <w:color w:val="000000"/>
                <w:sz w:val="24"/>
                <w:szCs w:val="24"/>
              </w:rPr>
            </w:pPr>
          </w:p>
        </w:tc>
        <w:tc>
          <w:tcPr>
            <w:tcW w:w="1663"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0F729C3E" w14:textId="77777777" w:rsidR="007E625A" w:rsidRPr="00505F66" w:rsidRDefault="007E625A" w:rsidP="005E43E7">
            <w:pPr>
              <w:jc w:val="center"/>
              <w:rPr>
                <w:rFonts w:ascii="Times New Roman" w:hAnsi="Times New Roman" w:cs="Times New Roman"/>
                <w:b/>
                <w:color w:val="000000"/>
                <w:sz w:val="24"/>
                <w:szCs w:val="24"/>
              </w:rPr>
            </w:pPr>
            <w:r w:rsidRPr="00505F66">
              <w:rPr>
                <w:rFonts w:ascii="Times New Roman" w:hAnsi="Times New Roman" w:cs="Times New Roman"/>
                <w:b/>
                <w:color w:val="000000"/>
                <w:sz w:val="24"/>
                <w:szCs w:val="24"/>
              </w:rPr>
              <w:t>100%</w:t>
            </w:r>
          </w:p>
        </w:tc>
        <w:tc>
          <w:tcPr>
            <w:tcW w:w="1865"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3AE0AC19" w14:textId="77777777" w:rsidR="007E625A" w:rsidRPr="00A3588B" w:rsidRDefault="007E625A" w:rsidP="00AD503B">
            <w:pPr>
              <w:jc w:val="both"/>
              <w:rPr>
                <w:rFonts w:ascii="Times New Roman" w:hAnsi="Times New Roman" w:cs="Times New Roman"/>
                <w:color w:val="000000"/>
                <w:sz w:val="20"/>
                <w:szCs w:val="20"/>
              </w:rPr>
            </w:pPr>
          </w:p>
        </w:tc>
        <w:tc>
          <w:tcPr>
            <w:tcW w:w="1591"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5837100D" w14:textId="77777777" w:rsidR="007E625A" w:rsidRPr="00A3588B" w:rsidRDefault="007E625A" w:rsidP="00AD503B">
            <w:pPr>
              <w:jc w:val="both"/>
              <w:rPr>
                <w:rFonts w:ascii="Times New Roman" w:hAnsi="Times New Roman" w:cs="Times New Roman"/>
                <w:color w:val="000000"/>
                <w:sz w:val="20"/>
                <w:szCs w:val="20"/>
              </w:rPr>
            </w:pPr>
          </w:p>
        </w:tc>
      </w:tr>
      <w:tr w:rsidR="007E625A" w:rsidRPr="00A3588B" w14:paraId="136C8B5C" w14:textId="77777777" w:rsidTr="00505F66">
        <w:trPr>
          <w:trHeight w:hRule="exact" w:val="851"/>
          <w:jc w:val="center"/>
        </w:trPr>
        <w:tc>
          <w:tcPr>
            <w:tcW w:w="2597"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0FBCA708" w14:textId="1EBD38AE" w:rsidR="007E625A" w:rsidRPr="00505F66" w:rsidRDefault="002610B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ΣΤΑΤΙΣΤΙΚΗ</w:t>
            </w:r>
          </w:p>
        </w:tc>
        <w:tc>
          <w:tcPr>
            <w:tcW w:w="1369"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5360A876" w14:textId="77777777" w:rsidR="007E625A" w:rsidRPr="00505F66" w:rsidRDefault="007E625A" w:rsidP="00AD503B">
            <w:pPr>
              <w:jc w:val="both"/>
              <w:rPr>
                <w:rFonts w:ascii="Times New Roman" w:hAnsi="Times New Roman" w:cs="Times New Roman"/>
                <w:color w:val="000000"/>
                <w:sz w:val="24"/>
                <w:szCs w:val="24"/>
              </w:rPr>
            </w:pPr>
          </w:p>
        </w:tc>
        <w:tc>
          <w:tcPr>
            <w:tcW w:w="1663"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3E2B8671" w14:textId="77777777" w:rsidR="007E625A" w:rsidRPr="00505F66" w:rsidRDefault="007E625A" w:rsidP="005E43E7">
            <w:pPr>
              <w:jc w:val="center"/>
              <w:rPr>
                <w:rFonts w:ascii="Times New Roman" w:hAnsi="Times New Roman" w:cs="Times New Roman"/>
                <w:b/>
                <w:color w:val="000000"/>
                <w:sz w:val="24"/>
                <w:szCs w:val="24"/>
              </w:rPr>
            </w:pPr>
            <w:r w:rsidRPr="00505F66">
              <w:rPr>
                <w:rFonts w:ascii="Times New Roman" w:hAnsi="Times New Roman" w:cs="Times New Roman"/>
                <w:b/>
                <w:color w:val="000000"/>
                <w:sz w:val="24"/>
                <w:szCs w:val="24"/>
              </w:rPr>
              <w:t>100%</w:t>
            </w:r>
          </w:p>
        </w:tc>
        <w:tc>
          <w:tcPr>
            <w:tcW w:w="1865"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26D17325" w14:textId="77777777" w:rsidR="007E625A" w:rsidRPr="00A3588B" w:rsidRDefault="007E625A" w:rsidP="00AD503B">
            <w:pPr>
              <w:jc w:val="both"/>
              <w:rPr>
                <w:rFonts w:ascii="Times New Roman" w:hAnsi="Times New Roman" w:cs="Times New Roman"/>
                <w:color w:val="000000"/>
                <w:sz w:val="20"/>
                <w:szCs w:val="20"/>
              </w:rPr>
            </w:pPr>
          </w:p>
        </w:tc>
        <w:tc>
          <w:tcPr>
            <w:tcW w:w="1591"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4C3B20F7" w14:textId="77777777" w:rsidR="007E625A" w:rsidRPr="00A3588B" w:rsidRDefault="007E625A" w:rsidP="00AD503B">
            <w:pPr>
              <w:jc w:val="both"/>
              <w:rPr>
                <w:rFonts w:ascii="Times New Roman" w:hAnsi="Times New Roman" w:cs="Times New Roman"/>
                <w:color w:val="000000"/>
                <w:sz w:val="20"/>
                <w:szCs w:val="20"/>
              </w:rPr>
            </w:pPr>
          </w:p>
        </w:tc>
      </w:tr>
      <w:tr w:rsidR="002610BA" w:rsidRPr="00A3588B" w14:paraId="410B63BD" w14:textId="77777777" w:rsidTr="00505F66">
        <w:trPr>
          <w:trHeight w:hRule="exact" w:val="851"/>
          <w:jc w:val="center"/>
        </w:trPr>
        <w:tc>
          <w:tcPr>
            <w:tcW w:w="2597"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36289D82" w14:textId="61E4A249" w:rsidR="002610BA" w:rsidRPr="00505F66" w:rsidRDefault="002610BA" w:rsidP="00EE73D3">
            <w:pPr>
              <w:rPr>
                <w:rFonts w:ascii="Times New Roman" w:hAnsi="Times New Roman" w:cs="Times New Roman"/>
                <w:color w:val="000000"/>
                <w:sz w:val="24"/>
                <w:szCs w:val="24"/>
              </w:rPr>
            </w:pPr>
            <w:r w:rsidRPr="00505F66">
              <w:rPr>
                <w:rFonts w:ascii="Times New Roman" w:hAnsi="Times New Roman" w:cs="Times New Roman"/>
                <w:color w:val="000000"/>
                <w:sz w:val="24"/>
                <w:szCs w:val="24"/>
              </w:rPr>
              <w:t>ΑΘΛΗΤΙΚΟ ΔΙΚΑΙΟ</w:t>
            </w:r>
          </w:p>
        </w:tc>
        <w:tc>
          <w:tcPr>
            <w:tcW w:w="1369"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4F2F6568" w14:textId="77777777" w:rsidR="002610BA" w:rsidRPr="00505F66" w:rsidRDefault="002610BA" w:rsidP="00AD503B">
            <w:pPr>
              <w:jc w:val="both"/>
              <w:rPr>
                <w:rFonts w:ascii="Times New Roman" w:hAnsi="Times New Roman" w:cs="Times New Roman"/>
                <w:color w:val="000000"/>
                <w:sz w:val="24"/>
                <w:szCs w:val="24"/>
              </w:rPr>
            </w:pPr>
          </w:p>
        </w:tc>
        <w:tc>
          <w:tcPr>
            <w:tcW w:w="1663"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6852372C" w14:textId="6C708070" w:rsidR="002610BA" w:rsidRPr="00505F66" w:rsidRDefault="002610BA" w:rsidP="005E43E7">
            <w:pPr>
              <w:jc w:val="center"/>
              <w:rPr>
                <w:rFonts w:ascii="Times New Roman" w:hAnsi="Times New Roman" w:cs="Times New Roman"/>
                <w:b/>
                <w:color w:val="000000"/>
                <w:sz w:val="24"/>
                <w:szCs w:val="24"/>
                <w:highlight w:val="yellow"/>
              </w:rPr>
            </w:pPr>
            <w:r w:rsidRPr="00505F66">
              <w:rPr>
                <w:rFonts w:ascii="Times New Roman" w:hAnsi="Times New Roman" w:cs="Times New Roman"/>
                <w:b/>
                <w:color w:val="000000"/>
                <w:sz w:val="24"/>
                <w:szCs w:val="24"/>
              </w:rPr>
              <w:t>100%</w:t>
            </w:r>
          </w:p>
        </w:tc>
        <w:tc>
          <w:tcPr>
            <w:tcW w:w="1865"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351B7E82" w14:textId="77777777" w:rsidR="002610BA" w:rsidRPr="00A3588B" w:rsidRDefault="002610BA" w:rsidP="00AD503B">
            <w:pPr>
              <w:jc w:val="both"/>
              <w:rPr>
                <w:rFonts w:ascii="Times New Roman" w:hAnsi="Times New Roman" w:cs="Times New Roman"/>
                <w:color w:val="000000"/>
                <w:sz w:val="20"/>
                <w:szCs w:val="20"/>
              </w:rPr>
            </w:pPr>
          </w:p>
        </w:tc>
        <w:tc>
          <w:tcPr>
            <w:tcW w:w="1591" w:type="dxa"/>
            <w:tcBorders>
              <w:top w:val="double" w:sz="4" w:space="0" w:color="984806"/>
              <w:left w:val="double" w:sz="4" w:space="0" w:color="984806"/>
              <w:bottom w:val="double" w:sz="4" w:space="0" w:color="984806"/>
              <w:right w:val="double" w:sz="4" w:space="0" w:color="984806"/>
            </w:tcBorders>
            <w:shd w:val="clear" w:color="auto" w:fill="FDE9D9"/>
            <w:vAlign w:val="center"/>
          </w:tcPr>
          <w:p w14:paraId="7AD10DCD" w14:textId="77777777" w:rsidR="002610BA" w:rsidRPr="00A3588B" w:rsidRDefault="002610BA" w:rsidP="00AD503B">
            <w:pPr>
              <w:jc w:val="both"/>
              <w:rPr>
                <w:rFonts w:ascii="Times New Roman" w:hAnsi="Times New Roman" w:cs="Times New Roman"/>
                <w:color w:val="000000"/>
                <w:sz w:val="20"/>
                <w:szCs w:val="20"/>
              </w:rPr>
            </w:pPr>
          </w:p>
        </w:tc>
      </w:tr>
    </w:tbl>
    <w:p w14:paraId="462B03EA" w14:textId="77777777" w:rsidR="001562E6" w:rsidRPr="00B31A8B" w:rsidRDefault="001562E6" w:rsidP="001562E6">
      <w:pPr>
        <w:rPr>
          <w:rFonts w:ascii="Times New Roman" w:hAnsi="Times New Roman" w:cs="Times New Roman"/>
          <w:sz w:val="24"/>
          <w:szCs w:val="24"/>
        </w:rPr>
      </w:pPr>
    </w:p>
    <w:p w14:paraId="7B420A63" w14:textId="77777777" w:rsidR="001562E6" w:rsidRDefault="001562E6" w:rsidP="001562E6">
      <w:pPr>
        <w:jc w:val="center"/>
        <w:rPr>
          <w:rFonts w:ascii="Times New Roman" w:hAnsi="Times New Roman" w:cs="Times New Roman"/>
          <w:b/>
          <w:color w:val="E36C0A"/>
          <w:sz w:val="24"/>
          <w:szCs w:val="24"/>
        </w:rPr>
      </w:pPr>
    </w:p>
    <w:p w14:paraId="433607EC" w14:textId="77777777" w:rsidR="00740415" w:rsidRPr="00B31A8B" w:rsidRDefault="00740415" w:rsidP="00740415">
      <w:pPr>
        <w:spacing w:after="0"/>
        <w:jc w:val="center"/>
        <w:rPr>
          <w:rFonts w:ascii="Times New Roman" w:hAnsi="Times New Roman" w:cs="Times New Roman"/>
          <w:b/>
          <w:color w:val="E36C0A"/>
          <w:sz w:val="24"/>
          <w:szCs w:val="24"/>
        </w:rPr>
      </w:pPr>
    </w:p>
    <w:tbl>
      <w:tblPr>
        <w:tblpPr w:leftFromText="180" w:rightFromText="180" w:vertAnchor="page" w:horzAnchor="margin" w:tblpXSpec="center" w:tblpY="1291"/>
        <w:tblW w:w="9369" w:type="dxa"/>
        <w:tblBorders>
          <w:top w:val="double" w:sz="4" w:space="0" w:color="984806"/>
          <w:left w:val="double" w:sz="4" w:space="0" w:color="984806"/>
          <w:bottom w:val="double" w:sz="4" w:space="0" w:color="984806"/>
          <w:right w:val="double" w:sz="4" w:space="0" w:color="984806"/>
          <w:insideH w:val="double" w:sz="4" w:space="0" w:color="984806"/>
          <w:insideV w:val="double" w:sz="4" w:space="0" w:color="984806"/>
        </w:tblBorders>
        <w:tblLayout w:type="fixed"/>
        <w:tblLook w:val="00A0" w:firstRow="1" w:lastRow="0" w:firstColumn="1" w:lastColumn="0" w:noHBand="0" w:noVBand="0"/>
      </w:tblPr>
      <w:tblGrid>
        <w:gridCol w:w="1951"/>
        <w:gridCol w:w="1483"/>
        <w:gridCol w:w="1929"/>
        <w:gridCol w:w="1632"/>
        <w:gridCol w:w="2374"/>
      </w:tblGrid>
      <w:tr w:rsidR="00A3588B" w:rsidRPr="00B31A8B" w14:paraId="0792ED87" w14:textId="77777777" w:rsidTr="00E72323">
        <w:trPr>
          <w:trHeight w:val="397"/>
        </w:trPr>
        <w:tc>
          <w:tcPr>
            <w:tcW w:w="1951" w:type="dxa"/>
            <w:shd w:val="clear" w:color="auto" w:fill="FDE9D9"/>
            <w:vAlign w:val="center"/>
          </w:tcPr>
          <w:p w14:paraId="0ADAD250" w14:textId="77777777" w:rsidR="00A3588B" w:rsidRPr="00A3588B" w:rsidRDefault="00A3588B" w:rsidP="00A3588B">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ΜΑΘΗΜΑΤΑ</w:t>
            </w:r>
          </w:p>
        </w:tc>
        <w:tc>
          <w:tcPr>
            <w:tcW w:w="1483" w:type="dxa"/>
            <w:shd w:val="clear" w:color="auto" w:fill="FDE9D9"/>
            <w:vAlign w:val="center"/>
          </w:tcPr>
          <w:p w14:paraId="07C2F7EB" w14:textId="77777777" w:rsidR="00A3588B" w:rsidRPr="00A3588B" w:rsidRDefault="00A3588B" w:rsidP="00A3588B">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ΓΡΑΠΤΕΣ ΕΞΕΤΑΣΕΙΣ - ΤΕΣΤ</w:t>
            </w:r>
          </w:p>
        </w:tc>
        <w:tc>
          <w:tcPr>
            <w:tcW w:w="1929" w:type="dxa"/>
            <w:shd w:val="clear" w:color="auto" w:fill="FDE9D9"/>
            <w:vAlign w:val="center"/>
          </w:tcPr>
          <w:p w14:paraId="5DADB654" w14:textId="77777777" w:rsidR="00A3588B" w:rsidRPr="00A3588B" w:rsidRDefault="00A3588B" w:rsidP="00A3588B">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ΤΕΣΤ ΠΟΛΛΑΠΛΩΝ ΑΠΑΝΤΗΣΕΩΝ</w:t>
            </w:r>
          </w:p>
        </w:tc>
        <w:tc>
          <w:tcPr>
            <w:tcW w:w="1632" w:type="dxa"/>
            <w:shd w:val="clear" w:color="auto" w:fill="FDE9D9"/>
            <w:vAlign w:val="center"/>
          </w:tcPr>
          <w:p w14:paraId="6C38AB0D" w14:textId="77777777" w:rsidR="00A3588B" w:rsidRPr="00A3588B" w:rsidRDefault="00A3588B" w:rsidP="00A3588B">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ΑΞΙΟΛΟΓΗΣΗ ΕΡΓΑΣΙΩΝ</w:t>
            </w:r>
          </w:p>
        </w:tc>
        <w:tc>
          <w:tcPr>
            <w:tcW w:w="2374" w:type="dxa"/>
            <w:shd w:val="clear" w:color="auto" w:fill="FDE9D9"/>
            <w:vAlign w:val="center"/>
          </w:tcPr>
          <w:p w14:paraId="5506F933" w14:textId="77777777" w:rsidR="00A3588B" w:rsidRPr="00A3588B" w:rsidRDefault="00A3588B" w:rsidP="00A3588B">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ΠΡΑΚΤΙΚΕΣ ΕΞΕΤΑΣΕΙΣ / ΠΡΟΦΟΡΙΚΕΣ ΕΞΕΤΑΣΕΙΣ</w:t>
            </w:r>
          </w:p>
        </w:tc>
      </w:tr>
      <w:tr w:rsidR="000450E4" w:rsidRPr="00B31A8B" w14:paraId="266CA061" w14:textId="77777777" w:rsidTr="00505F66">
        <w:trPr>
          <w:trHeight w:val="851"/>
        </w:trPr>
        <w:tc>
          <w:tcPr>
            <w:tcW w:w="1951" w:type="dxa"/>
            <w:shd w:val="clear" w:color="auto" w:fill="FDE9D9"/>
            <w:vAlign w:val="center"/>
          </w:tcPr>
          <w:p w14:paraId="2AAEF8E9" w14:textId="77777777" w:rsidR="000450E4" w:rsidRPr="00A3588B" w:rsidRDefault="000450E4" w:rsidP="000450E4">
            <w:pPr>
              <w:jc w:val="both"/>
              <w:rPr>
                <w:rFonts w:ascii="Times New Roman" w:hAnsi="Times New Roman" w:cs="Times New Roman"/>
                <w:color w:val="000000"/>
                <w:sz w:val="20"/>
                <w:szCs w:val="20"/>
              </w:rPr>
            </w:pPr>
            <w:r w:rsidRPr="00A3588B">
              <w:rPr>
                <w:rFonts w:ascii="Times New Roman" w:hAnsi="Times New Roman" w:cs="Times New Roman"/>
                <w:color w:val="000000"/>
                <w:sz w:val="20"/>
                <w:szCs w:val="20"/>
              </w:rPr>
              <w:t>ΓΕΝΙΚΗ ΠΡΟΠΟΝΗΤΙΚΗ</w:t>
            </w:r>
          </w:p>
        </w:tc>
        <w:tc>
          <w:tcPr>
            <w:tcW w:w="1483" w:type="dxa"/>
            <w:shd w:val="clear" w:color="auto" w:fill="FDE9D9"/>
            <w:vAlign w:val="center"/>
          </w:tcPr>
          <w:p w14:paraId="158FC436" w14:textId="3A37273B" w:rsidR="000450E4" w:rsidRPr="00A3588B" w:rsidRDefault="000450E4" w:rsidP="000450E4">
            <w:pPr>
              <w:jc w:val="center"/>
              <w:rPr>
                <w:rFonts w:ascii="Times New Roman" w:hAnsi="Times New Roman" w:cs="Times New Roman"/>
                <w:color w:val="000000"/>
                <w:sz w:val="20"/>
                <w:szCs w:val="20"/>
              </w:rPr>
            </w:pPr>
          </w:p>
        </w:tc>
        <w:tc>
          <w:tcPr>
            <w:tcW w:w="1929" w:type="dxa"/>
            <w:shd w:val="clear" w:color="auto" w:fill="FDE9D9"/>
            <w:vAlign w:val="center"/>
          </w:tcPr>
          <w:p w14:paraId="4766FC9F" w14:textId="17C06D48" w:rsidR="000450E4" w:rsidRPr="002610BA" w:rsidRDefault="000450E4" w:rsidP="000450E4">
            <w:pPr>
              <w:jc w:val="center"/>
              <w:rPr>
                <w:rFonts w:ascii="Times New Roman" w:hAnsi="Times New Roman" w:cs="Times New Roman"/>
                <w:b/>
                <w:sz w:val="20"/>
                <w:szCs w:val="20"/>
              </w:rPr>
            </w:pPr>
            <w:r w:rsidRPr="002610BA">
              <w:rPr>
                <w:rFonts w:ascii="Times New Roman" w:hAnsi="Times New Roman" w:cs="Times New Roman"/>
                <w:b/>
                <w:sz w:val="20"/>
                <w:szCs w:val="20"/>
              </w:rPr>
              <w:t>100%</w:t>
            </w:r>
          </w:p>
        </w:tc>
        <w:tc>
          <w:tcPr>
            <w:tcW w:w="1632" w:type="dxa"/>
            <w:shd w:val="clear" w:color="auto" w:fill="FDE9D9"/>
            <w:vAlign w:val="center"/>
          </w:tcPr>
          <w:p w14:paraId="54F631A8" w14:textId="77777777" w:rsidR="000450E4" w:rsidRPr="00A3588B" w:rsidRDefault="000450E4" w:rsidP="000450E4">
            <w:pPr>
              <w:jc w:val="both"/>
              <w:rPr>
                <w:rFonts w:ascii="Times New Roman" w:hAnsi="Times New Roman" w:cs="Times New Roman"/>
                <w:color w:val="000000"/>
                <w:sz w:val="20"/>
                <w:szCs w:val="20"/>
              </w:rPr>
            </w:pPr>
          </w:p>
        </w:tc>
        <w:tc>
          <w:tcPr>
            <w:tcW w:w="2374" w:type="dxa"/>
            <w:shd w:val="clear" w:color="auto" w:fill="FDE9D9"/>
            <w:vAlign w:val="center"/>
          </w:tcPr>
          <w:p w14:paraId="03DBE854" w14:textId="77777777" w:rsidR="000450E4" w:rsidRPr="00A3588B" w:rsidRDefault="000450E4" w:rsidP="000450E4">
            <w:pPr>
              <w:jc w:val="both"/>
              <w:rPr>
                <w:rFonts w:ascii="Times New Roman" w:hAnsi="Times New Roman" w:cs="Times New Roman"/>
                <w:color w:val="000000"/>
                <w:sz w:val="20"/>
                <w:szCs w:val="20"/>
              </w:rPr>
            </w:pPr>
          </w:p>
        </w:tc>
      </w:tr>
      <w:tr w:rsidR="000450E4" w:rsidRPr="00B31A8B" w14:paraId="3391C7B5" w14:textId="77777777" w:rsidTr="00505F66">
        <w:trPr>
          <w:trHeight w:val="851"/>
        </w:trPr>
        <w:tc>
          <w:tcPr>
            <w:tcW w:w="1951" w:type="dxa"/>
            <w:shd w:val="clear" w:color="auto" w:fill="FDE9D9"/>
            <w:vAlign w:val="center"/>
          </w:tcPr>
          <w:p w14:paraId="3051761E" w14:textId="77777777" w:rsidR="000450E4" w:rsidRPr="00A3588B" w:rsidRDefault="000450E4" w:rsidP="000450E4">
            <w:pPr>
              <w:jc w:val="both"/>
              <w:rPr>
                <w:rFonts w:ascii="Times New Roman" w:hAnsi="Times New Roman" w:cs="Times New Roman"/>
                <w:color w:val="000000"/>
                <w:sz w:val="20"/>
                <w:szCs w:val="20"/>
              </w:rPr>
            </w:pPr>
            <w:r w:rsidRPr="00A3588B">
              <w:rPr>
                <w:rFonts w:ascii="Times New Roman" w:hAnsi="Times New Roman" w:cs="Times New Roman"/>
                <w:color w:val="000000"/>
                <w:sz w:val="20"/>
                <w:szCs w:val="20"/>
              </w:rPr>
              <w:t>ΤΕΧΝΙΚΗ ΑΝΑΛΥΣΗ</w:t>
            </w:r>
          </w:p>
        </w:tc>
        <w:tc>
          <w:tcPr>
            <w:tcW w:w="1483" w:type="dxa"/>
            <w:shd w:val="clear" w:color="auto" w:fill="FDE9D9"/>
            <w:vAlign w:val="center"/>
          </w:tcPr>
          <w:p w14:paraId="402D1E50" w14:textId="70E8CA4A" w:rsidR="000450E4" w:rsidRPr="00A3588B" w:rsidRDefault="000450E4" w:rsidP="000450E4">
            <w:pPr>
              <w:jc w:val="center"/>
              <w:rPr>
                <w:rFonts w:ascii="Times New Roman" w:hAnsi="Times New Roman" w:cs="Times New Roman"/>
                <w:color w:val="000000"/>
                <w:sz w:val="20"/>
                <w:szCs w:val="20"/>
              </w:rPr>
            </w:pPr>
          </w:p>
        </w:tc>
        <w:tc>
          <w:tcPr>
            <w:tcW w:w="1929" w:type="dxa"/>
            <w:shd w:val="clear" w:color="auto" w:fill="FDE9D9"/>
            <w:vAlign w:val="center"/>
          </w:tcPr>
          <w:p w14:paraId="1DF0AC7F" w14:textId="4C2D1A9A" w:rsidR="000450E4" w:rsidRPr="002610BA" w:rsidRDefault="000450E4" w:rsidP="000450E4">
            <w:pPr>
              <w:jc w:val="center"/>
              <w:rPr>
                <w:rFonts w:ascii="Times New Roman" w:hAnsi="Times New Roman" w:cs="Times New Roman"/>
                <w:b/>
                <w:sz w:val="20"/>
                <w:szCs w:val="20"/>
              </w:rPr>
            </w:pPr>
            <w:r w:rsidRPr="002610BA">
              <w:rPr>
                <w:rFonts w:ascii="Times New Roman" w:hAnsi="Times New Roman" w:cs="Times New Roman"/>
                <w:b/>
                <w:sz w:val="20"/>
                <w:szCs w:val="20"/>
              </w:rPr>
              <w:t>50%</w:t>
            </w:r>
          </w:p>
        </w:tc>
        <w:tc>
          <w:tcPr>
            <w:tcW w:w="1632" w:type="dxa"/>
            <w:shd w:val="clear" w:color="auto" w:fill="FDE9D9"/>
            <w:vAlign w:val="center"/>
          </w:tcPr>
          <w:p w14:paraId="351637EA" w14:textId="77777777" w:rsidR="000450E4" w:rsidRPr="00A3588B" w:rsidRDefault="000450E4" w:rsidP="000450E4">
            <w:pPr>
              <w:jc w:val="both"/>
              <w:rPr>
                <w:rFonts w:ascii="Times New Roman" w:hAnsi="Times New Roman" w:cs="Times New Roman"/>
                <w:color w:val="000000"/>
                <w:sz w:val="20"/>
                <w:szCs w:val="20"/>
              </w:rPr>
            </w:pPr>
          </w:p>
        </w:tc>
        <w:tc>
          <w:tcPr>
            <w:tcW w:w="2374" w:type="dxa"/>
            <w:shd w:val="clear" w:color="auto" w:fill="FDE9D9"/>
            <w:vAlign w:val="center"/>
          </w:tcPr>
          <w:p w14:paraId="306BD331" w14:textId="77777777" w:rsidR="000450E4" w:rsidRPr="00A3588B" w:rsidRDefault="000450E4" w:rsidP="000450E4">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50%</w:t>
            </w:r>
          </w:p>
        </w:tc>
      </w:tr>
      <w:tr w:rsidR="000450E4" w:rsidRPr="00B31A8B" w14:paraId="3B8B8773" w14:textId="77777777" w:rsidTr="00505F66">
        <w:trPr>
          <w:trHeight w:val="851"/>
        </w:trPr>
        <w:tc>
          <w:tcPr>
            <w:tcW w:w="1951" w:type="dxa"/>
            <w:shd w:val="clear" w:color="auto" w:fill="FDE9D9"/>
            <w:vAlign w:val="center"/>
          </w:tcPr>
          <w:p w14:paraId="7AA73A79" w14:textId="77777777" w:rsidR="000450E4" w:rsidRPr="00A3588B" w:rsidRDefault="000450E4" w:rsidP="000450E4">
            <w:pPr>
              <w:jc w:val="both"/>
              <w:rPr>
                <w:rFonts w:ascii="Times New Roman" w:hAnsi="Times New Roman" w:cs="Times New Roman"/>
                <w:color w:val="000000"/>
                <w:sz w:val="20"/>
                <w:szCs w:val="20"/>
              </w:rPr>
            </w:pPr>
            <w:r w:rsidRPr="00A3588B">
              <w:rPr>
                <w:rFonts w:ascii="Times New Roman" w:hAnsi="Times New Roman" w:cs="Times New Roman"/>
                <w:color w:val="000000"/>
                <w:sz w:val="20"/>
                <w:szCs w:val="20"/>
              </w:rPr>
              <w:t>ΕΙΔΙΚΗ ΠΡΟΠΟΝΗΤΙΚΗ</w:t>
            </w:r>
          </w:p>
        </w:tc>
        <w:tc>
          <w:tcPr>
            <w:tcW w:w="1483" w:type="dxa"/>
            <w:shd w:val="clear" w:color="auto" w:fill="FDE9D9"/>
            <w:vAlign w:val="center"/>
          </w:tcPr>
          <w:p w14:paraId="7C7B3E59" w14:textId="2DA55A24" w:rsidR="000450E4" w:rsidRPr="00A3588B" w:rsidRDefault="000450E4" w:rsidP="000450E4">
            <w:pPr>
              <w:jc w:val="center"/>
              <w:rPr>
                <w:rFonts w:ascii="Times New Roman" w:hAnsi="Times New Roman" w:cs="Times New Roman"/>
                <w:color w:val="000000"/>
                <w:sz w:val="20"/>
                <w:szCs w:val="20"/>
              </w:rPr>
            </w:pPr>
          </w:p>
        </w:tc>
        <w:tc>
          <w:tcPr>
            <w:tcW w:w="1929" w:type="dxa"/>
            <w:shd w:val="clear" w:color="auto" w:fill="FDE9D9"/>
            <w:vAlign w:val="center"/>
          </w:tcPr>
          <w:p w14:paraId="1F13C90E" w14:textId="79626FAA" w:rsidR="000450E4" w:rsidRPr="002610BA" w:rsidRDefault="000450E4" w:rsidP="000450E4">
            <w:pPr>
              <w:jc w:val="center"/>
              <w:rPr>
                <w:rFonts w:ascii="Times New Roman" w:hAnsi="Times New Roman" w:cs="Times New Roman"/>
                <w:sz w:val="20"/>
                <w:szCs w:val="20"/>
              </w:rPr>
            </w:pPr>
            <w:r w:rsidRPr="002610BA">
              <w:rPr>
                <w:rFonts w:ascii="Times New Roman" w:hAnsi="Times New Roman" w:cs="Times New Roman"/>
                <w:b/>
                <w:sz w:val="20"/>
                <w:szCs w:val="20"/>
              </w:rPr>
              <w:t>100%</w:t>
            </w:r>
          </w:p>
        </w:tc>
        <w:tc>
          <w:tcPr>
            <w:tcW w:w="1632" w:type="dxa"/>
            <w:shd w:val="clear" w:color="auto" w:fill="FDE9D9"/>
            <w:vAlign w:val="center"/>
          </w:tcPr>
          <w:p w14:paraId="5514E724" w14:textId="77777777" w:rsidR="000450E4" w:rsidRPr="00A3588B" w:rsidRDefault="000450E4" w:rsidP="000450E4">
            <w:pPr>
              <w:jc w:val="both"/>
              <w:rPr>
                <w:rFonts w:ascii="Times New Roman" w:hAnsi="Times New Roman" w:cs="Times New Roman"/>
                <w:color w:val="000000"/>
                <w:sz w:val="20"/>
                <w:szCs w:val="20"/>
              </w:rPr>
            </w:pPr>
          </w:p>
        </w:tc>
        <w:tc>
          <w:tcPr>
            <w:tcW w:w="2374" w:type="dxa"/>
            <w:shd w:val="clear" w:color="auto" w:fill="FDE9D9"/>
            <w:vAlign w:val="center"/>
          </w:tcPr>
          <w:p w14:paraId="1DF42DBE" w14:textId="77777777" w:rsidR="000450E4" w:rsidRPr="00A3588B" w:rsidRDefault="000450E4" w:rsidP="000450E4">
            <w:pPr>
              <w:jc w:val="center"/>
              <w:rPr>
                <w:rFonts w:ascii="Times New Roman" w:hAnsi="Times New Roman" w:cs="Times New Roman"/>
                <w:color w:val="000000"/>
                <w:sz w:val="20"/>
                <w:szCs w:val="20"/>
              </w:rPr>
            </w:pPr>
          </w:p>
        </w:tc>
      </w:tr>
      <w:tr w:rsidR="000450E4" w:rsidRPr="00B31A8B" w14:paraId="37D2E60A" w14:textId="77777777" w:rsidTr="00505F66">
        <w:trPr>
          <w:trHeight w:val="851"/>
        </w:trPr>
        <w:tc>
          <w:tcPr>
            <w:tcW w:w="1951" w:type="dxa"/>
            <w:shd w:val="clear" w:color="auto" w:fill="FDE9D9"/>
            <w:vAlign w:val="center"/>
          </w:tcPr>
          <w:p w14:paraId="72D80DCE" w14:textId="77777777" w:rsidR="000450E4" w:rsidRPr="00A3588B" w:rsidRDefault="000450E4" w:rsidP="000450E4">
            <w:pPr>
              <w:jc w:val="both"/>
              <w:rPr>
                <w:rFonts w:ascii="Times New Roman" w:hAnsi="Times New Roman" w:cs="Times New Roman"/>
                <w:color w:val="000000"/>
                <w:sz w:val="20"/>
                <w:szCs w:val="20"/>
              </w:rPr>
            </w:pPr>
            <w:r w:rsidRPr="00A3588B">
              <w:rPr>
                <w:rFonts w:ascii="Times New Roman" w:hAnsi="Times New Roman" w:cs="Times New Roman"/>
                <w:color w:val="000000"/>
                <w:sz w:val="20"/>
                <w:szCs w:val="20"/>
              </w:rPr>
              <w:t>ΟΜΑΔΙΚΗ ΤΑΚΤΙΚΗ</w:t>
            </w:r>
          </w:p>
        </w:tc>
        <w:tc>
          <w:tcPr>
            <w:tcW w:w="1483" w:type="dxa"/>
            <w:shd w:val="clear" w:color="auto" w:fill="FDE9D9"/>
            <w:vAlign w:val="center"/>
          </w:tcPr>
          <w:p w14:paraId="65969F87" w14:textId="3B7FE83A" w:rsidR="000450E4" w:rsidRPr="00A3588B" w:rsidRDefault="000450E4" w:rsidP="000450E4">
            <w:pPr>
              <w:jc w:val="center"/>
              <w:rPr>
                <w:rFonts w:ascii="Times New Roman" w:hAnsi="Times New Roman" w:cs="Times New Roman"/>
                <w:color w:val="000000"/>
                <w:sz w:val="20"/>
                <w:szCs w:val="20"/>
              </w:rPr>
            </w:pPr>
          </w:p>
        </w:tc>
        <w:tc>
          <w:tcPr>
            <w:tcW w:w="1929" w:type="dxa"/>
            <w:shd w:val="clear" w:color="auto" w:fill="FDE9D9"/>
            <w:vAlign w:val="center"/>
          </w:tcPr>
          <w:p w14:paraId="5E72FC72" w14:textId="5062D846" w:rsidR="000450E4" w:rsidRPr="002610BA" w:rsidRDefault="000450E4" w:rsidP="000450E4">
            <w:pPr>
              <w:jc w:val="center"/>
              <w:rPr>
                <w:rFonts w:ascii="Times New Roman" w:hAnsi="Times New Roman" w:cs="Times New Roman"/>
                <w:b/>
                <w:sz w:val="20"/>
                <w:szCs w:val="20"/>
              </w:rPr>
            </w:pPr>
            <w:r w:rsidRPr="002610BA">
              <w:rPr>
                <w:rFonts w:ascii="Times New Roman" w:hAnsi="Times New Roman" w:cs="Times New Roman"/>
                <w:b/>
                <w:sz w:val="20"/>
                <w:szCs w:val="20"/>
              </w:rPr>
              <w:t>50%</w:t>
            </w:r>
          </w:p>
        </w:tc>
        <w:tc>
          <w:tcPr>
            <w:tcW w:w="1632" w:type="dxa"/>
            <w:shd w:val="clear" w:color="auto" w:fill="FDE9D9"/>
            <w:vAlign w:val="center"/>
          </w:tcPr>
          <w:p w14:paraId="7C4B8BA9" w14:textId="77777777" w:rsidR="000450E4" w:rsidRPr="00A3588B" w:rsidRDefault="000450E4" w:rsidP="000450E4">
            <w:pPr>
              <w:jc w:val="both"/>
              <w:rPr>
                <w:rFonts w:ascii="Times New Roman" w:hAnsi="Times New Roman" w:cs="Times New Roman"/>
                <w:color w:val="000000"/>
                <w:sz w:val="20"/>
                <w:szCs w:val="20"/>
              </w:rPr>
            </w:pPr>
          </w:p>
        </w:tc>
        <w:tc>
          <w:tcPr>
            <w:tcW w:w="2374" w:type="dxa"/>
            <w:shd w:val="clear" w:color="auto" w:fill="FDE9D9"/>
            <w:vAlign w:val="center"/>
          </w:tcPr>
          <w:p w14:paraId="7939C1F6" w14:textId="77777777" w:rsidR="000450E4" w:rsidRPr="00A3588B" w:rsidRDefault="000450E4" w:rsidP="000450E4">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50%</w:t>
            </w:r>
          </w:p>
        </w:tc>
      </w:tr>
      <w:tr w:rsidR="000450E4" w:rsidRPr="00B31A8B" w14:paraId="1D0EB917" w14:textId="77777777" w:rsidTr="00505F66">
        <w:trPr>
          <w:trHeight w:val="851"/>
        </w:trPr>
        <w:tc>
          <w:tcPr>
            <w:tcW w:w="1951" w:type="dxa"/>
            <w:shd w:val="clear" w:color="auto" w:fill="FDE9D9"/>
            <w:vAlign w:val="center"/>
          </w:tcPr>
          <w:p w14:paraId="30CFE839" w14:textId="77777777" w:rsidR="000450E4" w:rsidRPr="00A3588B" w:rsidRDefault="000450E4" w:rsidP="000450E4">
            <w:pPr>
              <w:jc w:val="both"/>
              <w:rPr>
                <w:rFonts w:ascii="Times New Roman" w:hAnsi="Times New Roman" w:cs="Times New Roman"/>
                <w:color w:val="000000"/>
                <w:sz w:val="20"/>
                <w:szCs w:val="20"/>
              </w:rPr>
            </w:pPr>
            <w:r w:rsidRPr="00A3588B">
              <w:rPr>
                <w:rFonts w:ascii="Times New Roman" w:hAnsi="Times New Roman" w:cs="Times New Roman"/>
                <w:color w:val="000000"/>
                <w:sz w:val="20"/>
                <w:szCs w:val="20"/>
              </w:rPr>
              <w:t>ΜΕΘΟΔΟΛΟΓΙΑ ΔΙΔΑΣΚΑΛΙΑΣ</w:t>
            </w:r>
          </w:p>
        </w:tc>
        <w:tc>
          <w:tcPr>
            <w:tcW w:w="1483" w:type="dxa"/>
            <w:shd w:val="clear" w:color="auto" w:fill="FDE9D9"/>
            <w:vAlign w:val="center"/>
          </w:tcPr>
          <w:p w14:paraId="330C9D56" w14:textId="34FCC80C" w:rsidR="000450E4" w:rsidRPr="00A3588B" w:rsidRDefault="000450E4" w:rsidP="000450E4">
            <w:pPr>
              <w:jc w:val="center"/>
              <w:rPr>
                <w:rFonts w:ascii="Times New Roman" w:hAnsi="Times New Roman" w:cs="Times New Roman"/>
                <w:color w:val="000000"/>
                <w:sz w:val="20"/>
                <w:szCs w:val="20"/>
              </w:rPr>
            </w:pPr>
          </w:p>
        </w:tc>
        <w:tc>
          <w:tcPr>
            <w:tcW w:w="1929" w:type="dxa"/>
            <w:shd w:val="clear" w:color="auto" w:fill="FDE9D9"/>
            <w:vAlign w:val="center"/>
          </w:tcPr>
          <w:p w14:paraId="05FCC2CA" w14:textId="110C6438" w:rsidR="000450E4" w:rsidRPr="00A3588B" w:rsidRDefault="000450E4" w:rsidP="000450E4">
            <w:pPr>
              <w:jc w:val="center"/>
              <w:rPr>
                <w:rFonts w:ascii="Times New Roman" w:hAnsi="Times New Roman" w:cs="Times New Roman"/>
                <w:color w:val="000000"/>
                <w:sz w:val="20"/>
                <w:szCs w:val="20"/>
              </w:rPr>
            </w:pPr>
          </w:p>
        </w:tc>
        <w:tc>
          <w:tcPr>
            <w:tcW w:w="1632" w:type="dxa"/>
            <w:shd w:val="clear" w:color="auto" w:fill="FDE9D9"/>
            <w:vAlign w:val="center"/>
          </w:tcPr>
          <w:p w14:paraId="4CC96AFE" w14:textId="77777777" w:rsidR="000450E4" w:rsidRPr="00A3588B" w:rsidRDefault="000450E4" w:rsidP="000450E4">
            <w:pPr>
              <w:jc w:val="both"/>
              <w:rPr>
                <w:rFonts w:ascii="Times New Roman" w:hAnsi="Times New Roman" w:cs="Times New Roman"/>
                <w:color w:val="000000"/>
                <w:sz w:val="20"/>
                <w:szCs w:val="20"/>
              </w:rPr>
            </w:pPr>
          </w:p>
        </w:tc>
        <w:tc>
          <w:tcPr>
            <w:tcW w:w="2374" w:type="dxa"/>
            <w:shd w:val="clear" w:color="auto" w:fill="FDE9D9"/>
            <w:vAlign w:val="center"/>
          </w:tcPr>
          <w:p w14:paraId="661A612C" w14:textId="236D6467" w:rsidR="000450E4" w:rsidRPr="00A3588B" w:rsidRDefault="002610BA" w:rsidP="000450E4">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100%</w:t>
            </w:r>
          </w:p>
        </w:tc>
      </w:tr>
      <w:tr w:rsidR="000450E4" w:rsidRPr="00B31A8B" w14:paraId="23FB2C2E" w14:textId="77777777" w:rsidTr="00505F66">
        <w:trPr>
          <w:trHeight w:val="851"/>
        </w:trPr>
        <w:tc>
          <w:tcPr>
            <w:tcW w:w="1951" w:type="dxa"/>
            <w:shd w:val="clear" w:color="auto" w:fill="FDE9D9"/>
            <w:vAlign w:val="center"/>
          </w:tcPr>
          <w:p w14:paraId="58DF749B" w14:textId="77777777" w:rsidR="000450E4" w:rsidRPr="00A3588B" w:rsidRDefault="000450E4" w:rsidP="000450E4">
            <w:pPr>
              <w:jc w:val="both"/>
              <w:rPr>
                <w:rFonts w:ascii="Times New Roman" w:hAnsi="Times New Roman" w:cs="Times New Roman"/>
                <w:color w:val="000000"/>
                <w:sz w:val="20"/>
                <w:szCs w:val="20"/>
              </w:rPr>
            </w:pPr>
            <w:r w:rsidRPr="00A3588B">
              <w:rPr>
                <w:rFonts w:ascii="Times New Roman" w:hAnsi="Times New Roman" w:cs="Times New Roman"/>
                <w:color w:val="000000"/>
                <w:sz w:val="20"/>
                <w:szCs w:val="20"/>
              </w:rPr>
              <w:t xml:space="preserve">ΕΙΔΙΚΑ ΘΕΜΑΤΑ </w:t>
            </w:r>
          </w:p>
        </w:tc>
        <w:tc>
          <w:tcPr>
            <w:tcW w:w="1483" w:type="dxa"/>
            <w:shd w:val="clear" w:color="auto" w:fill="FDE9D9"/>
            <w:vAlign w:val="center"/>
          </w:tcPr>
          <w:p w14:paraId="0F894291" w14:textId="77777777" w:rsidR="000450E4" w:rsidRPr="00A3588B" w:rsidRDefault="000450E4" w:rsidP="000450E4">
            <w:pPr>
              <w:jc w:val="center"/>
              <w:rPr>
                <w:rFonts w:ascii="Times New Roman" w:hAnsi="Times New Roman" w:cs="Times New Roman"/>
                <w:color w:val="000000"/>
                <w:sz w:val="20"/>
                <w:szCs w:val="20"/>
              </w:rPr>
            </w:pPr>
          </w:p>
          <w:p w14:paraId="1FCB6981" w14:textId="77777777" w:rsidR="000450E4" w:rsidRPr="00A3588B" w:rsidRDefault="000450E4" w:rsidP="000450E4">
            <w:pPr>
              <w:jc w:val="center"/>
              <w:rPr>
                <w:rFonts w:ascii="Times New Roman" w:hAnsi="Times New Roman" w:cs="Times New Roman"/>
                <w:color w:val="000000"/>
                <w:sz w:val="20"/>
                <w:szCs w:val="20"/>
              </w:rPr>
            </w:pPr>
          </w:p>
        </w:tc>
        <w:tc>
          <w:tcPr>
            <w:tcW w:w="1929" w:type="dxa"/>
            <w:shd w:val="clear" w:color="auto" w:fill="FDE9D9"/>
            <w:vAlign w:val="center"/>
          </w:tcPr>
          <w:p w14:paraId="599B2F83" w14:textId="77777777" w:rsidR="000450E4" w:rsidRPr="00A3588B" w:rsidRDefault="000450E4" w:rsidP="000450E4">
            <w:pPr>
              <w:jc w:val="center"/>
              <w:rPr>
                <w:rFonts w:ascii="Times New Roman" w:hAnsi="Times New Roman" w:cs="Times New Roman"/>
                <w:color w:val="000000"/>
                <w:sz w:val="20"/>
                <w:szCs w:val="20"/>
              </w:rPr>
            </w:pPr>
            <w:r w:rsidRPr="00A3588B">
              <w:rPr>
                <w:rFonts w:ascii="Times New Roman" w:hAnsi="Times New Roman" w:cs="Times New Roman"/>
                <w:b/>
                <w:color w:val="000000"/>
                <w:sz w:val="20"/>
                <w:szCs w:val="20"/>
              </w:rPr>
              <w:t>100%</w:t>
            </w:r>
          </w:p>
        </w:tc>
        <w:tc>
          <w:tcPr>
            <w:tcW w:w="1632" w:type="dxa"/>
            <w:shd w:val="clear" w:color="auto" w:fill="FDE9D9"/>
            <w:vAlign w:val="center"/>
          </w:tcPr>
          <w:p w14:paraId="317A9087" w14:textId="77777777" w:rsidR="000450E4" w:rsidRPr="00A3588B" w:rsidRDefault="000450E4" w:rsidP="000450E4">
            <w:pPr>
              <w:jc w:val="both"/>
              <w:rPr>
                <w:rFonts w:ascii="Times New Roman" w:hAnsi="Times New Roman" w:cs="Times New Roman"/>
                <w:color w:val="000000"/>
                <w:sz w:val="20"/>
                <w:szCs w:val="20"/>
              </w:rPr>
            </w:pPr>
          </w:p>
        </w:tc>
        <w:tc>
          <w:tcPr>
            <w:tcW w:w="2374" w:type="dxa"/>
            <w:shd w:val="clear" w:color="auto" w:fill="FDE9D9"/>
            <w:vAlign w:val="center"/>
          </w:tcPr>
          <w:p w14:paraId="46076003" w14:textId="77777777" w:rsidR="000450E4" w:rsidRPr="00A3588B" w:rsidRDefault="000450E4" w:rsidP="000450E4">
            <w:pPr>
              <w:jc w:val="both"/>
              <w:rPr>
                <w:rFonts w:ascii="Times New Roman" w:hAnsi="Times New Roman" w:cs="Times New Roman"/>
                <w:color w:val="000000"/>
                <w:sz w:val="20"/>
                <w:szCs w:val="20"/>
              </w:rPr>
            </w:pPr>
          </w:p>
        </w:tc>
      </w:tr>
      <w:tr w:rsidR="000450E4" w:rsidRPr="00B31A8B" w14:paraId="77FE9A25" w14:textId="77777777" w:rsidTr="00505F66">
        <w:trPr>
          <w:trHeight w:val="851"/>
        </w:trPr>
        <w:tc>
          <w:tcPr>
            <w:tcW w:w="1951" w:type="dxa"/>
            <w:shd w:val="clear" w:color="auto" w:fill="FDE9D9"/>
            <w:vAlign w:val="center"/>
          </w:tcPr>
          <w:p w14:paraId="75DAB96C" w14:textId="77777777" w:rsidR="000450E4" w:rsidRPr="00A3588B" w:rsidRDefault="000450E4" w:rsidP="000450E4">
            <w:pPr>
              <w:jc w:val="both"/>
              <w:rPr>
                <w:rFonts w:ascii="Times New Roman" w:hAnsi="Times New Roman" w:cs="Times New Roman"/>
                <w:color w:val="000000"/>
                <w:sz w:val="20"/>
                <w:szCs w:val="20"/>
              </w:rPr>
            </w:pPr>
            <w:r w:rsidRPr="00A3588B">
              <w:rPr>
                <w:rFonts w:ascii="Times New Roman" w:hAnsi="Times New Roman" w:cs="Times New Roman"/>
                <w:color w:val="000000"/>
                <w:sz w:val="20"/>
                <w:szCs w:val="20"/>
              </w:rPr>
              <w:t>ΠΡΟΠΟΝΗΤΙΚΗ ΕΞΑΣΚΗΣΗ</w:t>
            </w:r>
          </w:p>
        </w:tc>
        <w:tc>
          <w:tcPr>
            <w:tcW w:w="1483" w:type="dxa"/>
            <w:shd w:val="clear" w:color="auto" w:fill="FDE9D9"/>
            <w:vAlign w:val="center"/>
          </w:tcPr>
          <w:p w14:paraId="630866D5" w14:textId="77777777" w:rsidR="000450E4" w:rsidRPr="00A3588B" w:rsidRDefault="000450E4" w:rsidP="000450E4">
            <w:pPr>
              <w:jc w:val="center"/>
              <w:rPr>
                <w:rFonts w:ascii="Times New Roman" w:hAnsi="Times New Roman" w:cs="Times New Roman"/>
                <w:color w:val="000000"/>
                <w:sz w:val="20"/>
                <w:szCs w:val="20"/>
              </w:rPr>
            </w:pPr>
          </w:p>
        </w:tc>
        <w:tc>
          <w:tcPr>
            <w:tcW w:w="1929" w:type="dxa"/>
            <w:shd w:val="clear" w:color="auto" w:fill="FDE9D9"/>
            <w:vAlign w:val="center"/>
          </w:tcPr>
          <w:p w14:paraId="545DEA4C" w14:textId="77777777" w:rsidR="000450E4" w:rsidRPr="00A3588B" w:rsidRDefault="000450E4" w:rsidP="000450E4">
            <w:pPr>
              <w:jc w:val="center"/>
              <w:rPr>
                <w:rFonts w:ascii="Times New Roman" w:hAnsi="Times New Roman" w:cs="Times New Roman"/>
                <w:b/>
                <w:color w:val="000000"/>
                <w:sz w:val="20"/>
                <w:szCs w:val="20"/>
              </w:rPr>
            </w:pPr>
          </w:p>
        </w:tc>
        <w:tc>
          <w:tcPr>
            <w:tcW w:w="1632" w:type="dxa"/>
            <w:shd w:val="clear" w:color="auto" w:fill="FDE9D9"/>
            <w:vAlign w:val="center"/>
          </w:tcPr>
          <w:p w14:paraId="31F2352F" w14:textId="77777777" w:rsidR="000450E4" w:rsidRPr="00A3588B" w:rsidRDefault="000450E4" w:rsidP="000450E4">
            <w:pPr>
              <w:jc w:val="both"/>
              <w:rPr>
                <w:rFonts w:ascii="Times New Roman" w:hAnsi="Times New Roman" w:cs="Times New Roman"/>
                <w:color w:val="000000"/>
                <w:sz w:val="20"/>
                <w:szCs w:val="20"/>
              </w:rPr>
            </w:pPr>
          </w:p>
        </w:tc>
        <w:tc>
          <w:tcPr>
            <w:tcW w:w="2374" w:type="dxa"/>
            <w:shd w:val="clear" w:color="auto" w:fill="FDE9D9"/>
            <w:vAlign w:val="center"/>
          </w:tcPr>
          <w:p w14:paraId="33EF222B" w14:textId="77777777" w:rsidR="000450E4" w:rsidRPr="00A3588B" w:rsidRDefault="000450E4" w:rsidP="000450E4">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100%</w:t>
            </w:r>
          </w:p>
        </w:tc>
      </w:tr>
      <w:tr w:rsidR="000450E4" w:rsidRPr="00B31A8B" w14:paraId="391EE105" w14:textId="77777777" w:rsidTr="00505F66">
        <w:trPr>
          <w:trHeight w:val="851"/>
        </w:trPr>
        <w:tc>
          <w:tcPr>
            <w:tcW w:w="1951" w:type="dxa"/>
            <w:shd w:val="clear" w:color="auto" w:fill="FDE9D9"/>
            <w:vAlign w:val="center"/>
          </w:tcPr>
          <w:p w14:paraId="7D6C6510" w14:textId="77777777" w:rsidR="000450E4" w:rsidRPr="00A3588B" w:rsidRDefault="000450E4" w:rsidP="000450E4">
            <w:pPr>
              <w:jc w:val="both"/>
              <w:rPr>
                <w:rFonts w:ascii="Times New Roman" w:hAnsi="Times New Roman" w:cs="Times New Roman"/>
                <w:color w:val="000000"/>
                <w:sz w:val="20"/>
                <w:szCs w:val="20"/>
              </w:rPr>
            </w:pPr>
            <w:r>
              <w:rPr>
                <w:rFonts w:ascii="Times New Roman" w:hAnsi="Times New Roman" w:cs="Times New Roman"/>
                <w:color w:val="000000"/>
                <w:sz w:val="20"/>
                <w:szCs w:val="20"/>
              </w:rPr>
              <w:t>ΚΑΝΟΝΙΣΜΟΙ</w:t>
            </w:r>
          </w:p>
        </w:tc>
        <w:tc>
          <w:tcPr>
            <w:tcW w:w="1483" w:type="dxa"/>
            <w:shd w:val="clear" w:color="auto" w:fill="FDE9D9"/>
            <w:vAlign w:val="center"/>
          </w:tcPr>
          <w:p w14:paraId="426E1F1B" w14:textId="77777777" w:rsidR="000450E4" w:rsidRPr="00A3588B" w:rsidRDefault="000450E4" w:rsidP="000450E4">
            <w:pPr>
              <w:jc w:val="center"/>
              <w:rPr>
                <w:rFonts w:ascii="Times New Roman" w:hAnsi="Times New Roman" w:cs="Times New Roman"/>
                <w:color w:val="000000"/>
                <w:sz w:val="20"/>
                <w:szCs w:val="20"/>
              </w:rPr>
            </w:pPr>
          </w:p>
        </w:tc>
        <w:tc>
          <w:tcPr>
            <w:tcW w:w="1929" w:type="dxa"/>
            <w:shd w:val="clear" w:color="auto" w:fill="FDE9D9"/>
            <w:vAlign w:val="center"/>
          </w:tcPr>
          <w:p w14:paraId="15AC383C" w14:textId="77777777" w:rsidR="000450E4" w:rsidRPr="00A3588B" w:rsidRDefault="000450E4" w:rsidP="000450E4">
            <w:pPr>
              <w:jc w:val="center"/>
              <w:rPr>
                <w:rFonts w:ascii="Times New Roman" w:hAnsi="Times New Roman" w:cs="Times New Roman"/>
                <w:b/>
                <w:color w:val="000000"/>
                <w:sz w:val="20"/>
                <w:szCs w:val="20"/>
              </w:rPr>
            </w:pPr>
            <w:r w:rsidRPr="00A3588B">
              <w:rPr>
                <w:rFonts w:ascii="Times New Roman" w:hAnsi="Times New Roman" w:cs="Times New Roman"/>
                <w:b/>
                <w:color w:val="000000"/>
                <w:sz w:val="20"/>
                <w:szCs w:val="20"/>
              </w:rPr>
              <w:t>100%</w:t>
            </w:r>
          </w:p>
        </w:tc>
        <w:tc>
          <w:tcPr>
            <w:tcW w:w="1632" w:type="dxa"/>
            <w:shd w:val="clear" w:color="auto" w:fill="FDE9D9"/>
            <w:vAlign w:val="center"/>
          </w:tcPr>
          <w:p w14:paraId="0AF61F15" w14:textId="77777777" w:rsidR="000450E4" w:rsidRPr="00A3588B" w:rsidRDefault="000450E4" w:rsidP="000450E4">
            <w:pPr>
              <w:jc w:val="both"/>
              <w:rPr>
                <w:rFonts w:ascii="Times New Roman" w:hAnsi="Times New Roman" w:cs="Times New Roman"/>
                <w:color w:val="000000"/>
                <w:sz w:val="20"/>
                <w:szCs w:val="20"/>
              </w:rPr>
            </w:pPr>
          </w:p>
        </w:tc>
        <w:tc>
          <w:tcPr>
            <w:tcW w:w="2374" w:type="dxa"/>
            <w:shd w:val="clear" w:color="auto" w:fill="FDE9D9"/>
            <w:vAlign w:val="center"/>
          </w:tcPr>
          <w:p w14:paraId="1F130E78" w14:textId="77777777" w:rsidR="000450E4" w:rsidRPr="00A3588B" w:rsidRDefault="000450E4" w:rsidP="000450E4">
            <w:pPr>
              <w:jc w:val="center"/>
              <w:rPr>
                <w:rFonts w:ascii="Times New Roman" w:hAnsi="Times New Roman" w:cs="Times New Roman"/>
                <w:color w:val="000000"/>
                <w:sz w:val="20"/>
                <w:szCs w:val="20"/>
              </w:rPr>
            </w:pPr>
          </w:p>
        </w:tc>
      </w:tr>
    </w:tbl>
    <w:p w14:paraId="3DF8A18C" w14:textId="77777777" w:rsidR="001562E6" w:rsidRPr="00A3588B" w:rsidRDefault="00A3588B" w:rsidP="000B58AD">
      <w:pPr>
        <w:pStyle w:val="a5"/>
        <w:numPr>
          <w:ilvl w:val="0"/>
          <w:numId w:val="13"/>
        </w:numPr>
        <w:spacing w:after="0"/>
        <w:jc w:val="center"/>
        <w:rPr>
          <w:rFonts w:ascii="Times New Roman" w:hAnsi="Times New Roman"/>
          <w:b/>
          <w:color w:val="E36C0A"/>
          <w:sz w:val="32"/>
          <w:szCs w:val="32"/>
        </w:rPr>
      </w:pPr>
      <w:r w:rsidRPr="00A3588B">
        <w:rPr>
          <w:rFonts w:ascii="Times New Roman" w:hAnsi="Times New Roman"/>
          <w:b/>
          <w:color w:val="E36C0A"/>
          <w:sz w:val="32"/>
          <w:szCs w:val="32"/>
        </w:rPr>
        <w:t>ΧΟΡΗΓΗΣΗ ΔΙΠΛΩΜΑΤΟΣ</w:t>
      </w:r>
    </w:p>
    <w:p w14:paraId="065A43FE" w14:textId="77777777" w:rsidR="001562E6" w:rsidRPr="00B31A8B" w:rsidRDefault="000B58AD" w:rsidP="00740415">
      <w:pPr>
        <w:spacing w:after="0"/>
        <w:rPr>
          <w:rFonts w:ascii="Times New Roman" w:hAnsi="Times New Roman" w:cs="Times New Roman"/>
          <w:b/>
          <w:color w:val="E36C0A"/>
          <w:sz w:val="24"/>
          <w:szCs w:val="24"/>
          <w:u w:val="single"/>
        </w:rPr>
      </w:pPr>
      <w:r>
        <w:rPr>
          <w:rFonts w:ascii="Times New Roman" w:hAnsi="Times New Roman" w:cs="Times New Roman"/>
          <w:b/>
          <w:color w:val="E36C0A"/>
          <w:sz w:val="24"/>
          <w:szCs w:val="24"/>
          <w:u w:val="single"/>
        </w:rPr>
        <w:pict w14:anchorId="0D8DD7BF">
          <v:rect id="_x0000_i1030" style="width:0;height:1.5pt" o:hralign="center" o:hrstd="t" o:hr="t" fillcolor="#aca899" stroked="f"/>
        </w:pict>
      </w:r>
    </w:p>
    <w:p w14:paraId="4FEF205E" w14:textId="77777777" w:rsidR="001562E6" w:rsidRPr="00B31A8B" w:rsidRDefault="001562E6" w:rsidP="00740415">
      <w:pPr>
        <w:spacing w:after="0"/>
        <w:rPr>
          <w:rFonts w:ascii="Times New Roman" w:hAnsi="Times New Roman" w:cs="Times New Roman"/>
          <w:sz w:val="24"/>
          <w:szCs w:val="24"/>
        </w:rPr>
      </w:pPr>
    </w:p>
    <w:p w14:paraId="23B99FB9" w14:textId="7CD5333C" w:rsidR="001562E6" w:rsidRPr="00B31A8B" w:rsidRDefault="001562E6" w:rsidP="000B58AD">
      <w:pPr>
        <w:pStyle w:val="a5"/>
        <w:numPr>
          <w:ilvl w:val="0"/>
          <w:numId w:val="6"/>
        </w:numPr>
        <w:jc w:val="both"/>
        <w:rPr>
          <w:rFonts w:ascii="Times New Roman" w:hAnsi="Times New Roman"/>
          <w:sz w:val="24"/>
          <w:szCs w:val="24"/>
        </w:rPr>
      </w:pPr>
      <w:r w:rsidRPr="00B31A8B">
        <w:rPr>
          <w:rFonts w:ascii="Times New Roman" w:hAnsi="Times New Roman"/>
          <w:sz w:val="24"/>
          <w:szCs w:val="24"/>
        </w:rPr>
        <w:t xml:space="preserve">Δίπλωμα της Σχολής </w:t>
      </w:r>
      <w:r w:rsidRPr="00F3288D">
        <w:rPr>
          <w:rFonts w:ascii="Times New Roman" w:hAnsi="Times New Roman"/>
          <w:sz w:val="24"/>
          <w:szCs w:val="24"/>
        </w:rPr>
        <w:t xml:space="preserve">Προπονητών </w:t>
      </w:r>
      <w:proofErr w:type="spellStart"/>
      <w:r w:rsidR="00F67643" w:rsidRPr="00F3288D">
        <w:rPr>
          <w:rFonts w:ascii="Times New Roman" w:hAnsi="Times New Roman"/>
          <w:sz w:val="24"/>
          <w:szCs w:val="24"/>
        </w:rPr>
        <w:t>Τσιρλίντινγκ</w:t>
      </w:r>
      <w:proofErr w:type="spellEnd"/>
      <w:r w:rsidR="00D8540C" w:rsidRPr="00F3288D">
        <w:rPr>
          <w:rFonts w:ascii="Times New Roman" w:hAnsi="Times New Roman"/>
          <w:sz w:val="24"/>
          <w:szCs w:val="24"/>
        </w:rPr>
        <w:t xml:space="preserve"> Αθλητικού Ομαδικού Χορού</w:t>
      </w:r>
      <w:r w:rsidRPr="00F3288D">
        <w:rPr>
          <w:rFonts w:ascii="Times New Roman" w:hAnsi="Times New Roman"/>
          <w:sz w:val="24"/>
          <w:szCs w:val="24"/>
        </w:rPr>
        <w:t xml:space="preserve"> </w:t>
      </w:r>
      <w:r w:rsidR="00C86904" w:rsidRPr="00F3288D">
        <w:rPr>
          <w:rFonts w:ascii="Times New Roman" w:hAnsi="Times New Roman"/>
          <w:sz w:val="24"/>
          <w:szCs w:val="24"/>
        </w:rPr>
        <w:t>Β</w:t>
      </w:r>
      <w:r w:rsidRPr="00F3288D">
        <w:rPr>
          <w:rFonts w:ascii="Times New Roman" w:hAnsi="Times New Roman"/>
          <w:sz w:val="24"/>
          <w:szCs w:val="24"/>
        </w:rPr>
        <w:t xml:space="preserve">΄ </w:t>
      </w:r>
      <w:r w:rsidR="00D8540C" w:rsidRPr="00F3288D">
        <w:rPr>
          <w:rFonts w:ascii="Times New Roman" w:hAnsi="Times New Roman"/>
          <w:sz w:val="24"/>
          <w:szCs w:val="24"/>
        </w:rPr>
        <w:t>Επιπέδου</w:t>
      </w:r>
      <w:r w:rsidRPr="00F3288D">
        <w:rPr>
          <w:rFonts w:ascii="Times New Roman" w:hAnsi="Times New Roman"/>
          <w:sz w:val="24"/>
          <w:szCs w:val="24"/>
        </w:rPr>
        <w:t xml:space="preserve"> έχουν δικαίωμα να αποκτ</w:t>
      </w:r>
      <w:r w:rsidRPr="00B31A8B">
        <w:rPr>
          <w:rFonts w:ascii="Times New Roman" w:hAnsi="Times New Roman"/>
          <w:sz w:val="24"/>
          <w:szCs w:val="24"/>
        </w:rPr>
        <w:t>ήσουν όσοι κατέχουν όλα τα απαραίτητα δικαιολογητικά, είχαν επαρκή παρακολούθηση και περάτωσαν με επιτυχία τις θεωρητικές και πρακτικές εξετάσεις.</w:t>
      </w:r>
    </w:p>
    <w:p w14:paraId="2331536D" w14:textId="77777777" w:rsidR="001562E6" w:rsidRPr="00B31A8B" w:rsidRDefault="001562E6" w:rsidP="000B58AD">
      <w:pPr>
        <w:pStyle w:val="a5"/>
        <w:numPr>
          <w:ilvl w:val="0"/>
          <w:numId w:val="6"/>
        </w:numPr>
        <w:jc w:val="both"/>
        <w:rPr>
          <w:rFonts w:ascii="Times New Roman" w:hAnsi="Times New Roman"/>
          <w:sz w:val="24"/>
          <w:szCs w:val="24"/>
        </w:rPr>
      </w:pPr>
      <w:r w:rsidRPr="00B31A8B">
        <w:rPr>
          <w:rFonts w:ascii="Times New Roman" w:hAnsi="Times New Roman"/>
          <w:sz w:val="24"/>
          <w:szCs w:val="24"/>
        </w:rPr>
        <w:t xml:space="preserve"> Τα Διπλώματα παραδίδονται στους επιτυχόντες από το αρμόδιο Τμήμα της Γενικής Γραμματείας Αθλητισμού (Γ.Γ.Α.)</w:t>
      </w:r>
    </w:p>
    <w:p w14:paraId="365A408F" w14:textId="77777777" w:rsidR="001562E6" w:rsidRPr="00B31A8B" w:rsidRDefault="001562E6" w:rsidP="000B58AD">
      <w:pPr>
        <w:pStyle w:val="a5"/>
        <w:numPr>
          <w:ilvl w:val="0"/>
          <w:numId w:val="6"/>
        </w:numPr>
        <w:jc w:val="both"/>
        <w:rPr>
          <w:rFonts w:ascii="Times New Roman" w:hAnsi="Times New Roman"/>
          <w:sz w:val="24"/>
          <w:szCs w:val="24"/>
        </w:rPr>
      </w:pPr>
      <w:r w:rsidRPr="00B31A8B">
        <w:rPr>
          <w:rFonts w:ascii="Times New Roman" w:hAnsi="Times New Roman"/>
          <w:sz w:val="24"/>
          <w:szCs w:val="24"/>
        </w:rPr>
        <w:t xml:space="preserve">Το κάθε Δίπλωμα για να θεωρείται έγκυρο φέρει σφραγίδα και αρίθμηση από την Γ.Γ.Α. </w:t>
      </w:r>
    </w:p>
    <w:p w14:paraId="3F6B7E1F" w14:textId="77777777" w:rsidR="001562E6" w:rsidRPr="00B31A8B" w:rsidRDefault="001562E6" w:rsidP="000B58AD">
      <w:pPr>
        <w:pStyle w:val="a5"/>
        <w:numPr>
          <w:ilvl w:val="0"/>
          <w:numId w:val="6"/>
        </w:numPr>
        <w:jc w:val="both"/>
        <w:rPr>
          <w:rFonts w:ascii="Times New Roman" w:hAnsi="Times New Roman"/>
          <w:sz w:val="24"/>
          <w:szCs w:val="24"/>
        </w:rPr>
      </w:pPr>
      <w:r w:rsidRPr="00B31A8B">
        <w:rPr>
          <w:rFonts w:ascii="Times New Roman" w:hAnsi="Times New Roman"/>
          <w:sz w:val="24"/>
          <w:szCs w:val="24"/>
        </w:rPr>
        <w:t xml:space="preserve">Ο τύπος Διπλωμάτων και τα όσα αναφέρονται σε αυτά είναι κοινός και σύμφωνος με πρότυπο που παραδίδει το αρμόδιο τμήμα της Γ.Γ.Α. </w:t>
      </w:r>
    </w:p>
    <w:p w14:paraId="19D252BE" w14:textId="77777777" w:rsidR="00FA0E44" w:rsidRPr="00B31A8B" w:rsidRDefault="00FA0E44">
      <w:pPr>
        <w:rPr>
          <w:rFonts w:ascii="Times New Roman" w:hAnsi="Times New Roman" w:cs="Times New Roman"/>
          <w:sz w:val="24"/>
          <w:szCs w:val="24"/>
        </w:rPr>
      </w:pPr>
    </w:p>
    <w:sectPr w:rsidR="00FA0E44" w:rsidRPr="00B31A8B" w:rsidSect="00590CD6">
      <w:headerReference w:type="default" r:id="rId9"/>
      <w:footerReference w:type="default" r:id="rId10"/>
      <w:pgSz w:w="11906" w:h="16838"/>
      <w:pgMar w:top="993" w:right="1133" w:bottom="709" w:left="1134"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095B" w14:textId="77777777" w:rsidR="000B58AD" w:rsidRDefault="000B58AD" w:rsidP="00135EBA">
      <w:pPr>
        <w:spacing w:after="0" w:line="240" w:lineRule="auto"/>
      </w:pPr>
      <w:r>
        <w:separator/>
      </w:r>
    </w:p>
  </w:endnote>
  <w:endnote w:type="continuationSeparator" w:id="0">
    <w:p w14:paraId="3D33F126" w14:textId="77777777" w:rsidR="000B58AD" w:rsidRDefault="000B58AD" w:rsidP="0013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050913"/>
      <w:docPartObj>
        <w:docPartGallery w:val="Page Numbers (Bottom of Page)"/>
        <w:docPartUnique/>
      </w:docPartObj>
    </w:sdtPr>
    <w:sdtEndPr>
      <w:rPr>
        <w:noProof/>
      </w:rPr>
    </w:sdtEndPr>
    <w:sdtContent>
      <w:p w14:paraId="22AED332" w14:textId="6857A485" w:rsidR="00475390" w:rsidRDefault="00475390">
        <w:pPr>
          <w:pStyle w:val="a8"/>
          <w:jc w:val="center"/>
        </w:pPr>
        <w:r>
          <w:fldChar w:fldCharType="begin"/>
        </w:r>
        <w:r>
          <w:instrText xml:space="preserve"> PAGE   \* MERGEFORMAT </w:instrText>
        </w:r>
        <w:r>
          <w:fldChar w:fldCharType="separate"/>
        </w:r>
        <w:r w:rsidR="009E3F2C">
          <w:rPr>
            <w:noProof/>
          </w:rPr>
          <w:t>1</w:t>
        </w:r>
        <w:r>
          <w:rPr>
            <w:noProof/>
          </w:rPr>
          <w:fldChar w:fldCharType="end"/>
        </w:r>
      </w:p>
    </w:sdtContent>
  </w:sdt>
  <w:p w14:paraId="27E8F976" w14:textId="77777777" w:rsidR="00475390" w:rsidRDefault="004753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B2357" w14:textId="77777777" w:rsidR="000B58AD" w:rsidRDefault="000B58AD" w:rsidP="00135EBA">
      <w:pPr>
        <w:spacing w:after="0" w:line="240" w:lineRule="auto"/>
      </w:pPr>
      <w:r>
        <w:separator/>
      </w:r>
    </w:p>
  </w:footnote>
  <w:footnote w:type="continuationSeparator" w:id="0">
    <w:p w14:paraId="6263F301" w14:textId="77777777" w:rsidR="000B58AD" w:rsidRDefault="000B58AD" w:rsidP="00135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09B6" w14:textId="26A065DC" w:rsidR="00475390" w:rsidRDefault="00475390">
    <w:pPr>
      <w:pStyle w:val="a7"/>
    </w:pPr>
    <w:r>
      <w:t xml:space="preserve">Σχολή Προπονητών </w:t>
    </w:r>
    <w:proofErr w:type="spellStart"/>
    <w:r>
      <w:t>Τσιρλίντινγκ</w:t>
    </w:r>
    <w:proofErr w:type="spellEnd"/>
    <w:r>
      <w:t xml:space="preserve"> Ομαδικού χορού Β΄ Επιπέδου  2023-24</w:t>
    </w:r>
    <w:r>
      <w:tab/>
      <w:t>Οδηγός σπουδών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5160"/>
    <w:multiLevelType w:val="hybridMultilevel"/>
    <w:tmpl w:val="3BCA0BC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2F10B91"/>
    <w:multiLevelType w:val="hybridMultilevel"/>
    <w:tmpl w:val="C51A3022"/>
    <w:lvl w:ilvl="0" w:tplc="C94ABE3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E174745"/>
    <w:multiLevelType w:val="hybridMultilevel"/>
    <w:tmpl w:val="BB6A6A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8F5F2E"/>
    <w:multiLevelType w:val="hybridMultilevel"/>
    <w:tmpl w:val="55AAEF5C"/>
    <w:lvl w:ilvl="0" w:tplc="149E5DF0">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4" w15:restartNumberingAfterBreak="0">
    <w:nsid w:val="144559A6"/>
    <w:multiLevelType w:val="multilevel"/>
    <w:tmpl w:val="0F76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97105"/>
    <w:multiLevelType w:val="multilevel"/>
    <w:tmpl w:val="3A2AE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358F3"/>
    <w:multiLevelType w:val="hybridMultilevel"/>
    <w:tmpl w:val="3FD095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1B9900F4"/>
    <w:multiLevelType w:val="hybridMultilevel"/>
    <w:tmpl w:val="E1227482"/>
    <w:lvl w:ilvl="0" w:tplc="040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903272"/>
    <w:multiLevelType w:val="hybridMultilevel"/>
    <w:tmpl w:val="DCA415C0"/>
    <w:lvl w:ilvl="0" w:tplc="EC24C61A">
      <w:start w:val="1"/>
      <w:numFmt w:val="decimal"/>
      <w:lvlText w:val="%1."/>
      <w:lvlJc w:val="left"/>
      <w:pPr>
        <w:ind w:left="720" w:hanging="360"/>
      </w:pPr>
      <w:rPr>
        <w:rFonts w:cs="Times New Roman" w:hint="default"/>
        <w:b w:val="0"/>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21BE3CC0"/>
    <w:multiLevelType w:val="hybridMultilevel"/>
    <w:tmpl w:val="190066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43118BB"/>
    <w:multiLevelType w:val="multilevel"/>
    <w:tmpl w:val="C772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5F0A3A"/>
    <w:multiLevelType w:val="hybridMultilevel"/>
    <w:tmpl w:val="7EE6B4C2"/>
    <w:lvl w:ilvl="0" w:tplc="9432E15E">
      <w:start w:val="2"/>
      <w:numFmt w:val="decimal"/>
      <w:lvlText w:val="%1."/>
      <w:lvlJc w:val="left"/>
      <w:pPr>
        <w:ind w:left="785" w:hanging="360"/>
      </w:pPr>
      <w:rPr>
        <w:rFonts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4082528"/>
    <w:multiLevelType w:val="hybridMultilevel"/>
    <w:tmpl w:val="FD182FFA"/>
    <w:lvl w:ilvl="0" w:tplc="D47E661C">
      <w:start w:val="1"/>
      <w:numFmt w:val="decimal"/>
      <w:lvlText w:val="%1."/>
      <w:lvlJc w:val="left"/>
      <w:pPr>
        <w:ind w:left="927" w:hanging="360"/>
      </w:pPr>
      <w:rPr>
        <w:rFonts w:hint="default"/>
        <w:b/>
        <w:bCs/>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3" w15:restartNumberingAfterBreak="0">
    <w:nsid w:val="44954B92"/>
    <w:multiLevelType w:val="hybridMultilevel"/>
    <w:tmpl w:val="CBBC6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7026CB4"/>
    <w:multiLevelType w:val="hybridMultilevel"/>
    <w:tmpl w:val="A614F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7A962E3"/>
    <w:multiLevelType w:val="multilevel"/>
    <w:tmpl w:val="FA621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A794D"/>
    <w:multiLevelType w:val="multilevel"/>
    <w:tmpl w:val="BE74E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12352"/>
    <w:multiLevelType w:val="hybridMultilevel"/>
    <w:tmpl w:val="44CA74F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52C3573A"/>
    <w:multiLevelType w:val="hybridMultilevel"/>
    <w:tmpl w:val="1E74BF08"/>
    <w:lvl w:ilvl="0" w:tplc="1D409806">
      <w:start w:val="1"/>
      <w:numFmt w:val="decimal"/>
      <w:pStyle w:val="3"/>
      <w:lvlText w:val="%1."/>
      <w:lvlJc w:val="left"/>
      <w:pPr>
        <w:ind w:left="360" w:hanging="360"/>
      </w:pPr>
      <w:rPr>
        <w:rFonts w:cs="Times New Roman" w:hint="default"/>
        <w:b w:val="0"/>
        <w:color w:val="auto"/>
        <w:sz w:val="20"/>
        <w:u w:val="none"/>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15:restartNumberingAfterBreak="0">
    <w:nsid w:val="536A519E"/>
    <w:multiLevelType w:val="multilevel"/>
    <w:tmpl w:val="D1206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528B1"/>
    <w:multiLevelType w:val="hybridMultilevel"/>
    <w:tmpl w:val="C76AC826"/>
    <w:lvl w:ilvl="0" w:tplc="DF86B658">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596D6223"/>
    <w:multiLevelType w:val="hybridMultilevel"/>
    <w:tmpl w:val="288CD456"/>
    <w:lvl w:ilvl="0" w:tplc="DF6A610A">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F2A1496"/>
    <w:multiLevelType w:val="hybridMultilevel"/>
    <w:tmpl w:val="9E9A2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FA33A14"/>
    <w:multiLevelType w:val="hybridMultilevel"/>
    <w:tmpl w:val="92868CF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14B451A"/>
    <w:multiLevelType w:val="hybridMultilevel"/>
    <w:tmpl w:val="71068486"/>
    <w:lvl w:ilvl="0" w:tplc="470E312C">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17628D0"/>
    <w:multiLevelType w:val="hybridMultilevel"/>
    <w:tmpl w:val="C3E235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9146FF"/>
    <w:multiLevelType w:val="hybridMultilevel"/>
    <w:tmpl w:val="CFACACA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7" w15:restartNumberingAfterBreak="0">
    <w:nsid w:val="670864D0"/>
    <w:multiLevelType w:val="multilevel"/>
    <w:tmpl w:val="99BA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1C1255"/>
    <w:multiLevelType w:val="hybridMultilevel"/>
    <w:tmpl w:val="DA045A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1"/>
  </w:num>
  <w:num w:numId="2">
    <w:abstractNumId w:val="9"/>
  </w:num>
  <w:num w:numId="3">
    <w:abstractNumId w:val="17"/>
  </w:num>
  <w:num w:numId="4">
    <w:abstractNumId w:val="8"/>
  </w:num>
  <w:num w:numId="5">
    <w:abstractNumId w:val="20"/>
  </w:num>
  <w:num w:numId="6">
    <w:abstractNumId w:val="3"/>
  </w:num>
  <w:num w:numId="7">
    <w:abstractNumId w:val="11"/>
  </w:num>
  <w:num w:numId="8">
    <w:abstractNumId w:val="18"/>
  </w:num>
  <w:num w:numId="9">
    <w:abstractNumId w:val="13"/>
  </w:num>
  <w:num w:numId="10">
    <w:abstractNumId w:val="25"/>
  </w:num>
  <w:num w:numId="11">
    <w:abstractNumId w:val="24"/>
  </w:num>
  <w:num w:numId="12">
    <w:abstractNumId w:val="2"/>
  </w:num>
  <w:num w:numId="13">
    <w:abstractNumId w:val="24"/>
    <w:lvlOverride w:ilvl="0">
      <w:lvl w:ilvl="0" w:tplc="470E312C">
        <w:start w:val="1"/>
        <w:numFmt w:val="decimal"/>
        <w:lvlText w:val="%1."/>
        <w:lvlJc w:val="left"/>
        <w:pPr>
          <w:tabs>
            <w:tab w:val="num" w:pos="1080"/>
          </w:tabs>
          <w:ind w:left="1080" w:hanging="360"/>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14">
    <w:abstractNumId w:val="14"/>
  </w:num>
  <w:num w:numId="15">
    <w:abstractNumId w:val="1"/>
  </w:num>
  <w:num w:numId="16">
    <w:abstractNumId w:val="23"/>
  </w:num>
  <w:num w:numId="17">
    <w:abstractNumId w:val="6"/>
  </w:num>
  <w:num w:numId="18">
    <w:abstractNumId w:val="28"/>
  </w:num>
  <w:num w:numId="19">
    <w:abstractNumId w:val="0"/>
  </w:num>
  <w:num w:numId="20">
    <w:abstractNumId w:val="12"/>
  </w:num>
  <w:num w:numId="21">
    <w:abstractNumId w:val="27"/>
  </w:num>
  <w:num w:numId="22">
    <w:abstractNumId w:val="10"/>
  </w:num>
  <w:num w:numId="23">
    <w:abstractNumId w:val="4"/>
  </w:num>
  <w:num w:numId="24">
    <w:abstractNumId w:val="15"/>
  </w:num>
  <w:num w:numId="25">
    <w:abstractNumId w:val="16"/>
  </w:num>
  <w:num w:numId="26">
    <w:abstractNumId w:val="19"/>
  </w:num>
  <w:num w:numId="27">
    <w:abstractNumId w:val="5"/>
  </w:num>
  <w:num w:numId="28">
    <w:abstractNumId w:val="22"/>
  </w:num>
  <w:num w:numId="29">
    <w:abstractNumId w:val="7"/>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E6"/>
    <w:rsid w:val="00002516"/>
    <w:rsid w:val="00003FA2"/>
    <w:rsid w:val="0001106D"/>
    <w:rsid w:val="00036D2B"/>
    <w:rsid w:val="000450E4"/>
    <w:rsid w:val="00056425"/>
    <w:rsid w:val="0006198E"/>
    <w:rsid w:val="00065156"/>
    <w:rsid w:val="0006761E"/>
    <w:rsid w:val="00077D97"/>
    <w:rsid w:val="000837BD"/>
    <w:rsid w:val="00094361"/>
    <w:rsid w:val="000A3ECC"/>
    <w:rsid w:val="000B148D"/>
    <w:rsid w:val="000B58AD"/>
    <w:rsid w:val="000B7CA6"/>
    <w:rsid w:val="000D147A"/>
    <w:rsid w:val="000D1ACB"/>
    <w:rsid w:val="000E19C5"/>
    <w:rsid w:val="000E76D8"/>
    <w:rsid w:val="001001A4"/>
    <w:rsid w:val="00102DDB"/>
    <w:rsid w:val="00116A96"/>
    <w:rsid w:val="0012107D"/>
    <w:rsid w:val="001320F6"/>
    <w:rsid w:val="00135EBA"/>
    <w:rsid w:val="001531C3"/>
    <w:rsid w:val="00153A87"/>
    <w:rsid w:val="001562E6"/>
    <w:rsid w:val="0015699F"/>
    <w:rsid w:val="00160652"/>
    <w:rsid w:val="001948B8"/>
    <w:rsid w:val="00194A01"/>
    <w:rsid w:val="001A3FA9"/>
    <w:rsid w:val="001A5D26"/>
    <w:rsid w:val="001B52D9"/>
    <w:rsid w:val="001B6E07"/>
    <w:rsid w:val="001C5995"/>
    <w:rsid w:val="001C758C"/>
    <w:rsid w:val="001C7A5D"/>
    <w:rsid w:val="001D1D74"/>
    <w:rsid w:val="001D20C5"/>
    <w:rsid w:val="001E3486"/>
    <w:rsid w:val="001F6CBD"/>
    <w:rsid w:val="00207473"/>
    <w:rsid w:val="002133A6"/>
    <w:rsid w:val="00235E95"/>
    <w:rsid w:val="0024108B"/>
    <w:rsid w:val="00244752"/>
    <w:rsid w:val="00251FE6"/>
    <w:rsid w:val="0025594C"/>
    <w:rsid w:val="00256FD0"/>
    <w:rsid w:val="00257EF0"/>
    <w:rsid w:val="002610BA"/>
    <w:rsid w:val="00283F40"/>
    <w:rsid w:val="0029087A"/>
    <w:rsid w:val="002922DD"/>
    <w:rsid w:val="0029626A"/>
    <w:rsid w:val="002A0EF5"/>
    <w:rsid w:val="002A4925"/>
    <w:rsid w:val="002B239E"/>
    <w:rsid w:val="002C0ACC"/>
    <w:rsid w:val="002C4EAA"/>
    <w:rsid w:val="002C5838"/>
    <w:rsid w:val="002C79A7"/>
    <w:rsid w:val="002E269C"/>
    <w:rsid w:val="002E6EB4"/>
    <w:rsid w:val="002F2440"/>
    <w:rsid w:val="002F3D6F"/>
    <w:rsid w:val="002F40C9"/>
    <w:rsid w:val="002F46A4"/>
    <w:rsid w:val="002F7D65"/>
    <w:rsid w:val="00304D31"/>
    <w:rsid w:val="003153D1"/>
    <w:rsid w:val="00320467"/>
    <w:rsid w:val="0032639E"/>
    <w:rsid w:val="00332E80"/>
    <w:rsid w:val="00351155"/>
    <w:rsid w:val="00352A85"/>
    <w:rsid w:val="00354EB8"/>
    <w:rsid w:val="00371D95"/>
    <w:rsid w:val="003819E5"/>
    <w:rsid w:val="0039037D"/>
    <w:rsid w:val="00393646"/>
    <w:rsid w:val="00393A68"/>
    <w:rsid w:val="003952FE"/>
    <w:rsid w:val="003B45E8"/>
    <w:rsid w:val="003B57E0"/>
    <w:rsid w:val="003B6E6F"/>
    <w:rsid w:val="003C1BC8"/>
    <w:rsid w:val="003C3500"/>
    <w:rsid w:val="003C3E9A"/>
    <w:rsid w:val="003D3F90"/>
    <w:rsid w:val="003D5745"/>
    <w:rsid w:val="003D58CD"/>
    <w:rsid w:val="003D6AC0"/>
    <w:rsid w:val="003E3B55"/>
    <w:rsid w:val="003E508D"/>
    <w:rsid w:val="003F04EF"/>
    <w:rsid w:val="004243F6"/>
    <w:rsid w:val="004379DB"/>
    <w:rsid w:val="00441C4F"/>
    <w:rsid w:val="00447954"/>
    <w:rsid w:val="0045244F"/>
    <w:rsid w:val="0046328D"/>
    <w:rsid w:val="00475390"/>
    <w:rsid w:val="0049224F"/>
    <w:rsid w:val="00497AEF"/>
    <w:rsid w:val="004B145E"/>
    <w:rsid w:val="004B4A2E"/>
    <w:rsid w:val="004D1771"/>
    <w:rsid w:val="004D68FA"/>
    <w:rsid w:val="004E16B5"/>
    <w:rsid w:val="004F3089"/>
    <w:rsid w:val="00501922"/>
    <w:rsid w:val="005044E7"/>
    <w:rsid w:val="00505F66"/>
    <w:rsid w:val="00520BDC"/>
    <w:rsid w:val="00534B1B"/>
    <w:rsid w:val="0054384D"/>
    <w:rsid w:val="005455CC"/>
    <w:rsid w:val="00546DE3"/>
    <w:rsid w:val="005669F3"/>
    <w:rsid w:val="00570445"/>
    <w:rsid w:val="0057172F"/>
    <w:rsid w:val="005829E0"/>
    <w:rsid w:val="005860F7"/>
    <w:rsid w:val="0058693A"/>
    <w:rsid w:val="00590CD6"/>
    <w:rsid w:val="00591148"/>
    <w:rsid w:val="005938DA"/>
    <w:rsid w:val="005942DF"/>
    <w:rsid w:val="005A0BCD"/>
    <w:rsid w:val="005A59CF"/>
    <w:rsid w:val="005B5D86"/>
    <w:rsid w:val="005C39FE"/>
    <w:rsid w:val="005C4CC3"/>
    <w:rsid w:val="005C4E8E"/>
    <w:rsid w:val="005D4E7E"/>
    <w:rsid w:val="005E179D"/>
    <w:rsid w:val="005E43E7"/>
    <w:rsid w:val="006031AB"/>
    <w:rsid w:val="006131E8"/>
    <w:rsid w:val="00614984"/>
    <w:rsid w:val="00614E6E"/>
    <w:rsid w:val="0061680C"/>
    <w:rsid w:val="00627DF4"/>
    <w:rsid w:val="0063127A"/>
    <w:rsid w:val="00631EB7"/>
    <w:rsid w:val="00637E63"/>
    <w:rsid w:val="006526E0"/>
    <w:rsid w:val="00656CCC"/>
    <w:rsid w:val="00660BED"/>
    <w:rsid w:val="00661C55"/>
    <w:rsid w:val="00673429"/>
    <w:rsid w:val="006767B8"/>
    <w:rsid w:val="00677132"/>
    <w:rsid w:val="00682315"/>
    <w:rsid w:val="00684FDA"/>
    <w:rsid w:val="006938AC"/>
    <w:rsid w:val="006A7E66"/>
    <w:rsid w:val="006B064B"/>
    <w:rsid w:val="006B3E45"/>
    <w:rsid w:val="006C0FB7"/>
    <w:rsid w:val="006C67C2"/>
    <w:rsid w:val="006D08D0"/>
    <w:rsid w:val="006D0A03"/>
    <w:rsid w:val="006D274B"/>
    <w:rsid w:val="006D5AE4"/>
    <w:rsid w:val="006E68A2"/>
    <w:rsid w:val="006F2D96"/>
    <w:rsid w:val="007026CA"/>
    <w:rsid w:val="007038B3"/>
    <w:rsid w:val="007119F4"/>
    <w:rsid w:val="007126D7"/>
    <w:rsid w:val="007142A5"/>
    <w:rsid w:val="00717A23"/>
    <w:rsid w:val="007223B2"/>
    <w:rsid w:val="007256F6"/>
    <w:rsid w:val="00726433"/>
    <w:rsid w:val="007326AC"/>
    <w:rsid w:val="00740415"/>
    <w:rsid w:val="007404FC"/>
    <w:rsid w:val="0074492B"/>
    <w:rsid w:val="0074495B"/>
    <w:rsid w:val="0075371D"/>
    <w:rsid w:val="00773DE0"/>
    <w:rsid w:val="00774F40"/>
    <w:rsid w:val="00776187"/>
    <w:rsid w:val="00783D06"/>
    <w:rsid w:val="00785632"/>
    <w:rsid w:val="00785980"/>
    <w:rsid w:val="007914CC"/>
    <w:rsid w:val="007921AC"/>
    <w:rsid w:val="007A1D15"/>
    <w:rsid w:val="007A27D0"/>
    <w:rsid w:val="007B1292"/>
    <w:rsid w:val="007C3F12"/>
    <w:rsid w:val="007D2A68"/>
    <w:rsid w:val="007E625A"/>
    <w:rsid w:val="007F2C17"/>
    <w:rsid w:val="007F7218"/>
    <w:rsid w:val="007F7D49"/>
    <w:rsid w:val="0081292C"/>
    <w:rsid w:val="00817487"/>
    <w:rsid w:val="00820C7B"/>
    <w:rsid w:val="0082410D"/>
    <w:rsid w:val="008340C2"/>
    <w:rsid w:val="00847C5C"/>
    <w:rsid w:val="008528AB"/>
    <w:rsid w:val="0085372B"/>
    <w:rsid w:val="008553EB"/>
    <w:rsid w:val="00865E6D"/>
    <w:rsid w:val="008708DB"/>
    <w:rsid w:val="00871F93"/>
    <w:rsid w:val="00876820"/>
    <w:rsid w:val="00876BD1"/>
    <w:rsid w:val="00883BBD"/>
    <w:rsid w:val="008842C9"/>
    <w:rsid w:val="00885D0C"/>
    <w:rsid w:val="008A45F8"/>
    <w:rsid w:val="008A4AB5"/>
    <w:rsid w:val="008C3CAC"/>
    <w:rsid w:val="008C3E8A"/>
    <w:rsid w:val="008C594C"/>
    <w:rsid w:val="008D0340"/>
    <w:rsid w:val="008D65FA"/>
    <w:rsid w:val="008E130F"/>
    <w:rsid w:val="008E5D5E"/>
    <w:rsid w:val="00904BF0"/>
    <w:rsid w:val="009050BF"/>
    <w:rsid w:val="009133B7"/>
    <w:rsid w:val="00916C2D"/>
    <w:rsid w:val="00923E76"/>
    <w:rsid w:val="00930199"/>
    <w:rsid w:val="00934DAE"/>
    <w:rsid w:val="0095193F"/>
    <w:rsid w:val="00956D8D"/>
    <w:rsid w:val="0097121A"/>
    <w:rsid w:val="009746EE"/>
    <w:rsid w:val="009A08EE"/>
    <w:rsid w:val="009A2A5D"/>
    <w:rsid w:val="009A6AAF"/>
    <w:rsid w:val="009B4CD3"/>
    <w:rsid w:val="009C2673"/>
    <w:rsid w:val="009D5283"/>
    <w:rsid w:val="009E2CFD"/>
    <w:rsid w:val="009E3F2C"/>
    <w:rsid w:val="009E4AC0"/>
    <w:rsid w:val="009F18AD"/>
    <w:rsid w:val="009F67E0"/>
    <w:rsid w:val="00A11F76"/>
    <w:rsid w:val="00A213E4"/>
    <w:rsid w:val="00A25AF8"/>
    <w:rsid w:val="00A35396"/>
    <w:rsid w:val="00A3588B"/>
    <w:rsid w:val="00A374B5"/>
    <w:rsid w:val="00A410FC"/>
    <w:rsid w:val="00A525D5"/>
    <w:rsid w:val="00A54B53"/>
    <w:rsid w:val="00A615EA"/>
    <w:rsid w:val="00A616AC"/>
    <w:rsid w:val="00A67E65"/>
    <w:rsid w:val="00A71068"/>
    <w:rsid w:val="00A85290"/>
    <w:rsid w:val="00A86439"/>
    <w:rsid w:val="00A9333B"/>
    <w:rsid w:val="00AA3534"/>
    <w:rsid w:val="00AB5683"/>
    <w:rsid w:val="00AB7C5A"/>
    <w:rsid w:val="00AD503B"/>
    <w:rsid w:val="00AD514E"/>
    <w:rsid w:val="00AD6995"/>
    <w:rsid w:val="00AE4F75"/>
    <w:rsid w:val="00AF0705"/>
    <w:rsid w:val="00AF149E"/>
    <w:rsid w:val="00AF67BB"/>
    <w:rsid w:val="00B0009A"/>
    <w:rsid w:val="00B032C1"/>
    <w:rsid w:val="00B07809"/>
    <w:rsid w:val="00B1268E"/>
    <w:rsid w:val="00B12AEB"/>
    <w:rsid w:val="00B17FD6"/>
    <w:rsid w:val="00B20A97"/>
    <w:rsid w:val="00B31A8B"/>
    <w:rsid w:val="00B3274D"/>
    <w:rsid w:val="00B33152"/>
    <w:rsid w:val="00B34BEF"/>
    <w:rsid w:val="00B3572B"/>
    <w:rsid w:val="00B51553"/>
    <w:rsid w:val="00B539C3"/>
    <w:rsid w:val="00B57C84"/>
    <w:rsid w:val="00B66340"/>
    <w:rsid w:val="00B70673"/>
    <w:rsid w:val="00B72D99"/>
    <w:rsid w:val="00B8003A"/>
    <w:rsid w:val="00B8093D"/>
    <w:rsid w:val="00B90A53"/>
    <w:rsid w:val="00B96BB3"/>
    <w:rsid w:val="00BA64DE"/>
    <w:rsid w:val="00BC1EDB"/>
    <w:rsid w:val="00BC2418"/>
    <w:rsid w:val="00BC6AEE"/>
    <w:rsid w:val="00BD6E86"/>
    <w:rsid w:val="00BF5476"/>
    <w:rsid w:val="00BF794C"/>
    <w:rsid w:val="00C12424"/>
    <w:rsid w:val="00C172AB"/>
    <w:rsid w:val="00C25785"/>
    <w:rsid w:val="00C330C2"/>
    <w:rsid w:val="00C4352E"/>
    <w:rsid w:val="00C62C1F"/>
    <w:rsid w:val="00C63F09"/>
    <w:rsid w:val="00C652B9"/>
    <w:rsid w:val="00C750B4"/>
    <w:rsid w:val="00C86904"/>
    <w:rsid w:val="00C870DE"/>
    <w:rsid w:val="00C9167B"/>
    <w:rsid w:val="00C92381"/>
    <w:rsid w:val="00C93D0E"/>
    <w:rsid w:val="00CA504A"/>
    <w:rsid w:val="00CA63D3"/>
    <w:rsid w:val="00CA6ABE"/>
    <w:rsid w:val="00CA7562"/>
    <w:rsid w:val="00CC5BB5"/>
    <w:rsid w:val="00CC6E16"/>
    <w:rsid w:val="00CE6F39"/>
    <w:rsid w:val="00CF6074"/>
    <w:rsid w:val="00D04BF1"/>
    <w:rsid w:val="00D068E1"/>
    <w:rsid w:val="00D13025"/>
    <w:rsid w:val="00D1337E"/>
    <w:rsid w:val="00D15592"/>
    <w:rsid w:val="00D20DE2"/>
    <w:rsid w:val="00D314CB"/>
    <w:rsid w:val="00D57931"/>
    <w:rsid w:val="00D66465"/>
    <w:rsid w:val="00D71DD1"/>
    <w:rsid w:val="00D8540C"/>
    <w:rsid w:val="00D90359"/>
    <w:rsid w:val="00D93B6D"/>
    <w:rsid w:val="00D96B76"/>
    <w:rsid w:val="00D97EA1"/>
    <w:rsid w:val="00DB4E25"/>
    <w:rsid w:val="00DC6564"/>
    <w:rsid w:val="00DD0818"/>
    <w:rsid w:val="00DD204F"/>
    <w:rsid w:val="00DF4D91"/>
    <w:rsid w:val="00E03597"/>
    <w:rsid w:val="00E10D40"/>
    <w:rsid w:val="00E1255C"/>
    <w:rsid w:val="00E17240"/>
    <w:rsid w:val="00E2166F"/>
    <w:rsid w:val="00E25086"/>
    <w:rsid w:val="00E25FCA"/>
    <w:rsid w:val="00E30ADA"/>
    <w:rsid w:val="00E351C2"/>
    <w:rsid w:val="00E42E45"/>
    <w:rsid w:val="00E43A5A"/>
    <w:rsid w:val="00E5482C"/>
    <w:rsid w:val="00E7157A"/>
    <w:rsid w:val="00E71D02"/>
    <w:rsid w:val="00E72323"/>
    <w:rsid w:val="00E73220"/>
    <w:rsid w:val="00E81D37"/>
    <w:rsid w:val="00E94261"/>
    <w:rsid w:val="00E972EA"/>
    <w:rsid w:val="00EA4BF7"/>
    <w:rsid w:val="00EB761B"/>
    <w:rsid w:val="00EC708F"/>
    <w:rsid w:val="00ED2413"/>
    <w:rsid w:val="00ED79D8"/>
    <w:rsid w:val="00EE1D37"/>
    <w:rsid w:val="00EE2425"/>
    <w:rsid w:val="00EE73D3"/>
    <w:rsid w:val="00EE7908"/>
    <w:rsid w:val="00EF25DF"/>
    <w:rsid w:val="00EF3A35"/>
    <w:rsid w:val="00F012D6"/>
    <w:rsid w:val="00F05C93"/>
    <w:rsid w:val="00F06579"/>
    <w:rsid w:val="00F06E66"/>
    <w:rsid w:val="00F071C4"/>
    <w:rsid w:val="00F10943"/>
    <w:rsid w:val="00F11067"/>
    <w:rsid w:val="00F14C77"/>
    <w:rsid w:val="00F16B0C"/>
    <w:rsid w:val="00F215AF"/>
    <w:rsid w:val="00F21A4F"/>
    <w:rsid w:val="00F317B5"/>
    <w:rsid w:val="00F3288D"/>
    <w:rsid w:val="00F4505E"/>
    <w:rsid w:val="00F46BA7"/>
    <w:rsid w:val="00F556E4"/>
    <w:rsid w:val="00F6527B"/>
    <w:rsid w:val="00F67643"/>
    <w:rsid w:val="00F913C4"/>
    <w:rsid w:val="00FA0E44"/>
    <w:rsid w:val="00FA75AB"/>
    <w:rsid w:val="00FB1FD4"/>
    <w:rsid w:val="00FB6F40"/>
    <w:rsid w:val="00FC37AF"/>
    <w:rsid w:val="00FC6059"/>
    <w:rsid w:val="00FC64FD"/>
    <w:rsid w:val="00FD0719"/>
    <w:rsid w:val="00FE1110"/>
    <w:rsid w:val="00FE5511"/>
    <w:rsid w:val="00FE7D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E347"/>
  <w15:docId w15:val="{2A3659A3-6D2C-4E35-8437-6C3A7DC4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27A"/>
  </w:style>
  <w:style w:type="paragraph" w:styleId="1">
    <w:name w:val="heading 1"/>
    <w:basedOn w:val="a"/>
    <w:next w:val="a"/>
    <w:link w:val="1Char"/>
    <w:uiPriority w:val="99"/>
    <w:qFormat/>
    <w:rsid w:val="001562E6"/>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1562E6"/>
    <w:rPr>
      <w:rFonts w:ascii="Cambria" w:eastAsia="Times New Roman" w:hAnsi="Cambria" w:cs="Times New Roman"/>
      <w:b/>
      <w:bCs/>
      <w:color w:val="365F91"/>
      <w:sz w:val="28"/>
      <w:szCs w:val="28"/>
    </w:rPr>
  </w:style>
  <w:style w:type="paragraph" w:styleId="a3">
    <w:name w:val="Balloon Text"/>
    <w:basedOn w:val="a"/>
    <w:link w:val="Char"/>
    <w:uiPriority w:val="99"/>
    <w:semiHidden/>
    <w:rsid w:val="001562E6"/>
    <w:pPr>
      <w:spacing w:after="0" w:line="240" w:lineRule="auto"/>
    </w:pPr>
    <w:rPr>
      <w:rFonts w:ascii="Tahoma" w:eastAsia="Times New Roman" w:hAnsi="Tahoma" w:cs="Tahoma"/>
      <w:sz w:val="16"/>
      <w:szCs w:val="16"/>
    </w:rPr>
  </w:style>
  <w:style w:type="character" w:customStyle="1" w:styleId="Char">
    <w:name w:val="Κείμενο πλαισίου Char"/>
    <w:basedOn w:val="a0"/>
    <w:link w:val="a3"/>
    <w:uiPriority w:val="99"/>
    <w:semiHidden/>
    <w:rsid w:val="001562E6"/>
    <w:rPr>
      <w:rFonts w:ascii="Tahoma" w:eastAsia="Times New Roman" w:hAnsi="Tahoma" w:cs="Tahoma"/>
      <w:sz w:val="16"/>
      <w:szCs w:val="16"/>
    </w:rPr>
  </w:style>
  <w:style w:type="paragraph" w:styleId="a4">
    <w:name w:val="No Spacing"/>
    <w:link w:val="Char0"/>
    <w:uiPriority w:val="1"/>
    <w:qFormat/>
    <w:rsid w:val="001562E6"/>
    <w:pPr>
      <w:spacing w:after="0" w:line="240" w:lineRule="auto"/>
    </w:pPr>
    <w:rPr>
      <w:rFonts w:ascii="Calibri" w:eastAsia="Times New Roman" w:hAnsi="Calibri" w:cs="Times New Roman"/>
    </w:rPr>
  </w:style>
  <w:style w:type="character" w:customStyle="1" w:styleId="Char0">
    <w:name w:val="Χωρίς διάστιχο Char"/>
    <w:basedOn w:val="a0"/>
    <w:link w:val="a4"/>
    <w:uiPriority w:val="1"/>
    <w:locked/>
    <w:rsid w:val="001562E6"/>
    <w:rPr>
      <w:rFonts w:ascii="Calibri" w:eastAsia="Times New Roman" w:hAnsi="Calibri" w:cs="Times New Roman"/>
    </w:rPr>
  </w:style>
  <w:style w:type="paragraph" w:styleId="a5">
    <w:name w:val="List Paragraph"/>
    <w:basedOn w:val="a"/>
    <w:link w:val="Char1"/>
    <w:uiPriority w:val="34"/>
    <w:qFormat/>
    <w:rsid w:val="001562E6"/>
    <w:pPr>
      <w:spacing w:after="200" w:line="276" w:lineRule="auto"/>
      <w:ind w:left="720"/>
      <w:contextualSpacing/>
    </w:pPr>
    <w:rPr>
      <w:rFonts w:ascii="Calibri" w:eastAsia="Times New Roman" w:hAnsi="Calibri" w:cs="Times New Roman"/>
    </w:rPr>
  </w:style>
  <w:style w:type="table" w:styleId="a6">
    <w:name w:val="Table Grid"/>
    <w:basedOn w:val="a1"/>
    <w:uiPriority w:val="39"/>
    <w:rsid w:val="001562E6"/>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2"/>
    <w:uiPriority w:val="99"/>
    <w:rsid w:val="001562E6"/>
    <w:pPr>
      <w:tabs>
        <w:tab w:val="center" w:pos="4680"/>
        <w:tab w:val="right" w:pos="9360"/>
      </w:tabs>
      <w:spacing w:after="0" w:line="240" w:lineRule="auto"/>
    </w:pPr>
    <w:rPr>
      <w:rFonts w:ascii="Calibri" w:eastAsia="Times New Roman" w:hAnsi="Calibri" w:cs="Times New Roman"/>
    </w:rPr>
  </w:style>
  <w:style w:type="character" w:customStyle="1" w:styleId="Char2">
    <w:name w:val="Κεφαλίδα Char"/>
    <w:basedOn w:val="a0"/>
    <w:link w:val="a7"/>
    <w:uiPriority w:val="99"/>
    <w:rsid w:val="001562E6"/>
    <w:rPr>
      <w:rFonts w:ascii="Calibri" w:eastAsia="Times New Roman" w:hAnsi="Calibri" w:cs="Times New Roman"/>
    </w:rPr>
  </w:style>
  <w:style w:type="paragraph" w:styleId="a8">
    <w:name w:val="footer"/>
    <w:basedOn w:val="a"/>
    <w:link w:val="Char3"/>
    <w:uiPriority w:val="99"/>
    <w:rsid w:val="001562E6"/>
    <w:pPr>
      <w:tabs>
        <w:tab w:val="center" w:pos="4680"/>
        <w:tab w:val="right" w:pos="9360"/>
      </w:tabs>
      <w:spacing w:after="0" w:line="240" w:lineRule="auto"/>
    </w:pPr>
    <w:rPr>
      <w:rFonts w:ascii="Calibri" w:eastAsia="Times New Roman" w:hAnsi="Calibri" w:cs="Times New Roman"/>
    </w:rPr>
  </w:style>
  <w:style w:type="character" w:customStyle="1" w:styleId="Char3">
    <w:name w:val="Υποσέλιδο Char"/>
    <w:basedOn w:val="a0"/>
    <w:link w:val="a8"/>
    <w:uiPriority w:val="99"/>
    <w:rsid w:val="001562E6"/>
    <w:rPr>
      <w:rFonts w:ascii="Calibri" w:eastAsia="Times New Roman" w:hAnsi="Calibri" w:cs="Times New Roman"/>
    </w:rPr>
  </w:style>
  <w:style w:type="paragraph" w:styleId="a9">
    <w:name w:val="Body Text"/>
    <w:basedOn w:val="a"/>
    <w:link w:val="Char4"/>
    <w:uiPriority w:val="99"/>
    <w:rsid w:val="001562E6"/>
    <w:pPr>
      <w:spacing w:after="0" w:line="360" w:lineRule="auto"/>
      <w:jc w:val="both"/>
    </w:pPr>
    <w:rPr>
      <w:rFonts w:ascii="Bookman Old Style" w:eastAsia="Times New Roman" w:hAnsi="Bookman Old Style" w:cs="Times New Roman"/>
      <w:spacing w:val="20"/>
      <w:sz w:val="24"/>
      <w:szCs w:val="24"/>
      <w:lang w:eastAsia="el-GR"/>
    </w:rPr>
  </w:style>
  <w:style w:type="character" w:customStyle="1" w:styleId="Char4">
    <w:name w:val="Σώμα κειμένου Char"/>
    <w:basedOn w:val="a0"/>
    <w:link w:val="a9"/>
    <w:uiPriority w:val="99"/>
    <w:rsid w:val="001562E6"/>
    <w:rPr>
      <w:rFonts w:ascii="Bookman Old Style" w:eastAsia="Times New Roman" w:hAnsi="Bookman Old Style" w:cs="Times New Roman"/>
      <w:spacing w:val="20"/>
      <w:sz w:val="24"/>
      <w:szCs w:val="24"/>
      <w:lang w:eastAsia="el-GR"/>
    </w:rPr>
  </w:style>
  <w:style w:type="paragraph" w:styleId="aa">
    <w:name w:val="TOC Heading"/>
    <w:basedOn w:val="1"/>
    <w:next w:val="a"/>
    <w:uiPriority w:val="99"/>
    <w:qFormat/>
    <w:rsid w:val="001562E6"/>
    <w:pPr>
      <w:outlineLvl w:val="9"/>
    </w:pPr>
  </w:style>
  <w:style w:type="paragraph" w:styleId="ab">
    <w:name w:val="Plain Text"/>
    <w:basedOn w:val="a"/>
    <w:link w:val="Char5"/>
    <w:uiPriority w:val="99"/>
    <w:unhideWhenUsed/>
    <w:rsid w:val="001562E6"/>
    <w:pPr>
      <w:spacing w:after="0" w:line="240" w:lineRule="auto"/>
    </w:pPr>
    <w:rPr>
      <w:rFonts w:ascii="Consolas" w:eastAsia="Times New Roman" w:hAnsi="Consolas" w:cs="Times New Roman"/>
      <w:sz w:val="21"/>
      <w:szCs w:val="21"/>
    </w:rPr>
  </w:style>
  <w:style w:type="character" w:customStyle="1" w:styleId="Char5">
    <w:name w:val="Απλό κείμενο Char"/>
    <w:basedOn w:val="a0"/>
    <w:link w:val="ab"/>
    <w:uiPriority w:val="99"/>
    <w:rsid w:val="001562E6"/>
    <w:rPr>
      <w:rFonts w:ascii="Consolas" w:eastAsia="Times New Roman" w:hAnsi="Consolas" w:cs="Times New Roman"/>
      <w:sz w:val="21"/>
      <w:szCs w:val="21"/>
    </w:rPr>
  </w:style>
  <w:style w:type="character" w:customStyle="1" w:styleId="fontstyle21">
    <w:name w:val="fontstyle21"/>
    <w:rsid w:val="001562E6"/>
    <w:rPr>
      <w:rFonts w:ascii="Arial Narrow" w:hAnsi="Arial Narrow"/>
      <w:color w:val="000000"/>
      <w:sz w:val="20"/>
    </w:rPr>
  </w:style>
  <w:style w:type="paragraph" w:styleId="Web">
    <w:name w:val="Normal (Web)"/>
    <w:basedOn w:val="a"/>
    <w:uiPriority w:val="99"/>
    <w:unhideWhenUsed/>
    <w:rsid w:val="001562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90359"/>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 w:type="table" w:customStyle="1" w:styleId="TableGrid1">
    <w:name w:val="Table Grid1"/>
    <w:basedOn w:val="a1"/>
    <w:next w:val="a6"/>
    <w:uiPriority w:val="99"/>
    <w:rsid w:val="00D9035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99"/>
    <w:rsid w:val="00D9035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6"/>
    <w:uiPriority w:val="99"/>
    <w:rsid w:val="00D9035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6"/>
    <w:uiPriority w:val="99"/>
    <w:rsid w:val="0006198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6"/>
    <w:uiPriority w:val="99"/>
    <w:rsid w:val="00EE1D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C870DE"/>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C870DE"/>
    <w:rPr>
      <w:rFonts w:ascii="Consolas" w:hAnsi="Consolas"/>
      <w:sz w:val="20"/>
      <w:szCs w:val="20"/>
    </w:rPr>
  </w:style>
  <w:style w:type="table" w:customStyle="1" w:styleId="TableGrid6">
    <w:name w:val="Table Grid6"/>
    <w:basedOn w:val="a1"/>
    <w:next w:val="a6"/>
    <w:uiPriority w:val="39"/>
    <w:rsid w:val="00E0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6328D"/>
    <w:rPr>
      <w:sz w:val="16"/>
      <w:szCs w:val="16"/>
    </w:rPr>
  </w:style>
  <w:style w:type="paragraph" w:styleId="ad">
    <w:name w:val="annotation text"/>
    <w:basedOn w:val="a"/>
    <w:link w:val="Char6"/>
    <w:uiPriority w:val="99"/>
    <w:semiHidden/>
    <w:unhideWhenUsed/>
    <w:rsid w:val="0046328D"/>
    <w:pPr>
      <w:spacing w:line="240" w:lineRule="auto"/>
    </w:pPr>
    <w:rPr>
      <w:sz w:val="20"/>
      <w:szCs w:val="20"/>
    </w:rPr>
  </w:style>
  <w:style w:type="character" w:customStyle="1" w:styleId="Char6">
    <w:name w:val="Κείμενο σχολίου Char"/>
    <w:basedOn w:val="a0"/>
    <w:link w:val="ad"/>
    <w:uiPriority w:val="99"/>
    <w:semiHidden/>
    <w:rsid w:val="0046328D"/>
    <w:rPr>
      <w:sz w:val="20"/>
      <w:szCs w:val="20"/>
    </w:rPr>
  </w:style>
  <w:style w:type="paragraph" w:styleId="ae">
    <w:name w:val="annotation subject"/>
    <w:basedOn w:val="ad"/>
    <w:next w:val="ad"/>
    <w:link w:val="Char7"/>
    <w:uiPriority w:val="99"/>
    <w:semiHidden/>
    <w:unhideWhenUsed/>
    <w:rsid w:val="0046328D"/>
    <w:rPr>
      <w:b/>
      <w:bCs/>
    </w:rPr>
  </w:style>
  <w:style w:type="character" w:customStyle="1" w:styleId="Char7">
    <w:name w:val="Θέμα σχολίου Char"/>
    <w:basedOn w:val="Char6"/>
    <w:link w:val="ae"/>
    <w:uiPriority w:val="99"/>
    <w:semiHidden/>
    <w:rsid w:val="0046328D"/>
    <w:rPr>
      <w:b/>
      <w:bCs/>
      <w:sz w:val="20"/>
      <w:szCs w:val="20"/>
    </w:rPr>
  </w:style>
  <w:style w:type="paragraph" w:styleId="3">
    <w:name w:val="toc 3"/>
    <w:basedOn w:val="a"/>
    <w:next w:val="a"/>
    <w:autoRedefine/>
    <w:unhideWhenUsed/>
    <w:qFormat/>
    <w:rsid w:val="0058693A"/>
    <w:pPr>
      <w:numPr>
        <w:numId w:val="8"/>
      </w:numPr>
      <w:tabs>
        <w:tab w:val="right" w:leader="dot" w:pos="8296"/>
      </w:tabs>
      <w:spacing w:after="200" w:line="240" w:lineRule="auto"/>
    </w:pPr>
    <w:rPr>
      <w:rFonts w:ascii="Calibri" w:eastAsia="Calibri" w:hAnsi="Calibri" w:cs="Times New Roman"/>
      <w:bCs/>
      <w:sz w:val="24"/>
      <w:szCs w:val="24"/>
    </w:rPr>
  </w:style>
  <w:style w:type="character" w:customStyle="1" w:styleId="Char1">
    <w:name w:val="Παράγραφος λίστας Char"/>
    <w:link w:val="a5"/>
    <w:uiPriority w:val="34"/>
    <w:locked/>
    <w:rsid w:val="001001A4"/>
    <w:rPr>
      <w:rFonts w:ascii="Calibri" w:eastAsia="Times New Roman" w:hAnsi="Calibri" w:cs="Times New Roman"/>
    </w:rPr>
  </w:style>
  <w:style w:type="character" w:customStyle="1" w:styleId="markedcontent">
    <w:name w:val="markedcontent"/>
    <w:basedOn w:val="a0"/>
    <w:rsid w:val="00E73220"/>
  </w:style>
  <w:style w:type="table" w:customStyle="1" w:styleId="TableGrid">
    <w:name w:val="TableGrid"/>
    <w:rsid w:val="005E179D"/>
    <w:pPr>
      <w:spacing w:after="0" w:line="240" w:lineRule="auto"/>
    </w:pPr>
    <w:rPr>
      <w:rFonts w:eastAsiaTheme="minorEastAsia"/>
      <w:kern w:val="2"/>
      <w:sz w:val="24"/>
      <w:szCs w:val="24"/>
      <w:lang w:eastAsia="el-G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65105">
      <w:bodyDiv w:val="1"/>
      <w:marLeft w:val="0"/>
      <w:marRight w:val="0"/>
      <w:marTop w:val="0"/>
      <w:marBottom w:val="0"/>
      <w:divBdr>
        <w:top w:val="none" w:sz="0" w:space="0" w:color="auto"/>
        <w:left w:val="none" w:sz="0" w:space="0" w:color="auto"/>
        <w:bottom w:val="none" w:sz="0" w:space="0" w:color="auto"/>
        <w:right w:val="none" w:sz="0" w:space="0" w:color="auto"/>
      </w:divBdr>
    </w:div>
    <w:div w:id="459618975">
      <w:bodyDiv w:val="1"/>
      <w:marLeft w:val="0"/>
      <w:marRight w:val="0"/>
      <w:marTop w:val="0"/>
      <w:marBottom w:val="0"/>
      <w:divBdr>
        <w:top w:val="none" w:sz="0" w:space="0" w:color="auto"/>
        <w:left w:val="none" w:sz="0" w:space="0" w:color="auto"/>
        <w:bottom w:val="none" w:sz="0" w:space="0" w:color="auto"/>
        <w:right w:val="none" w:sz="0" w:space="0" w:color="auto"/>
      </w:divBdr>
    </w:div>
    <w:div w:id="1583754352">
      <w:bodyDiv w:val="1"/>
      <w:marLeft w:val="0"/>
      <w:marRight w:val="0"/>
      <w:marTop w:val="0"/>
      <w:marBottom w:val="0"/>
      <w:divBdr>
        <w:top w:val="none" w:sz="0" w:space="0" w:color="auto"/>
        <w:left w:val="none" w:sz="0" w:space="0" w:color="auto"/>
        <w:bottom w:val="none" w:sz="0" w:space="0" w:color="auto"/>
        <w:right w:val="none" w:sz="0" w:space="0" w:color="auto"/>
      </w:divBdr>
    </w:div>
    <w:div w:id="1606036271">
      <w:bodyDiv w:val="1"/>
      <w:marLeft w:val="0"/>
      <w:marRight w:val="0"/>
      <w:marTop w:val="0"/>
      <w:marBottom w:val="0"/>
      <w:divBdr>
        <w:top w:val="none" w:sz="0" w:space="0" w:color="auto"/>
        <w:left w:val="none" w:sz="0" w:space="0" w:color="auto"/>
        <w:bottom w:val="none" w:sz="0" w:space="0" w:color="auto"/>
        <w:right w:val="none" w:sz="0" w:space="0" w:color="auto"/>
      </w:divBdr>
    </w:div>
    <w:div w:id="1676763224">
      <w:bodyDiv w:val="1"/>
      <w:marLeft w:val="0"/>
      <w:marRight w:val="0"/>
      <w:marTop w:val="0"/>
      <w:marBottom w:val="0"/>
      <w:divBdr>
        <w:top w:val="none" w:sz="0" w:space="0" w:color="auto"/>
        <w:left w:val="none" w:sz="0" w:space="0" w:color="auto"/>
        <w:bottom w:val="none" w:sz="0" w:space="0" w:color="auto"/>
        <w:right w:val="none" w:sz="0" w:space="0" w:color="auto"/>
      </w:divBdr>
      <w:divsChild>
        <w:div w:id="924846815">
          <w:marLeft w:val="0"/>
          <w:marRight w:val="0"/>
          <w:marTop w:val="0"/>
          <w:marBottom w:val="0"/>
          <w:divBdr>
            <w:top w:val="none" w:sz="0" w:space="0" w:color="auto"/>
            <w:left w:val="none" w:sz="0" w:space="0" w:color="auto"/>
            <w:bottom w:val="none" w:sz="0" w:space="0" w:color="auto"/>
            <w:right w:val="none" w:sz="0" w:space="0" w:color="auto"/>
          </w:divBdr>
        </w:div>
        <w:div w:id="24623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EC57F-FD3E-4635-AF21-4F5F3AF4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26</Pages>
  <Words>5326</Words>
  <Characters>28762</Characters>
  <Application>Microsoft Office Word</Application>
  <DocSecurity>0</DocSecurity>
  <Lines>239</Lines>
  <Paragraphs>68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Stamatiki leontaraki</cp:lastModifiedBy>
  <cp:revision>19</cp:revision>
  <cp:lastPrinted>2021-08-02T06:05:00Z</cp:lastPrinted>
  <dcterms:created xsi:type="dcterms:W3CDTF">2024-07-29T05:56:00Z</dcterms:created>
  <dcterms:modified xsi:type="dcterms:W3CDTF">2024-08-16T04:36:00Z</dcterms:modified>
</cp:coreProperties>
</file>