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ΥΠΟΥΡΓΕΙΟ ΠΑΙΔΕΙΑΣ ΘΡΗΣΚΕΥΜΑΤΩΝ ΚΑΙ ΑΘΛΗΤΙΣΜΟΥ</w:t>
      </w:r>
    </w:p>
    <w:p w:rsidR="00000000" w:rsidDel="00000000" w:rsidP="00000000" w:rsidRDefault="00000000" w:rsidRPr="00000000" w14:paraId="00000002">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ΓΕΝΙΚΗ ΓΡΑΜΜΑΤΕΙΑ ΑΘΛΗΤΙΣΜΟΥ</w:t>
      </w:r>
    </w:p>
    <w:p w:rsidR="00000000" w:rsidDel="00000000" w:rsidP="00000000" w:rsidRDefault="00000000" w:rsidRPr="00000000" w14:paraId="00000003">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ΣΧΟΛΗ ΠΡΟΠΟΝΗΤΩΝ ΤΣΙΡΛΙΝΤΙΝΓΚ Α΄ ΕΠΙΠΕΔΟΥ ΣΤΗΝ ΑΘΗΝΑ</w:t>
      </w:r>
    </w:p>
    <w:p w:rsidR="00000000" w:rsidDel="00000000" w:rsidP="00000000" w:rsidRDefault="00000000" w:rsidRPr="00000000" w14:paraId="00000004">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(ΦΕΚ 3221/Β/06-06-2024) </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404040"/>
          <w:sz w:val="52"/>
          <w:szCs w:val="5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color w:val="40404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60961</wp:posOffset>
            </wp:positionH>
            <wp:positionV relativeFrom="paragraph">
              <wp:posOffset>144145</wp:posOffset>
            </wp:positionV>
            <wp:extent cx="6026150" cy="2533650"/>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26150" cy="2533650"/>
                    </a:xfrm>
                    <a:prstGeom prst="rect"/>
                    <a:ln/>
                  </pic:spPr>
                </pic:pic>
              </a:graphicData>
            </a:graphic>
          </wp:anchor>
        </w:drawing>
      </w:r>
    </w:p>
    <w:p w:rsidR="00000000" w:rsidDel="00000000" w:rsidP="00000000" w:rsidRDefault="00000000" w:rsidRPr="00000000" w14:paraId="0000000A">
      <w:pPr>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404040"/>
          <w:sz w:val="32"/>
          <w:szCs w:val="32"/>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404040"/>
          <w:sz w:val="32"/>
          <w:szCs w:val="32"/>
        </w:rPr>
      </w:pPr>
      <w:r w:rsidDel="00000000" w:rsidR="00000000" w:rsidRPr="00000000">
        <w:rPr>
          <w:rtl w:val="0"/>
        </w:rPr>
      </w:r>
    </w:p>
    <w:p w:rsidR="00000000" w:rsidDel="00000000" w:rsidP="00000000" w:rsidRDefault="00000000" w:rsidRPr="00000000" w14:paraId="00000012">
      <w:pPr>
        <w:tabs>
          <w:tab w:val="left" w:leader="none" w:pos="2890"/>
        </w:tabs>
        <w:rPr>
          <w:rFonts w:ascii="Calibri" w:cs="Calibri" w:eastAsia="Calibri" w:hAnsi="Calibri"/>
          <w:color w:val="404040"/>
          <w:sz w:val="32"/>
          <w:szCs w:val="32"/>
        </w:rPr>
      </w:pPr>
      <w:r w:rsidDel="00000000" w:rsidR="00000000" w:rsidRPr="00000000">
        <w:rPr>
          <w:rFonts w:ascii="Calibri" w:cs="Calibri" w:eastAsia="Calibri" w:hAnsi="Calibri"/>
          <w:color w:val="404040"/>
          <w:sz w:val="32"/>
          <w:szCs w:val="32"/>
          <w:rtl w:val="0"/>
        </w:rPr>
        <w:tab/>
      </w:r>
    </w:p>
    <w:p w:rsidR="00000000" w:rsidDel="00000000" w:rsidP="00000000" w:rsidRDefault="00000000" w:rsidRPr="00000000" w14:paraId="00000013">
      <w:pPr>
        <w:rPr>
          <w:rFonts w:ascii="Calibri" w:cs="Calibri" w:eastAsia="Calibri" w:hAnsi="Calibri"/>
          <w:color w:val="404040"/>
          <w:sz w:val="32"/>
          <w:szCs w:val="32"/>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404040"/>
          <w:sz w:val="32"/>
          <w:szCs w:val="32"/>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404040"/>
          <w:sz w:val="32"/>
          <w:szCs w:val="32"/>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404040"/>
          <w:sz w:val="32"/>
          <w:szCs w:val="32"/>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404040"/>
          <w:sz w:val="32"/>
          <w:szCs w:val="32"/>
        </w:rPr>
      </w:pPr>
      <w:r w:rsidDel="00000000" w:rsidR="00000000" w:rsidRPr="00000000">
        <w:rPr>
          <w:rtl w:val="0"/>
        </w:rPr>
      </w:r>
    </w:p>
    <w:tbl>
      <w:tblPr>
        <w:tblStyle w:val="Table1"/>
        <w:tblW w:w="7715.0" w:type="dxa"/>
        <w:jc w:val="left"/>
        <w:tblLayout w:type="fixed"/>
        <w:tblLook w:val="0000"/>
      </w:tblPr>
      <w:tblGrid>
        <w:gridCol w:w="2918"/>
        <w:gridCol w:w="4797"/>
        <w:tblGridChange w:id="0">
          <w:tblGrid>
            <w:gridCol w:w="2918"/>
            <w:gridCol w:w="4797"/>
          </w:tblGrid>
        </w:tblGridChange>
      </w:tblGrid>
      <w:tr>
        <w:trPr>
          <w:cantSplit w:val="0"/>
          <w:trHeight w:val="1080" w:hRule="atLeast"/>
          <w:tblHeader w:val="0"/>
        </w:trPr>
        <w:tc>
          <w:tcPr>
            <w:shd w:fill="000000"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1"/>
                <w:strike w:val="0"/>
                <w:color w:val="000000"/>
                <w:sz w:val="56"/>
                <w:szCs w:val="56"/>
                <w:u w:val="none"/>
                <w:shd w:fill="auto" w:val="clear"/>
                <w:vertAlign w:val="baseline"/>
              </w:rPr>
            </w:pPr>
            <w:r w:rsidDel="00000000" w:rsidR="00000000" w:rsidRPr="00000000">
              <w:rPr>
                <w:rFonts w:ascii="Calibri" w:cs="Calibri" w:eastAsia="Calibri" w:hAnsi="Calibri"/>
                <w:b w:val="0"/>
                <w:i w:val="0"/>
                <w:smallCaps w:val="1"/>
                <w:strike w:val="0"/>
                <w:color w:val="000000"/>
                <w:sz w:val="56"/>
                <w:szCs w:val="56"/>
                <w:u w:val="none"/>
                <w:shd w:fill="auto" w:val="clear"/>
                <w:vertAlign w:val="baseline"/>
                <w:rtl w:val="0"/>
              </w:rPr>
              <w:t xml:space="preserve">2024-25</w:t>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56"/>
                <w:szCs w:val="56"/>
                <w:u w:val="none"/>
                <w:shd w:fill="auto" w:val="clear"/>
                <w:vertAlign w:val="baseline"/>
              </w:rPr>
            </w:pPr>
            <w:r w:rsidDel="00000000" w:rsidR="00000000" w:rsidRPr="00000000">
              <w:rPr>
                <w:rFonts w:ascii="Calibri" w:cs="Calibri" w:eastAsia="Calibri" w:hAnsi="Calibri"/>
                <w:b w:val="1"/>
                <w:i w:val="0"/>
                <w:smallCaps w:val="1"/>
                <w:strike w:val="0"/>
                <w:color w:val="000000"/>
                <w:sz w:val="56"/>
                <w:szCs w:val="56"/>
                <w:u w:val="none"/>
                <w:shd w:fill="auto" w:val="clear"/>
                <w:vertAlign w:val="baseline"/>
                <w:rtl w:val="0"/>
              </w:rPr>
              <w:t xml:space="preserve">οδηγοσ  σπουδών</w:t>
            </w:r>
          </w:p>
        </w:tc>
      </w:tr>
    </w:tbl>
    <w:p w:rsidR="00000000" w:rsidDel="00000000" w:rsidP="00000000" w:rsidRDefault="00000000" w:rsidRPr="00000000" w14:paraId="0000001A">
      <w:pPr>
        <w:jc w:val="center"/>
        <w:rPr>
          <w:rFonts w:ascii="Calibri" w:cs="Calibri" w:eastAsia="Calibri" w:hAnsi="Calibri"/>
          <w:color w:val="404040"/>
          <w:sz w:val="32"/>
          <w:szCs w:val="32"/>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404040"/>
          <w:sz w:val="32"/>
          <w:szCs w:val="32"/>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color w:val="e36c0a"/>
          <w:sz w:val="40"/>
          <w:szCs w:val="40"/>
          <w:u w:val="single"/>
        </w:rPr>
      </w:pPr>
      <w:r w:rsidDel="00000000" w:rsidR="00000000" w:rsidRPr="00000000">
        <w:rPr>
          <w:rFonts w:ascii="Times New Roman" w:cs="Times New Roman" w:eastAsia="Times New Roman" w:hAnsi="Times New Roman"/>
          <w:sz w:val="24"/>
          <w:szCs w:val="24"/>
        </w:rPr>
        <mc:AlternateContent>
          <mc:Choice Requires="wpg">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560310" cy="10692130"/>
                <wp:effectExtent b="0" l="0" r="0" t="0"/>
                <wp:wrapNone/>
                <wp:docPr id="12" name=""/>
                <a:graphic>
                  <a:graphicData uri="http://schemas.microsoft.com/office/word/2010/wordprocessingGroup">
                    <wpg:wgp>
                      <wpg:cNvGrpSpPr/>
                      <wpg:grpSpPr>
                        <a:xfrm>
                          <a:off x="1559475" y="0"/>
                          <a:ext cx="7560310" cy="10692130"/>
                          <a:chOff x="1559475" y="0"/>
                          <a:chExt cx="7573050" cy="7560000"/>
                        </a:xfrm>
                      </wpg:grpSpPr>
                      <wpg:grpSp>
                        <wpg:cNvGrpSpPr/>
                        <wpg:grpSpPr>
                          <a:xfrm>
                            <a:off x="1565845" y="0"/>
                            <a:ext cx="7560310" cy="7560000"/>
                            <a:chOff x="0" y="0"/>
                            <a:chExt cx="12240" cy="15840"/>
                          </a:xfrm>
                        </wpg:grpSpPr>
                        <wps:wsp>
                          <wps:cNvSpPr/>
                          <wps:cNvPr id="3" name="Shape 3"/>
                          <wps:spPr>
                            <a:xfrm>
                              <a:off x="0" y="0"/>
                              <a:ext cx="12225" cy="15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2240" cy="15840"/>
                            </a:xfrm>
                            <a:prstGeom prst="rect">
                              <a:avLst/>
                            </a:prstGeom>
                            <a:solidFill>
                              <a:schemeClr val="lt1"/>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12" y="638"/>
                              <a:ext cx="11016" cy="145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560310" cy="10692130"/>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560310" cy="106921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color w:val="e36c0a"/>
          <w:sz w:val="40"/>
          <w:szCs w:val="40"/>
          <w:u w:val="single"/>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color w:val="e36c0a"/>
          <w:sz w:val="40"/>
          <w:szCs w:val="40"/>
          <w:u w:val="single"/>
        </w:rPr>
      </w:pPr>
      <w:r w:rsidDel="00000000" w:rsidR="00000000" w:rsidRPr="00000000">
        <w:rPr>
          <w:rFonts w:ascii="Times New Roman" w:cs="Times New Roman" w:eastAsia="Times New Roman" w:hAnsi="Times New Roman"/>
          <w:b w:val="1"/>
          <w:color w:val="e36c0a"/>
          <w:sz w:val="40"/>
          <w:szCs w:val="40"/>
          <w:u w:val="single"/>
          <w:rtl w:val="0"/>
        </w:rPr>
        <w:t xml:space="preserve">ΠΙΝΑΚΑΣ ΠΕΡΙΕΧΟΜΕΝΩΝ</w:t>
      </w:r>
    </w:p>
    <w:p w:rsidR="00000000" w:rsidDel="00000000" w:rsidP="00000000" w:rsidRDefault="00000000" w:rsidRPr="00000000" w14:paraId="0000001F">
      <w:pPr>
        <w:spacing w:befor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60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ΝΟΜΟΘΕΤΙΚΟ ΠΛΑΙΣΙΟ…………………………………………………….   3</w:t>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60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ΕΠΙΤΡΟΠΗ ΔΙΟΙΚΗΣΗΣ………………………………………………………..4</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60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ΠΡΟΓΡΑΜΜΑ ΣΠΟΥΔΩΝ…………………………………………………….   5</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60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ΠΕΡΙΕΧΟΜΕΝΟ ΜΑΘΗΜΑΤΩΝ-ΔΙΔΑΚΤΙΚΟ ΠΡΟΣΩΠΙΚΟ…………… 8</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60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ΕΝΔΕΙΚΤΙΚΟ ΩΡΟΛΟΓΙΟ ΠΡΟΓΡΑΜΜΑ…………………………………..21</w:t>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60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ΕΞΕΤΑΣΕΙΣ………………………………………………………………………26</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60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ΧΟΡΗΓΗΣΗ ΔΙΠΛΩΜΑΤΟΣ Β΄ ΚΑΤΗΓΟΡΙΑΣ…...……………………….. 28</w:t>
      </w:r>
    </w:p>
    <w:p w:rsidR="00000000" w:rsidDel="00000000" w:rsidP="00000000" w:rsidRDefault="00000000" w:rsidRPr="00000000" w14:paraId="00000027">
      <w:pPr>
        <w:tabs>
          <w:tab w:val="left" w:leader="none" w:pos="2535"/>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p>
    <w:p w:rsidR="00000000" w:rsidDel="00000000" w:rsidP="00000000" w:rsidRDefault="00000000" w:rsidRPr="00000000" w14:paraId="00000028">
      <w:pP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36c0a"/>
          <w:sz w:val="32"/>
          <w:szCs w:val="32"/>
          <w:u w:val="none"/>
          <w:shd w:fill="auto" w:val="clear"/>
          <w:vertAlign w:val="baseline"/>
          <w:rtl w:val="0"/>
        </w:rPr>
        <w:t xml:space="preserve">ΝΟΜΟΘΕΤΙΚΟ ΠΛΑΙΣΙΟ</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Η ίδρυση και η λειτουργία των Σχολών προπονητών καθορίζονται σύμφωνα με το άρθρο 136 παρ. 6 του ν. 2725/1999 (ΦΕΚ Α21) «Μέχρι τη λειτουργία της Εθνικής Σχολής των Προπονητών του άρθρου 31 παρ. 4 του παρόντος η Γενική Γραμματεία Αθλητισμού μπορεί με απόφαση και δαπάνες της να ιδρύει περιοδικές σχολές προπονητών. Με την ίδια απόφαση ρυθμίζονται τα θέματα λειτουργίας των πιο πάνω σχολών, των προσόντων των υποψηφίων, καθώς και σε άλλο συναφές θέμα», όπως αντικαταστάθηκε με το άρθρο 78 παρ. 2 του ν. 4170/2013 ¨Ενσωμάτωση της οδηγίας 2011/16/ΕΕ, ρύθμιση θεμάτων της ΕΛ.Τ.Ε., αναμόρφωση Οργανισμού του Ν.Σ.Κ. και άλλες διατάξεις¨ «Η Γενική Γραμματεία Αθλητισμού μπορεί με απόφασή της, κατόπιν αιτήματος και με δαπάνη της οικείας αθλητικής ομοσπονδίας να ιδρύει περιοδικές Σχολές Προπονητών. Με την ίδια απόφαση τα θέματα λειτουργίας κάθε σχολής, των προσόντων των υποψηφίων, του εκπαιδευτικού προσωπικού και κάθε άλλο συναφές θέμα. Στην απόφαση αυτή καθορίζεται επίσης υποχρεωτικά: α) το χρηματικό ποσό για τα συνολικά δίδακτρα φοίτησης εκάστου υποψηφίου, καταβαλλόμενα ανταποδοτικά από κάθε υποψήφιο και β) η ελάχιστη χρονική διάρκεια σπουδών, καθώς και οι συνολικές ώρες υποχρεωτικής παρακολούθησης των μαθημάτων της σχολής για κάθε υποψήφιο, που δεν μπορούν σε καμιά περίπτωση να είναι λιγότερες του 95% των συνολικών ωρών διδασκαλίας για κάθε περίοδο. Η Γενική Γραμματεία Αθλητισμού ελέγχει τα διπλώματα των περιοδικών Σχολών Προπονητών ως προς τη νομιμότητα τους, δύναται δε να ορίζει ομάδα εργασίας έργο της οποίας θα είναι η παρακολούθηση της πιστής τήρησης όρων λειτουργίας της σχολής, όπως αυτοί καθορίζονται με την απόφαση λειτουργίας της. Στα μέλη των ομάδων αυτών δεν καταβάλλεται αποζημίωση.» </w:t>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36c0a"/>
          <w:sz w:val="32"/>
          <w:szCs w:val="32"/>
          <w:u w:val="none"/>
          <w:shd w:fill="auto" w:val="clear"/>
          <w:vertAlign w:val="baseline"/>
          <w:rtl w:val="0"/>
        </w:rPr>
        <w:t xml:space="preserve">ΕΠΙΤΡΟΠΗ ΔΙΟΙΚΗΣΗΣ</w:t>
      </w:r>
    </w:p>
    <w:p w:rsidR="00000000" w:rsidDel="00000000" w:rsidP="00000000" w:rsidRDefault="00000000" w:rsidRPr="00000000" w14:paraId="00000042">
      <w:pPr>
        <w:jc w:val="both"/>
        <w:rPr>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b w:val="1"/>
          <w:color w:val="e36c0a"/>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Η Σχολή Προπονητών Τσιρλίντινγκ Αθλητικού Ομαδικού Χορού Α΄ Επιπέδου στην Αθήνα  σύμφωνα με την Υπουργική Απόφαση</w:t>
      </w:r>
      <w:r w:rsidDel="00000000" w:rsidR="00000000" w:rsidRPr="00000000">
        <w:rPr>
          <w:rFonts w:ascii="Arial" w:cs="Arial" w:eastAsia="Arial" w:hAnsi="Arial"/>
          <w:sz w:val="30"/>
          <w:szCs w:val="30"/>
          <w:rtl w:val="0"/>
        </w:rPr>
        <w:t xml:space="preserve"> </w:t>
      </w:r>
      <w:r w:rsidDel="00000000" w:rsidR="00000000" w:rsidRPr="00000000">
        <w:rPr>
          <w:rFonts w:ascii="Times New Roman" w:cs="Times New Roman" w:eastAsia="Times New Roman" w:hAnsi="Times New Roman"/>
          <w:sz w:val="24"/>
          <w:szCs w:val="24"/>
          <w:rtl w:val="0"/>
        </w:rPr>
        <w:t xml:space="preserve">ΓΓΑ/</w:t>
      </w:r>
      <w:r w:rsidDel="00000000" w:rsidR="00000000" w:rsidRPr="00000000">
        <w:rPr>
          <w:rFonts w:ascii="Times New Roman" w:cs="Times New Roman" w:eastAsia="Times New Roman" w:hAnsi="Times New Roman"/>
          <w:sz w:val="24"/>
          <w:szCs w:val="24"/>
          <w:u w:val="single"/>
          <w:rtl w:val="0"/>
        </w:rPr>
        <w:t xml:space="preserve">7347/27-05-2024 (</w:t>
      </w:r>
      <w:r w:rsidDel="00000000" w:rsidR="00000000" w:rsidRPr="00000000">
        <w:rPr>
          <w:rFonts w:ascii="Times New Roman" w:cs="Times New Roman" w:eastAsia="Times New Roman" w:hAnsi="Times New Roman"/>
          <w:b w:val="1"/>
          <w:sz w:val="28"/>
          <w:szCs w:val="28"/>
          <w:rtl w:val="0"/>
        </w:rPr>
        <w:t xml:space="preserve">ΦΕΚ 3221/Β/06-06-2024</w:t>
      </w:r>
      <w:r w:rsidDel="00000000" w:rsidR="00000000" w:rsidRPr="00000000">
        <w:rPr>
          <w:rFonts w:ascii="Times New Roman" w:cs="Times New Roman" w:eastAsia="Times New Roman" w:hAnsi="Times New Roman"/>
          <w:sz w:val="24"/>
          <w:szCs w:val="24"/>
          <w:u w:val="single"/>
          <w:rtl w:val="0"/>
        </w:rPr>
        <w:t xml:space="preserve">) </w:t>
        <w:br w:type="textWrapping"/>
        <w:t xml:space="preserve">ΑΔΑ:ΝΡΩΒ46ΝΚΠΔ-4ΧΓ,</w:t>
      </w:r>
      <w:r w:rsidDel="00000000" w:rsidR="00000000" w:rsidRPr="00000000">
        <w:rPr>
          <w:rFonts w:ascii="Times New Roman" w:cs="Times New Roman" w:eastAsia="Times New Roman" w:hAnsi="Times New Roman"/>
          <w:sz w:val="24"/>
          <w:szCs w:val="24"/>
          <w:rtl w:val="0"/>
        </w:rPr>
        <w:t xml:space="preserve"> διοικείται από πενταμελή επιτροπή που συγκροτείται από τους:</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ΚΑΡΑΔΕΝΙΖΛΟΓΛΟΥ ΑΙΚΑΤΕΡΙΝΗ,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υπάλληλος Γ.Γ.Α., ως Πρόεδρος</w:t>
      </w:r>
    </w:p>
    <w:p w:rsidR="00000000" w:rsidDel="00000000" w:rsidP="00000000" w:rsidRDefault="00000000" w:rsidRPr="00000000" w14:paraId="0000004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ΠΑΠΑΔΗΜΗΤΡΙΟΥ ΠΑΝΑΓΙΩΤΑ,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υπάλληλος της Γ.Γ.Α., ως μέλος</w:t>
      </w:r>
    </w:p>
    <w:p w:rsidR="00000000" w:rsidDel="00000000" w:rsidP="00000000" w:rsidRDefault="00000000" w:rsidRPr="00000000" w14:paraId="0000004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ΣΚΑΜΑΓΚΗ ΑΝΑΣΤΑΣΙΑ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υπάλληλος Γ.Γ.Α., ως μέλος</w:t>
      </w:r>
    </w:p>
    <w:p w:rsidR="00000000" w:rsidDel="00000000" w:rsidP="00000000" w:rsidRDefault="00000000" w:rsidRPr="00000000" w14:paraId="00000047">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ΦΟΥΝΤΕΔΑΚΗΣ ΜΙΧΑΗΛ, εκπρόσωπος ΕΟΤ-ΑΟΧ, ως μέλος.</w:t>
      </w:r>
    </w:p>
    <w:p w:rsidR="00000000" w:rsidDel="00000000" w:rsidP="00000000" w:rsidRDefault="00000000" w:rsidRPr="00000000" w14:paraId="00000048">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ΚΡΗΤΙΚΟΥ ΕΥΑΓΓΕΛΙΑ,  εκπρόσωπος ΕΟΤ-ΑΟΧ, ως μέλος.</w:t>
      </w:r>
    </w:p>
    <w:p w:rsidR="00000000" w:rsidDel="00000000" w:rsidP="00000000" w:rsidRDefault="00000000" w:rsidRPr="00000000" w14:paraId="0000004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Γραμματέας της Επιτροπής ορίζεται η </w:t>
      </w:r>
      <w:r w:rsidDel="00000000" w:rsidR="00000000" w:rsidRPr="00000000">
        <w:rPr>
          <w:rFonts w:ascii="Times New Roman" w:cs="Times New Roman" w:eastAsia="Times New Roman" w:hAnsi="Times New Roman"/>
          <w:b w:val="1"/>
          <w:sz w:val="24"/>
          <w:szCs w:val="24"/>
          <w:rtl w:val="0"/>
        </w:rPr>
        <w:t xml:space="preserve">ΤΣΑΚΑΛΟΥ ΓΕΩΡΓΙΑ </w:t>
      </w:r>
      <w:r w:rsidDel="00000000" w:rsidR="00000000" w:rsidRPr="00000000">
        <w:rPr>
          <w:rFonts w:ascii="Times New Roman" w:cs="Times New Roman" w:eastAsia="Times New Roman" w:hAnsi="Times New Roman"/>
          <w:sz w:val="24"/>
          <w:szCs w:val="24"/>
          <w:rtl w:val="0"/>
        </w:rPr>
        <w:t xml:space="preserve">υπάλληλος της Γ.Γ.Α.</w:t>
      </w: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Διευθυντής</w:t>
      </w:r>
      <w:r w:rsidDel="00000000" w:rsidR="00000000" w:rsidRPr="00000000">
        <w:rPr>
          <w:rFonts w:ascii="Times New Roman" w:cs="Times New Roman" w:eastAsia="Times New Roman" w:hAnsi="Times New Roman"/>
          <w:sz w:val="24"/>
          <w:szCs w:val="24"/>
          <w:rtl w:val="0"/>
        </w:rPr>
        <w:t xml:space="preserve"> της Σχολής ορίζεται ο </w:t>
      </w:r>
      <w:r w:rsidDel="00000000" w:rsidR="00000000" w:rsidRPr="00000000">
        <w:rPr>
          <w:rFonts w:ascii="Times New Roman" w:cs="Times New Roman" w:eastAsia="Times New Roman" w:hAnsi="Times New Roman"/>
          <w:b w:val="1"/>
          <w:sz w:val="24"/>
          <w:szCs w:val="24"/>
          <w:rtl w:val="0"/>
        </w:rPr>
        <w:t xml:space="preserve">ΜΠΟΛΑΤΟΓΛΟΥ ΘΕΟΔΩΡΟΣ</w:t>
      </w:r>
      <w:r w:rsidDel="00000000" w:rsidR="00000000" w:rsidRPr="00000000">
        <w:rPr>
          <w:rFonts w:ascii="Times New Roman" w:cs="Times New Roman" w:eastAsia="Times New Roman" w:hAnsi="Times New Roman"/>
          <w:sz w:val="24"/>
          <w:szCs w:val="24"/>
          <w:rtl w:val="0"/>
        </w:rPr>
        <w:t xml:space="preserve">, Πτυχιούχος ΣΕΦΑΑ, Phd, Καθηγητής ΤΕΦΑΑ του ΕΚΠΑ και κάτοχος διπλώματος προπονητή Καλαθοσφαίρισης Α΄ επιπέδου.</w:t>
      </w:r>
    </w:p>
    <w:p w:rsidR="00000000" w:rsidDel="00000000" w:rsidP="00000000" w:rsidRDefault="00000000" w:rsidRPr="00000000" w14:paraId="0000004B">
      <w:pPr>
        <w:spacing w:line="360" w:lineRule="auto"/>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4C">
      <w:pPr>
        <w:spacing w:line="360" w:lineRule="auto"/>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36c0a"/>
          <w:sz w:val="32"/>
          <w:szCs w:val="32"/>
          <w:u w:val="none"/>
          <w:shd w:fill="auto" w:val="clear"/>
          <w:vertAlign w:val="baseline"/>
          <w:rtl w:val="0"/>
        </w:rPr>
        <w:t xml:space="preserve">ΠΡΟΓΡΑΜΜΑ ΣΠΟΥΔΩΝ</w:t>
      </w:r>
    </w:p>
    <w:p w:rsidR="00000000" w:rsidDel="00000000" w:rsidP="00000000" w:rsidRDefault="00000000" w:rsidRPr="00000000" w14:paraId="0000005C">
      <w:pPr>
        <w:jc w:val="both"/>
        <w:rPr>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Το σύνολο των εκπαιδευτικών ωρών απεικονίζεται στον παρακάτω πίνακα</w:t>
      </w:r>
    </w:p>
    <w:tbl>
      <w:tblPr>
        <w:tblStyle w:val="Table2"/>
        <w:tblpPr w:leftFromText="180" w:rightFromText="180" w:topFromText="0" w:bottomFromText="0" w:vertAnchor="text" w:horzAnchor="text" w:tblpX="1292" w:tblpY="281"/>
        <w:tblW w:w="986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3"/>
        <w:gridCol w:w="1608"/>
        <w:gridCol w:w="2002"/>
        <w:gridCol w:w="1431"/>
        <w:gridCol w:w="2002"/>
        <w:gridCol w:w="1574"/>
        <w:tblGridChange w:id="0">
          <w:tblGrid>
            <w:gridCol w:w="1253"/>
            <w:gridCol w:w="1608"/>
            <w:gridCol w:w="2002"/>
            <w:gridCol w:w="1431"/>
            <w:gridCol w:w="2002"/>
            <w:gridCol w:w="1574"/>
          </w:tblGrid>
        </w:tblGridChange>
      </w:tblGrid>
      <w:tr>
        <w:trPr>
          <w:cantSplit w:val="0"/>
          <w:trHeight w:val="1303" w:hRule="atLeast"/>
          <w:tblHeader w:val="0"/>
        </w:trPr>
        <w:tc>
          <w:tcPr>
            <w:shd w:fill="e2efd9" w:val="clear"/>
          </w:tcPr>
          <w:p w:rsidR="00000000" w:rsidDel="00000000" w:rsidP="00000000" w:rsidRDefault="00000000" w:rsidRPr="00000000" w14:paraId="0000005E">
            <w:pPr>
              <w:jc w:val="both"/>
              <w:rPr/>
            </w:pPr>
            <w:r w:rsidDel="00000000" w:rsidR="00000000" w:rsidRPr="00000000">
              <w:rPr>
                <w:rtl w:val="0"/>
              </w:rPr>
              <w:t xml:space="preserve">ΕΠΙΠΕΔΟ</w:t>
            </w:r>
          </w:p>
        </w:tc>
        <w:tc>
          <w:tcPr>
            <w:shd w:fill="e2efd9" w:val="clear"/>
          </w:tcPr>
          <w:p w:rsidR="00000000" w:rsidDel="00000000" w:rsidP="00000000" w:rsidRDefault="00000000" w:rsidRPr="00000000" w14:paraId="0000005F">
            <w:pPr>
              <w:jc w:val="both"/>
              <w:rPr/>
            </w:pPr>
            <w:r w:rsidDel="00000000" w:rsidR="00000000" w:rsidRPr="00000000">
              <w:rPr>
                <w:rtl w:val="0"/>
              </w:rPr>
              <w:t xml:space="preserve">ΔΙΔΑΚΤΙΚΕΣ ΩΡΕΣ</w:t>
            </w:r>
          </w:p>
        </w:tc>
        <w:tc>
          <w:tcPr>
            <w:shd w:fill="e2efd9" w:val="clear"/>
          </w:tcPr>
          <w:p w:rsidR="00000000" w:rsidDel="00000000" w:rsidP="00000000" w:rsidRDefault="00000000" w:rsidRPr="00000000" w14:paraId="00000060">
            <w:pPr>
              <w:jc w:val="both"/>
              <w:rPr/>
            </w:pPr>
            <w:r w:rsidDel="00000000" w:rsidR="00000000" w:rsidRPr="00000000">
              <w:rPr>
                <w:rtl w:val="0"/>
              </w:rPr>
              <w:t xml:space="preserve">ΔΙΠΛΩΜΑΤΙΚΗ ΑΛΛΕΣ ΕΡΓΑΣΙΕΣ</w:t>
            </w:r>
          </w:p>
        </w:tc>
        <w:tc>
          <w:tcPr>
            <w:shd w:fill="e2efd9" w:val="clear"/>
          </w:tcPr>
          <w:p w:rsidR="00000000" w:rsidDel="00000000" w:rsidP="00000000" w:rsidRDefault="00000000" w:rsidRPr="00000000" w14:paraId="00000061">
            <w:pPr>
              <w:jc w:val="both"/>
              <w:rPr/>
            </w:pPr>
            <w:r w:rsidDel="00000000" w:rsidR="00000000" w:rsidRPr="00000000">
              <w:rPr>
                <w:rtl w:val="0"/>
              </w:rPr>
              <w:t xml:space="preserve">ΠΡΑΚΤΙΚΗ ΑΣΚΗΣΗ</w:t>
            </w:r>
          </w:p>
        </w:tc>
        <w:tc>
          <w:tcPr>
            <w:shd w:fill="e2efd9" w:val="clear"/>
          </w:tcPr>
          <w:p w:rsidR="00000000" w:rsidDel="00000000" w:rsidP="00000000" w:rsidRDefault="00000000" w:rsidRPr="00000000" w14:paraId="00000062">
            <w:pPr>
              <w:jc w:val="both"/>
              <w:rPr/>
            </w:pPr>
            <w:r w:rsidDel="00000000" w:rsidR="00000000" w:rsidRPr="00000000">
              <w:rPr>
                <w:rtl w:val="0"/>
              </w:rPr>
              <w:t xml:space="preserve">ΕΛΑΧΙΣΤΗ ΔΙΑΡΚΕΙΑ ΛΕΙΤΟΥΡΓΙΑΣ ΣΧΟΛΗΣ</w:t>
            </w:r>
          </w:p>
        </w:tc>
        <w:tc>
          <w:tcPr>
            <w:shd w:fill="e2efd9" w:val="clear"/>
          </w:tcPr>
          <w:p w:rsidR="00000000" w:rsidDel="00000000" w:rsidP="00000000" w:rsidRDefault="00000000" w:rsidRPr="00000000" w14:paraId="00000063">
            <w:pPr>
              <w:jc w:val="both"/>
              <w:rPr/>
            </w:pPr>
            <w:r w:rsidDel="00000000" w:rsidR="00000000" w:rsidRPr="00000000">
              <w:rPr>
                <w:rtl w:val="0"/>
              </w:rPr>
              <w:t xml:space="preserve">ΣΥΝΟΛΙΚΗ ΔΙΑΡΚΕΙΑ (ΩΡΕΣ)</w:t>
            </w:r>
          </w:p>
        </w:tc>
      </w:tr>
      <w:tr>
        <w:trPr>
          <w:cantSplit w:val="0"/>
          <w:trHeight w:val="694" w:hRule="atLeast"/>
          <w:tblHeader w:val="0"/>
        </w:trPr>
        <w:tc>
          <w:tcPr>
            <w:shd w:fill="f4b083" w:val="clear"/>
            <w:vAlign w:val="center"/>
          </w:tcPr>
          <w:p w:rsidR="00000000" w:rsidDel="00000000" w:rsidP="00000000" w:rsidRDefault="00000000" w:rsidRPr="00000000" w14:paraId="00000064">
            <w:pPr>
              <w:jc w:val="center"/>
              <w:rPr>
                <w:b w:val="1"/>
                <w:sz w:val="28"/>
                <w:szCs w:val="28"/>
              </w:rPr>
            </w:pPr>
            <w:r w:rsidDel="00000000" w:rsidR="00000000" w:rsidRPr="00000000">
              <w:rPr>
                <w:b w:val="1"/>
                <w:sz w:val="28"/>
                <w:szCs w:val="28"/>
                <w:rtl w:val="0"/>
              </w:rPr>
              <w:t xml:space="preserve">Β΄</w:t>
            </w:r>
          </w:p>
        </w:tc>
        <w:tc>
          <w:tcPr>
            <w:shd w:fill="f4b083" w:val="clear"/>
            <w:vAlign w:val="center"/>
          </w:tcPr>
          <w:p w:rsidR="00000000" w:rsidDel="00000000" w:rsidP="00000000" w:rsidRDefault="00000000" w:rsidRPr="00000000" w14:paraId="00000065">
            <w:pPr>
              <w:jc w:val="center"/>
              <w:rPr>
                <w:b w:val="1"/>
                <w:sz w:val="28"/>
                <w:szCs w:val="28"/>
              </w:rPr>
            </w:pPr>
            <w:r w:rsidDel="00000000" w:rsidR="00000000" w:rsidRPr="00000000">
              <w:rPr>
                <w:b w:val="1"/>
                <w:sz w:val="28"/>
                <w:szCs w:val="28"/>
                <w:rtl w:val="0"/>
              </w:rPr>
              <w:t xml:space="preserve">300 (250)*</w:t>
            </w:r>
          </w:p>
        </w:tc>
        <w:tc>
          <w:tcPr>
            <w:shd w:fill="f4b083" w:val="clear"/>
            <w:vAlign w:val="center"/>
          </w:tcPr>
          <w:p w:rsidR="00000000" w:rsidDel="00000000" w:rsidP="00000000" w:rsidRDefault="00000000" w:rsidRPr="00000000" w14:paraId="00000066">
            <w:pPr>
              <w:jc w:val="center"/>
              <w:rPr>
                <w:b w:val="1"/>
                <w:sz w:val="28"/>
                <w:szCs w:val="28"/>
              </w:rPr>
            </w:pPr>
            <w:r w:rsidDel="00000000" w:rsidR="00000000" w:rsidRPr="00000000">
              <w:rPr>
                <w:b w:val="1"/>
                <w:sz w:val="28"/>
                <w:szCs w:val="28"/>
                <w:rtl w:val="0"/>
              </w:rPr>
              <w:t xml:space="preserve">(50)*</w:t>
            </w:r>
          </w:p>
        </w:tc>
        <w:tc>
          <w:tcPr>
            <w:shd w:fill="f4b083" w:val="clear"/>
            <w:vAlign w:val="center"/>
          </w:tcPr>
          <w:p w:rsidR="00000000" w:rsidDel="00000000" w:rsidP="00000000" w:rsidRDefault="00000000" w:rsidRPr="00000000" w14:paraId="00000067">
            <w:pPr>
              <w:jc w:val="center"/>
              <w:rPr>
                <w:b w:val="1"/>
                <w:sz w:val="28"/>
                <w:szCs w:val="28"/>
              </w:rPr>
            </w:pPr>
            <w:r w:rsidDel="00000000" w:rsidR="00000000" w:rsidRPr="00000000">
              <w:rPr>
                <w:b w:val="1"/>
                <w:sz w:val="28"/>
                <w:szCs w:val="28"/>
                <w:rtl w:val="0"/>
              </w:rPr>
              <w:t xml:space="preserve">100</w:t>
            </w:r>
          </w:p>
        </w:tc>
        <w:tc>
          <w:tcPr>
            <w:shd w:fill="f4b083" w:val="clear"/>
            <w:vAlign w:val="center"/>
          </w:tcPr>
          <w:p w:rsidR="00000000" w:rsidDel="00000000" w:rsidP="00000000" w:rsidRDefault="00000000" w:rsidRPr="00000000" w14:paraId="00000068">
            <w:pPr>
              <w:jc w:val="center"/>
              <w:rPr>
                <w:b w:val="1"/>
                <w:sz w:val="28"/>
                <w:szCs w:val="28"/>
              </w:rPr>
            </w:pPr>
            <w:r w:rsidDel="00000000" w:rsidR="00000000" w:rsidRPr="00000000">
              <w:rPr>
                <w:b w:val="1"/>
                <w:sz w:val="28"/>
                <w:szCs w:val="28"/>
                <w:rtl w:val="0"/>
              </w:rPr>
              <w:t xml:space="preserve">6 Μήνες</w:t>
            </w:r>
          </w:p>
        </w:tc>
        <w:tc>
          <w:tcPr>
            <w:shd w:fill="f4b083" w:val="clear"/>
            <w:vAlign w:val="center"/>
          </w:tcPr>
          <w:p w:rsidR="00000000" w:rsidDel="00000000" w:rsidP="00000000" w:rsidRDefault="00000000" w:rsidRPr="00000000" w14:paraId="00000069">
            <w:pPr>
              <w:jc w:val="center"/>
              <w:rPr>
                <w:b w:val="1"/>
                <w:sz w:val="28"/>
                <w:szCs w:val="28"/>
              </w:rPr>
            </w:pPr>
            <w:r w:rsidDel="00000000" w:rsidR="00000000" w:rsidRPr="00000000">
              <w:rPr>
                <w:b w:val="1"/>
                <w:sz w:val="28"/>
                <w:szCs w:val="28"/>
                <w:rtl w:val="0"/>
              </w:rPr>
              <w:t xml:space="preserve">400</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e36c0a"/>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σύνολο των ωρών είναι 300. Οι αριθμοί σε παρένθεση απεικονίζουν τη δυνατότητα συνδυασμού διδακτικών ωρών και εργασιών</w:t>
      </w: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ΚΑΤΑΝΟΜΗ ΜΑΘΗΜΑΤΩΝ</w:t>
      </w:r>
    </w:p>
    <w:p w:rsidR="00000000" w:rsidDel="00000000" w:rsidP="00000000" w:rsidRDefault="00000000" w:rsidRPr="00000000" w14:paraId="0000006C">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Τα μαθήματα της Σχολής Προπονητών </w:t>
      </w:r>
      <w:r w:rsidDel="00000000" w:rsidR="00000000" w:rsidRPr="00000000">
        <w:rPr>
          <w:rFonts w:ascii="Times New Roman" w:cs="Times New Roman" w:eastAsia="Times New Roman" w:hAnsi="Times New Roman"/>
          <w:sz w:val="24"/>
          <w:szCs w:val="24"/>
          <w:rtl w:val="0"/>
        </w:rPr>
        <w:t xml:space="preserve">Τσιρλίντινγκ Αθλητικού Ομαδικού Χορού Α΄ Επιπέδου στην Αθήνα,</w:t>
      </w:r>
      <w:r w:rsidDel="00000000" w:rsidR="00000000" w:rsidRPr="00000000">
        <w:rPr>
          <w:rFonts w:ascii="Times New Roman" w:cs="Times New Roman" w:eastAsia="Times New Roman" w:hAnsi="Times New Roman"/>
          <w:color w:val="000000"/>
          <w:sz w:val="24"/>
          <w:szCs w:val="24"/>
          <w:rtl w:val="0"/>
        </w:rPr>
        <w:t xml:space="preserve"> διακρίνονται σε γενικά μαθήματα όπου αποτελούνται από θεωρητικά μαθήματα και σε μαθήματα ειδίκευσης όπου αποτελούνται από πρακτικά, θεωρητικά και μικτά μαθήματα. Οι συμμετέχοντες πρέπει να παρακολουθήσουν και να εξεταστούν επιτυχώς σε όλα τα παρακάτω μαθήματα:</w:t>
      </w:r>
    </w:p>
    <w:p w:rsidR="00000000" w:rsidDel="00000000" w:rsidP="00000000" w:rsidRDefault="00000000" w:rsidRPr="00000000" w14:paraId="0000006D">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tbl>
      <w:tblPr>
        <w:tblStyle w:val="Table3"/>
        <w:tblW w:w="9161.000000000002" w:type="dxa"/>
        <w:jc w:val="center"/>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4544"/>
        <w:gridCol w:w="1191"/>
        <w:gridCol w:w="1300"/>
        <w:gridCol w:w="446"/>
        <w:gridCol w:w="67"/>
        <w:gridCol w:w="1613"/>
        <w:tblGridChange w:id="0">
          <w:tblGrid>
            <w:gridCol w:w="4544"/>
            <w:gridCol w:w="1191"/>
            <w:gridCol w:w="1300"/>
            <w:gridCol w:w="446"/>
            <w:gridCol w:w="67"/>
            <w:gridCol w:w="1613"/>
          </w:tblGrid>
        </w:tblGridChange>
      </w:tblGrid>
      <w:tr>
        <w:trPr>
          <w:cantSplit w:val="0"/>
          <w:trHeight w:val="862" w:hRule="atLeast"/>
          <w:tblHeader w:val="0"/>
        </w:trPr>
        <w:tc>
          <w:tcPr>
            <w:gridSpan w:val="2"/>
            <w:shd w:fill="d9d9d9" w:val="clear"/>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ΚΥΚΛΟΣ/ΤΟΜΕΑΣ 1</w:t>
            </w:r>
          </w:p>
          <w:p w:rsidR="00000000" w:rsidDel="00000000" w:rsidP="00000000" w:rsidRDefault="00000000" w:rsidRPr="00000000" w14:paraId="0000006F">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ΓΕΝΙΚΩΝ ΜΑΘΗΜΑΤΩΝ</w:t>
            </w:r>
          </w:p>
        </w:tc>
        <w:tc>
          <w:tcPr>
            <w:shd w:fill="d9d9d9" w:val="cle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ΩΡΕΣ</w:t>
            </w:r>
          </w:p>
          <w:p w:rsidR="00000000" w:rsidDel="00000000" w:rsidP="00000000" w:rsidRDefault="00000000" w:rsidRPr="00000000" w14:paraId="00000072">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Εξ’ αποστάσεως</w:t>
            </w:r>
          </w:p>
        </w:tc>
      </w:tr>
      <w:tr>
        <w:trPr>
          <w:cantSplit w:val="0"/>
          <w:trHeight w:val="499" w:hRule="atLeast"/>
          <w:tblHeader w:val="0"/>
        </w:trPr>
        <w:tc>
          <w:tcPr>
            <w:shd w:fill="d9d9d9" w:val="clear"/>
          </w:tcPr>
          <w:p w:rsidR="00000000" w:rsidDel="00000000" w:rsidP="00000000" w:rsidRDefault="00000000" w:rsidRPr="00000000" w14:paraId="00000073">
            <w:pPr>
              <w:numPr>
                <w:ilvl w:val="0"/>
                <w:numId w:val="13"/>
              </w:numPr>
              <w:spacing w:after="200" w:line="240" w:lineRule="auto"/>
              <w:ind w:left="0" w:firstLine="0"/>
              <w:rPr>
                <w:b w:val="1"/>
                <w:color w:val="000000"/>
                <w:sz w:val="24"/>
                <w:szCs w:val="24"/>
              </w:rPr>
            </w:pPr>
            <w:r w:rsidDel="00000000" w:rsidR="00000000" w:rsidRPr="00000000">
              <w:rPr>
                <w:rtl w:val="0"/>
              </w:rPr>
            </w:r>
          </w:p>
        </w:tc>
        <w:tc>
          <w:tcPr>
            <w:shd w:fill="d9d9d9" w:val="clear"/>
          </w:tcPr>
          <w:p w:rsidR="00000000" w:rsidDel="00000000" w:rsidP="00000000" w:rsidRDefault="00000000" w:rsidRPr="00000000" w14:paraId="00000074">
            <w:pPr>
              <w:spacing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ΑΝΑΤΟΜΙΑ </w:t>
            </w:r>
          </w:p>
        </w:tc>
        <w:tc>
          <w:tcPr>
            <w:shd w:fill="d9d9d9" w:val="clear"/>
          </w:tcPr>
          <w:p w:rsidR="00000000" w:rsidDel="00000000" w:rsidP="00000000" w:rsidRDefault="00000000" w:rsidRPr="00000000" w14:paraId="00000075">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r>
      <w:tr>
        <w:trPr>
          <w:cantSplit w:val="0"/>
          <w:trHeight w:val="619" w:hRule="atLeast"/>
          <w:tblHeader w:val="0"/>
        </w:trPr>
        <w:tc>
          <w:tcPr>
            <w:shd w:fill="d9d9d9" w:val="clear"/>
          </w:tcPr>
          <w:p w:rsidR="00000000" w:rsidDel="00000000" w:rsidP="00000000" w:rsidRDefault="00000000" w:rsidRPr="00000000" w14:paraId="00000076">
            <w:pPr>
              <w:numPr>
                <w:ilvl w:val="0"/>
                <w:numId w:val="13"/>
              </w:numPr>
              <w:spacing w:after="200" w:line="240" w:lineRule="auto"/>
              <w:ind w:left="0" w:firstLine="0"/>
              <w:rPr>
                <w:b w:val="1"/>
                <w:color w:val="000000"/>
                <w:sz w:val="24"/>
                <w:szCs w:val="24"/>
              </w:rPr>
            </w:pPr>
            <w:r w:rsidDel="00000000" w:rsidR="00000000" w:rsidRPr="00000000">
              <w:rPr>
                <w:rtl w:val="0"/>
              </w:rPr>
            </w:r>
          </w:p>
        </w:tc>
        <w:tc>
          <w:tcPr>
            <w:shd w:fill="d9d9d9" w:val="clear"/>
          </w:tcPr>
          <w:p w:rsidR="00000000" w:rsidDel="00000000" w:rsidP="00000000" w:rsidRDefault="00000000" w:rsidRPr="00000000" w14:paraId="00000077">
            <w:pPr>
              <w:spacing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ΦΥΣΙΟΛΟΓΙΑ </w:t>
            </w:r>
          </w:p>
        </w:tc>
        <w:tc>
          <w:tcPr>
            <w:shd w:fill="d9d9d9" w:val="clear"/>
          </w:tcPr>
          <w:p w:rsidR="00000000" w:rsidDel="00000000" w:rsidP="00000000" w:rsidRDefault="00000000" w:rsidRPr="00000000" w14:paraId="00000078">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r>
      <w:tr>
        <w:trPr>
          <w:cantSplit w:val="0"/>
          <w:trHeight w:val="619" w:hRule="atLeast"/>
          <w:tblHeader w:val="0"/>
        </w:trPr>
        <w:tc>
          <w:tcPr>
            <w:shd w:fill="d9d9d9" w:val="clear"/>
          </w:tcPr>
          <w:p w:rsidR="00000000" w:rsidDel="00000000" w:rsidP="00000000" w:rsidRDefault="00000000" w:rsidRPr="00000000" w14:paraId="00000079">
            <w:pPr>
              <w:numPr>
                <w:ilvl w:val="0"/>
                <w:numId w:val="13"/>
              </w:numPr>
              <w:spacing w:after="200" w:line="240" w:lineRule="auto"/>
              <w:ind w:left="0" w:firstLine="0"/>
              <w:rPr>
                <w:b w:val="1"/>
                <w:color w:val="000000"/>
                <w:sz w:val="24"/>
                <w:szCs w:val="24"/>
              </w:rPr>
            </w:pPr>
            <w:r w:rsidDel="00000000" w:rsidR="00000000" w:rsidRPr="00000000">
              <w:rPr>
                <w:rtl w:val="0"/>
              </w:rPr>
            </w:r>
          </w:p>
        </w:tc>
        <w:tc>
          <w:tcPr>
            <w:shd w:fill="d9d9d9" w:val="clear"/>
          </w:tcPr>
          <w:p w:rsidR="00000000" w:rsidDel="00000000" w:rsidP="00000000" w:rsidRDefault="00000000" w:rsidRPr="00000000" w14:paraId="0000007A">
            <w:pPr>
              <w:spacing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ΕΡΓΟΦΥΣΙΟΛΟΓΙΑ </w:t>
            </w:r>
          </w:p>
        </w:tc>
        <w:tc>
          <w:tcPr>
            <w:shd w:fill="d9d9d9" w:val="clear"/>
          </w:tcPr>
          <w:p w:rsidR="00000000" w:rsidDel="00000000" w:rsidP="00000000" w:rsidRDefault="00000000" w:rsidRPr="00000000" w14:paraId="0000007B">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p>
        </w:tc>
      </w:tr>
      <w:tr>
        <w:trPr>
          <w:cantSplit w:val="0"/>
          <w:trHeight w:val="455" w:hRule="atLeast"/>
          <w:tblHeader w:val="0"/>
        </w:trPr>
        <w:tc>
          <w:tcPr>
            <w:shd w:fill="d9d9d9" w:val="clear"/>
          </w:tcPr>
          <w:p w:rsidR="00000000" w:rsidDel="00000000" w:rsidP="00000000" w:rsidRDefault="00000000" w:rsidRPr="00000000" w14:paraId="0000007C">
            <w:pPr>
              <w:spacing w:line="240" w:lineRule="auto"/>
              <w:rPr>
                <w:b w:val="1"/>
                <w:color w:val="000000"/>
                <w:sz w:val="24"/>
                <w:szCs w:val="24"/>
              </w:rPr>
            </w:pPr>
            <w:r w:rsidDel="00000000" w:rsidR="00000000" w:rsidRPr="00000000">
              <w:rPr>
                <w:b w:val="1"/>
                <w:color w:val="000000"/>
                <w:sz w:val="24"/>
                <w:szCs w:val="24"/>
                <w:rtl w:val="0"/>
              </w:rPr>
              <w:t xml:space="preserve">4.</w:t>
            </w:r>
          </w:p>
        </w:tc>
        <w:tc>
          <w:tcPr>
            <w:shd w:fill="d9d9d9" w:val="clear"/>
          </w:tcPr>
          <w:p w:rsidR="00000000" w:rsidDel="00000000" w:rsidP="00000000" w:rsidRDefault="00000000" w:rsidRPr="00000000" w14:paraId="0000007D">
            <w:pPr>
              <w:spacing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ΦΥΣΙΚΟΘΕΡΑΠΕΙΑ </w:t>
            </w:r>
          </w:p>
        </w:tc>
        <w:tc>
          <w:tcPr>
            <w:shd w:fill="d9d9d9" w:val="clear"/>
          </w:tcPr>
          <w:p w:rsidR="00000000" w:rsidDel="00000000" w:rsidP="00000000" w:rsidRDefault="00000000" w:rsidRPr="00000000" w14:paraId="0000007E">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r>
      <w:tr>
        <w:trPr>
          <w:cantSplit w:val="0"/>
          <w:trHeight w:val="435" w:hRule="atLeast"/>
          <w:tblHeader w:val="0"/>
        </w:trPr>
        <w:tc>
          <w:tcPr>
            <w:shd w:fill="d9d9d9" w:val="clear"/>
          </w:tcPr>
          <w:p w:rsidR="00000000" w:rsidDel="00000000" w:rsidP="00000000" w:rsidRDefault="00000000" w:rsidRPr="00000000" w14:paraId="0000007F">
            <w:pPr>
              <w:spacing w:line="240" w:lineRule="auto"/>
              <w:rPr>
                <w:b w:val="1"/>
                <w:color w:val="000000"/>
                <w:sz w:val="24"/>
                <w:szCs w:val="24"/>
              </w:rPr>
            </w:pPr>
            <w:r w:rsidDel="00000000" w:rsidR="00000000" w:rsidRPr="00000000">
              <w:rPr>
                <w:b w:val="1"/>
                <w:color w:val="000000"/>
                <w:sz w:val="24"/>
                <w:szCs w:val="24"/>
                <w:rtl w:val="0"/>
              </w:rPr>
              <w:t xml:space="preserve">5.</w:t>
            </w:r>
          </w:p>
        </w:tc>
        <w:tc>
          <w:tcPr>
            <w:shd w:fill="d9d9d9" w:val="clear"/>
          </w:tcPr>
          <w:p w:rsidR="00000000" w:rsidDel="00000000" w:rsidP="00000000" w:rsidRDefault="00000000" w:rsidRPr="00000000" w14:paraId="00000080">
            <w:pPr>
              <w:spacing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ΒΙΟΜΗΧΑΝΙΚΗ </w:t>
            </w:r>
          </w:p>
        </w:tc>
        <w:tc>
          <w:tcPr>
            <w:shd w:fill="d9d9d9" w:val="clear"/>
          </w:tcPr>
          <w:p w:rsidR="00000000" w:rsidDel="00000000" w:rsidP="00000000" w:rsidRDefault="00000000" w:rsidRPr="00000000" w14:paraId="00000081">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r>
      <w:tr>
        <w:trPr>
          <w:cantSplit w:val="0"/>
          <w:trHeight w:val="401" w:hRule="atLeast"/>
          <w:tblHeader w:val="0"/>
        </w:trPr>
        <w:tc>
          <w:tcPr>
            <w:shd w:fill="d9d9d9" w:val="clear"/>
          </w:tcPr>
          <w:p w:rsidR="00000000" w:rsidDel="00000000" w:rsidP="00000000" w:rsidRDefault="00000000" w:rsidRPr="00000000" w14:paraId="00000082">
            <w:pPr>
              <w:spacing w:line="240" w:lineRule="auto"/>
              <w:rPr>
                <w:b w:val="1"/>
                <w:color w:val="000000"/>
                <w:sz w:val="24"/>
                <w:szCs w:val="24"/>
              </w:rPr>
            </w:pPr>
            <w:r w:rsidDel="00000000" w:rsidR="00000000" w:rsidRPr="00000000">
              <w:rPr>
                <w:b w:val="1"/>
                <w:color w:val="000000"/>
                <w:sz w:val="24"/>
                <w:szCs w:val="24"/>
                <w:rtl w:val="0"/>
              </w:rPr>
              <w:t xml:space="preserve">6.</w:t>
            </w:r>
          </w:p>
        </w:tc>
        <w:tc>
          <w:tcPr>
            <w:shd w:fill="d9d9d9" w:val="clear"/>
          </w:tcPr>
          <w:p w:rsidR="00000000" w:rsidDel="00000000" w:rsidP="00000000" w:rsidRDefault="00000000" w:rsidRPr="00000000" w14:paraId="00000083">
            <w:pPr>
              <w:spacing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ΑΘΛΗΤΙΑΤΡΙΚΗ </w:t>
            </w:r>
          </w:p>
        </w:tc>
        <w:tc>
          <w:tcPr>
            <w:shd w:fill="d9d9d9" w:val="clear"/>
          </w:tcPr>
          <w:p w:rsidR="00000000" w:rsidDel="00000000" w:rsidP="00000000" w:rsidRDefault="00000000" w:rsidRPr="00000000" w14:paraId="00000084">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r>
      <w:tr>
        <w:trPr>
          <w:cantSplit w:val="0"/>
          <w:trHeight w:val="523" w:hRule="atLeast"/>
          <w:tblHeader w:val="0"/>
        </w:trPr>
        <w:tc>
          <w:tcPr>
            <w:shd w:fill="d9d9d9" w:val="clear"/>
          </w:tcPr>
          <w:p w:rsidR="00000000" w:rsidDel="00000000" w:rsidP="00000000" w:rsidRDefault="00000000" w:rsidRPr="00000000" w14:paraId="00000085">
            <w:pPr>
              <w:spacing w:line="240" w:lineRule="auto"/>
              <w:rPr>
                <w:b w:val="1"/>
                <w:color w:val="000000"/>
                <w:sz w:val="24"/>
                <w:szCs w:val="24"/>
              </w:rPr>
            </w:pPr>
            <w:r w:rsidDel="00000000" w:rsidR="00000000" w:rsidRPr="00000000">
              <w:rPr>
                <w:b w:val="1"/>
                <w:color w:val="000000"/>
                <w:sz w:val="24"/>
                <w:szCs w:val="24"/>
                <w:rtl w:val="0"/>
              </w:rPr>
              <w:t xml:space="preserve">7.</w:t>
            </w:r>
          </w:p>
        </w:tc>
        <w:tc>
          <w:tcPr>
            <w:shd w:fill="d9d9d9" w:val="clear"/>
          </w:tcPr>
          <w:p w:rsidR="00000000" w:rsidDel="00000000" w:rsidP="00000000" w:rsidRDefault="00000000" w:rsidRPr="00000000" w14:paraId="00000086">
            <w:pPr>
              <w:spacing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ΑΘΛΗΤΙΚΗ ΔΙΑΙΤΟΛΟΓΙΑ </w:t>
            </w:r>
          </w:p>
        </w:tc>
        <w:tc>
          <w:tcPr>
            <w:shd w:fill="d9d9d9" w:val="clear"/>
          </w:tcPr>
          <w:p w:rsidR="00000000" w:rsidDel="00000000" w:rsidP="00000000" w:rsidRDefault="00000000" w:rsidRPr="00000000" w14:paraId="00000087">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r>
      <w:tr>
        <w:trPr>
          <w:cantSplit w:val="0"/>
          <w:trHeight w:val="475" w:hRule="atLeast"/>
          <w:tblHeader w:val="0"/>
        </w:trPr>
        <w:tc>
          <w:tcPr>
            <w:shd w:fill="d9d9d9" w:val="clear"/>
          </w:tcPr>
          <w:p w:rsidR="00000000" w:rsidDel="00000000" w:rsidP="00000000" w:rsidRDefault="00000000" w:rsidRPr="00000000" w14:paraId="00000088">
            <w:pPr>
              <w:spacing w:line="240" w:lineRule="auto"/>
              <w:rPr>
                <w:b w:val="1"/>
                <w:color w:val="000000"/>
                <w:sz w:val="24"/>
                <w:szCs w:val="24"/>
              </w:rPr>
            </w:pPr>
            <w:r w:rsidDel="00000000" w:rsidR="00000000" w:rsidRPr="00000000">
              <w:rPr>
                <w:b w:val="1"/>
                <w:color w:val="000000"/>
                <w:sz w:val="24"/>
                <w:szCs w:val="24"/>
                <w:rtl w:val="0"/>
              </w:rPr>
              <w:t xml:space="preserve">8.</w:t>
            </w:r>
          </w:p>
        </w:tc>
        <w:tc>
          <w:tcPr>
            <w:shd w:fill="d9d9d9" w:val="clear"/>
          </w:tcPr>
          <w:p w:rsidR="00000000" w:rsidDel="00000000" w:rsidP="00000000" w:rsidRDefault="00000000" w:rsidRPr="00000000" w14:paraId="00000089">
            <w:pPr>
              <w:spacing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ΓΕΝΙΚΗ ΠΡΟΠΟΝΗΤΙΚΗ  </w:t>
            </w:r>
          </w:p>
        </w:tc>
        <w:tc>
          <w:tcPr>
            <w:shd w:fill="d9d9d9" w:val="clear"/>
          </w:tcPr>
          <w:p w:rsidR="00000000" w:rsidDel="00000000" w:rsidP="00000000" w:rsidRDefault="00000000" w:rsidRPr="00000000" w14:paraId="0000008A">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p>
        </w:tc>
      </w:tr>
      <w:tr>
        <w:trPr>
          <w:cantSplit w:val="0"/>
          <w:trHeight w:val="195" w:hRule="atLeast"/>
          <w:tblHeader w:val="0"/>
        </w:trPr>
        <w:tc>
          <w:tcPr>
            <w:gridSpan w:val="3"/>
            <w:shd w:fill="f4b083" w:val="clear"/>
          </w:tcPr>
          <w:p w:rsidR="00000000" w:rsidDel="00000000" w:rsidP="00000000" w:rsidRDefault="00000000" w:rsidRPr="00000000" w14:paraId="0000008B">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ΣΥΝΟΛΟ  ΚΥΚΛΟΥ 1                          100</w:t>
            </w:r>
          </w:p>
        </w:tc>
      </w:tr>
      <w:tr>
        <w:trPr>
          <w:cantSplit w:val="0"/>
          <w:tblHeader w:val="0"/>
        </w:trPr>
        <w:tc>
          <w:tcPr>
            <w:gridSpan w:val="2"/>
            <w:shd w:fill="d9d9d9" w:val="clea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ΚΥΚΛΟΣ/ΤΟΜΕΑΣ 2</w:t>
            </w:r>
          </w:p>
          <w:p w:rsidR="00000000" w:rsidDel="00000000" w:rsidP="00000000" w:rsidRDefault="00000000" w:rsidRPr="00000000" w14:paraId="0000008F">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ΓΕΝΙΚΩΝ ΜΑΘΗΜΑΤΩΝ</w:t>
            </w:r>
          </w:p>
        </w:tc>
        <w:tc>
          <w:tcPr>
            <w:shd w:fill="d9d9d9" w:val="cle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ΩΡΕΣ</w:t>
            </w:r>
          </w:p>
          <w:p w:rsidR="00000000" w:rsidDel="00000000" w:rsidP="00000000" w:rsidRDefault="00000000" w:rsidRPr="00000000" w14:paraId="00000092">
            <w:pPr>
              <w:spacing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Εξ’ αποστάσεως</w:t>
            </w:r>
          </w:p>
        </w:tc>
      </w:tr>
      <w:tr>
        <w:trPr>
          <w:cantSplit w:val="0"/>
          <w:trHeight w:val="444" w:hRule="atLeast"/>
          <w:tblHeader w:val="0"/>
        </w:trPr>
        <w:tc>
          <w:tcPr>
            <w:shd w:fill="d9d9d9" w:val="clea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shd w:fill="d9d9d9" w:val="clear"/>
            <w:vAlign w:val="center"/>
          </w:tcPr>
          <w:p w:rsidR="00000000" w:rsidDel="00000000" w:rsidP="00000000" w:rsidRDefault="00000000" w:rsidRPr="00000000" w14:paraId="00000094">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ΚΙΝΗΤΙΚΗ ΜΑΘΗΣΗ  </w:t>
            </w:r>
          </w:p>
        </w:tc>
        <w:tc>
          <w:tcPr>
            <w:shd w:fill="d9d9d9" w:val="clear"/>
            <w:vAlign w:val="center"/>
          </w:tcPr>
          <w:p w:rsidR="00000000" w:rsidDel="00000000" w:rsidP="00000000" w:rsidRDefault="00000000" w:rsidRPr="00000000" w14:paraId="00000095">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p>
        </w:tc>
      </w:tr>
      <w:tr>
        <w:trPr>
          <w:cantSplit w:val="0"/>
          <w:trHeight w:val="482" w:hRule="atLeast"/>
          <w:tblHeader w:val="0"/>
        </w:trPr>
        <w:tc>
          <w:tcPr>
            <w:shd w:fill="d9d9d9" w:val="clear"/>
          </w:tcPr>
          <w:p w:rsidR="00000000" w:rsidDel="00000000" w:rsidP="00000000" w:rsidRDefault="00000000" w:rsidRPr="00000000" w14:paraId="00000096">
            <w:pPr>
              <w:spacing w:after="0" w:line="240" w:lineRule="auto"/>
              <w:jc w:val="center"/>
              <w:rPr>
                <w:b w:val="1"/>
                <w:color w:val="000000"/>
                <w:sz w:val="24"/>
                <w:szCs w:val="24"/>
              </w:rPr>
            </w:pPr>
            <w:r w:rsidDel="00000000" w:rsidR="00000000" w:rsidRPr="00000000">
              <w:rPr>
                <w:b w:val="1"/>
                <w:color w:val="000000"/>
                <w:sz w:val="24"/>
                <w:szCs w:val="24"/>
                <w:rtl w:val="0"/>
              </w:rPr>
              <w:t xml:space="preserve">2.</w:t>
            </w:r>
          </w:p>
        </w:tc>
        <w:tc>
          <w:tcPr>
            <w:shd w:fill="d9d9d9" w:val="clear"/>
          </w:tcPr>
          <w:p w:rsidR="00000000" w:rsidDel="00000000" w:rsidP="00000000" w:rsidRDefault="00000000" w:rsidRPr="00000000" w14:paraId="0000009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ΟΡΓΑΝΩΣΗ &amp; ΔΙΟΙΚΗΣΗ  ΑΘΛΗΤΙΣΜΟΥ</w:t>
            </w:r>
          </w:p>
        </w:tc>
        <w:tc>
          <w:tcPr>
            <w:shd w:fill="d9d9d9" w:val="clear"/>
          </w:tcPr>
          <w:p w:rsidR="00000000" w:rsidDel="00000000" w:rsidP="00000000" w:rsidRDefault="00000000" w:rsidRPr="00000000" w14:paraId="00000098">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r>
      <w:tr>
        <w:trPr>
          <w:cantSplit w:val="0"/>
          <w:trHeight w:val="492" w:hRule="atLeast"/>
          <w:tblHeader w:val="0"/>
        </w:trPr>
        <w:tc>
          <w:tcPr>
            <w:shd w:fill="d9d9d9" w:val="clear"/>
          </w:tcPr>
          <w:p w:rsidR="00000000" w:rsidDel="00000000" w:rsidP="00000000" w:rsidRDefault="00000000" w:rsidRPr="00000000" w14:paraId="00000099">
            <w:pPr>
              <w:spacing w:after="0" w:line="240" w:lineRule="auto"/>
              <w:jc w:val="center"/>
              <w:rPr>
                <w:b w:val="1"/>
                <w:color w:val="000000"/>
                <w:sz w:val="24"/>
                <w:szCs w:val="24"/>
              </w:rPr>
            </w:pPr>
            <w:r w:rsidDel="00000000" w:rsidR="00000000" w:rsidRPr="00000000">
              <w:rPr>
                <w:b w:val="1"/>
                <w:color w:val="000000"/>
                <w:sz w:val="24"/>
                <w:szCs w:val="24"/>
                <w:rtl w:val="0"/>
              </w:rPr>
              <w:t xml:space="preserve">3.</w:t>
            </w:r>
          </w:p>
        </w:tc>
        <w:tc>
          <w:tcPr>
            <w:shd w:fill="d9d9d9" w:val="clear"/>
          </w:tcPr>
          <w:p w:rsidR="00000000" w:rsidDel="00000000" w:rsidP="00000000" w:rsidRDefault="00000000" w:rsidRPr="00000000" w14:paraId="0000009A">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ΑΘΛΗΤΙΚΗ ΨΥΧΟΛΟΓΙΑ </w:t>
            </w:r>
          </w:p>
        </w:tc>
        <w:tc>
          <w:tcPr>
            <w:shd w:fill="d9d9d9" w:val="clear"/>
          </w:tcPr>
          <w:p w:rsidR="00000000" w:rsidDel="00000000" w:rsidP="00000000" w:rsidRDefault="00000000" w:rsidRPr="00000000" w14:paraId="0000009B">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r>
      <w:tr>
        <w:trPr>
          <w:cantSplit w:val="0"/>
          <w:trHeight w:val="565" w:hRule="atLeast"/>
          <w:tblHeader w:val="0"/>
        </w:trPr>
        <w:tc>
          <w:tcPr>
            <w:shd w:fill="d9d9d9" w:val="clear"/>
          </w:tcPr>
          <w:p w:rsidR="00000000" w:rsidDel="00000000" w:rsidP="00000000" w:rsidRDefault="00000000" w:rsidRPr="00000000" w14:paraId="0000009C">
            <w:pPr>
              <w:spacing w:after="0" w:line="240" w:lineRule="auto"/>
              <w:jc w:val="center"/>
              <w:rPr>
                <w:b w:val="1"/>
                <w:color w:val="000000"/>
                <w:sz w:val="24"/>
                <w:szCs w:val="24"/>
              </w:rPr>
            </w:pPr>
            <w:r w:rsidDel="00000000" w:rsidR="00000000" w:rsidRPr="00000000">
              <w:rPr>
                <w:b w:val="1"/>
                <w:color w:val="000000"/>
                <w:sz w:val="24"/>
                <w:szCs w:val="24"/>
                <w:rtl w:val="0"/>
              </w:rPr>
              <w:t xml:space="preserve">4.</w:t>
            </w:r>
          </w:p>
        </w:tc>
        <w:tc>
          <w:tcPr>
            <w:shd w:fill="d9d9d9" w:val="clear"/>
          </w:tcPr>
          <w:p w:rsidR="00000000" w:rsidDel="00000000" w:rsidP="00000000" w:rsidRDefault="00000000" w:rsidRPr="00000000" w14:paraId="0000009D">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ΑΘΛΗΤΙΚΗ ΠΑΙΔΑΓΩΓΙΚΗ </w:t>
            </w:r>
          </w:p>
        </w:tc>
        <w:tc>
          <w:tcPr>
            <w:shd w:fill="d9d9d9" w:val="clear"/>
          </w:tcPr>
          <w:p w:rsidR="00000000" w:rsidDel="00000000" w:rsidP="00000000" w:rsidRDefault="00000000" w:rsidRPr="00000000" w14:paraId="0000009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r>
      <w:tr>
        <w:trPr>
          <w:cantSplit w:val="0"/>
          <w:trHeight w:val="439" w:hRule="atLeast"/>
          <w:tblHeader w:val="0"/>
        </w:trPr>
        <w:tc>
          <w:tcPr>
            <w:shd w:fill="d9d9d9" w:val="clear"/>
          </w:tcPr>
          <w:p w:rsidR="00000000" w:rsidDel="00000000" w:rsidP="00000000" w:rsidRDefault="00000000" w:rsidRPr="00000000" w14:paraId="0000009F">
            <w:pPr>
              <w:spacing w:after="0" w:line="240" w:lineRule="auto"/>
              <w:jc w:val="center"/>
              <w:rPr>
                <w:b w:val="1"/>
                <w:color w:val="000000"/>
                <w:sz w:val="24"/>
                <w:szCs w:val="24"/>
              </w:rPr>
            </w:pPr>
            <w:r w:rsidDel="00000000" w:rsidR="00000000" w:rsidRPr="00000000">
              <w:rPr>
                <w:b w:val="1"/>
                <w:color w:val="000000"/>
                <w:sz w:val="24"/>
                <w:szCs w:val="24"/>
                <w:rtl w:val="0"/>
              </w:rPr>
              <w:t xml:space="preserve">5.</w:t>
            </w:r>
          </w:p>
        </w:tc>
        <w:tc>
          <w:tcPr>
            <w:shd w:fill="d9d9d9" w:val="clear"/>
          </w:tcPr>
          <w:p w:rsidR="00000000" w:rsidDel="00000000" w:rsidP="00000000" w:rsidRDefault="00000000" w:rsidRPr="00000000" w14:paraId="000000A0">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ΑΘΛΗΤΙΚΗ ΚΟΙΝΩΝΙΟΛΟΓΙΑ </w:t>
            </w:r>
          </w:p>
        </w:tc>
        <w:tc>
          <w:tcPr>
            <w:shd w:fill="d9d9d9" w:val="clear"/>
          </w:tcPr>
          <w:p w:rsidR="00000000" w:rsidDel="00000000" w:rsidP="00000000" w:rsidRDefault="00000000" w:rsidRPr="00000000" w14:paraId="000000A1">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p>
        </w:tc>
      </w:tr>
      <w:tr>
        <w:trPr>
          <w:cantSplit w:val="0"/>
          <w:trHeight w:val="470" w:hRule="atLeast"/>
          <w:tblHeader w:val="0"/>
        </w:trPr>
        <w:tc>
          <w:tcPr>
            <w:shd w:fill="d9d9d9" w:val="clear"/>
          </w:tcPr>
          <w:p w:rsidR="00000000" w:rsidDel="00000000" w:rsidP="00000000" w:rsidRDefault="00000000" w:rsidRPr="00000000" w14:paraId="000000A2">
            <w:pPr>
              <w:spacing w:after="0" w:line="240" w:lineRule="auto"/>
              <w:jc w:val="center"/>
              <w:rPr>
                <w:b w:val="1"/>
                <w:color w:val="000000"/>
                <w:sz w:val="24"/>
                <w:szCs w:val="24"/>
              </w:rPr>
            </w:pPr>
            <w:r w:rsidDel="00000000" w:rsidR="00000000" w:rsidRPr="00000000">
              <w:rPr>
                <w:b w:val="1"/>
                <w:color w:val="000000"/>
                <w:sz w:val="24"/>
                <w:szCs w:val="24"/>
                <w:rtl w:val="0"/>
              </w:rPr>
              <w:t xml:space="preserve">6.</w:t>
            </w:r>
          </w:p>
        </w:tc>
        <w:tc>
          <w:tcPr>
            <w:shd w:fill="d9d9d9" w:val="clear"/>
          </w:tcPr>
          <w:p w:rsidR="00000000" w:rsidDel="00000000" w:rsidP="00000000" w:rsidRDefault="00000000" w:rsidRPr="00000000" w14:paraId="000000A3">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ΜΕΘΟΔΟΛΟΓΙΑ ΑΘΛΗΤΙΚΗΣ ΕΡΕΥΝΑΣ </w:t>
            </w:r>
          </w:p>
        </w:tc>
        <w:tc>
          <w:tcPr>
            <w:shd w:fill="d9d9d9" w:val="clear"/>
          </w:tcPr>
          <w:p w:rsidR="00000000" w:rsidDel="00000000" w:rsidP="00000000" w:rsidRDefault="00000000" w:rsidRPr="00000000" w14:paraId="000000A4">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p>
        </w:tc>
      </w:tr>
      <w:tr>
        <w:trPr>
          <w:cantSplit w:val="0"/>
          <w:trHeight w:val="539" w:hRule="atLeast"/>
          <w:tblHeader w:val="0"/>
        </w:trPr>
        <w:tc>
          <w:tcPr>
            <w:shd w:fill="d9d9d9" w:val="clear"/>
          </w:tcPr>
          <w:p w:rsidR="00000000" w:rsidDel="00000000" w:rsidP="00000000" w:rsidRDefault="00000000" w:rsidRPr="00000000" w14:paraId="000000A5">
            <w:pPr>
              <w:spacing w:after="0" w:line="240" w:lineRule="auto"/>
              <w:jc w:val="center"/>
              <w:rPr>
                <w:b w:val="1"/>
                <w:color w:val="000000"/>
                <w:sz w:val="24"/>
                <w:szCs w:val="24"/>
              </w:rPr>
            </w:pPr>
            <w:r w:rsidDel="00000000" w:rsidR="00000000" w:rsidRPr="00000000">
              <w:rPr>
                <w:b w:val="1"/>
                <w:color w:val="000000"/>
                <w:sz w:val="24"/>
                <w:szCs w:val="24"/>
                <w:rtl w:val="0"/>
              </w:rPr>
              <w:t xml:space="preserve">7.</w:t>
            </w:r>
          </w:p>
        </w:tc>
        <w:tc>
          <w:tcPr>
            <w:shd w:fill="d9d9d9" w:val="clear"/>
          </w:tcPr>
          <w:p w:rsidR="00000000" w:rsidDel="00000000" w:rsidP="00000000" w:rsidRDefault="00000000" w:rsidRPr="00000000" w14:paraId="000000A6">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ΑΘΛΗΤΙΚΗ ΣΤΑΤΙΣΤΙΚΗ </w:t>
            </w:r>
          </w:p>
        </w:tc>
        <w:tc>
          <w:tcPr>
            <w:shd w:fill="d9d9d9" w:val="clear"/>
          </w:tcPr>
          <w:p w:rsidR="00000000" w:rsidDel="00000000" w:rsidP="00000000" w:rsidRDefault="00000000" w:rsidRPr="00000000" w14:paraId="000000A7">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p>
        </w:tc>
      </w:tr>
      <w:tr>
        <w:trPr>
          <w:cantSplit w:val="0"/>
          <w:trHeight w:val="463" w:hRule="atLeast"/>
          <w:tblHeader w:val="0"/>
        </w:trPr>
        <w:tc>
          <w:tcPr>
            <w:shd w:fill="d9d9d9" w:val="clear"/>
          </w:tcPr>
          <w:p w:rsidR="00000000" w:rsidDel="00000000" w:rsidP="00000000" w:rsidRDefault="00000000" w:rsidRPr="00000000" w14:paraId="000000A8">
            <w:pPr>
              <w:spacing w:after="0" w:line="240" w:lineRule="auto"/>
              <w:jc w:val="center"/>
              <w:rPr>
                <w:b w:val="1"/>
                <w:color w:val="000000"/>
                <w:sz w:val="24"/>
                <w:szCs w:val="24"/>
              </w:rPr>
            </w:pPr>
            <w:r w:rsidDel="00000000" w:rsidR="00000000" w:rsidRPr="00000000">
              <w:rPr>
                <w:b w:val="1"/>
                <w:color w:val="000000"/>
                <w:sz w:val="24"/>
                <w:szCs w:val="24"/>
                <w:rtl w:val="0"/>
              </w:rPr>
              <w:t xml:space="preserve">8.</w:t>
            </w:r>
          </w:p>
        </w:tc>
        <w:tc>
          <w:tcPr>
            <w:shd w:fill="d9d9d9" w:val="clear"/>
          </w:tcPr>
          <w:p w:rsidR="00000000" w:rsidDel="00000000" w:rsidP="00000000" w:rsidRDefault="00000000" w:rsidRPr="00000000" w14:paraId="000000A9">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ΑΘΛΗΤΙΚΟ ΔΙΚΑΙΟ </w:t>
            </w:r>
          </w:p>
        </w:tc>
        <w:tc>
          <w:tcPr>
            <w:shd w:fill="d9d9d9" w:val="clear"/>
          </w:tcPr>
          <w:p w:rsidR="00000000" w:rsidDel="00000000" w:rsidP="00000000" w:rsidRDefault="00000000" w:rsidRPr="00000000" w14:paraId="000000AA">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r>
      <w:tr>
        <w:trPr>
          <w:cantSplit w:val="0"/>
          <w:trHeight w:val="451" w:hRule="atLeast"/>
          <w:tblHeader w:val="0"/>
        </w:trPr>
        <w:tc>
          <w:tcPr>
            <w:gridSpan w:val="3"/>
            <w:shd w:fill="f4b083" w:val="clear"/>
          </w:tcPr>
          <w:p w:rsidR="00000000" w:rsidDel="00000000" w:rsidP="00000000" w:rsidRDefault="00000000" w:rsidRPr="00000000" w14:paraId="000000A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ΣΥΝΟΛΟ  ΚΥΚΛΟΥ 2                         70</w:t>
            </w:r>
          </w:p>
        </w:tc>
      </w:tr>
      <w:tr>
        <w:trPr>
          <w:cantSplit w:val="0"/>
          <w:tblHeader w:val="0"/>
        </w:trPr>
        <w:tc>
          <w:tcPr>
            <w:shd w:fill="d9d9d9" w:val="clear"/>
          </w:tcPr>
          <w:p w:rsidR="00000000" w:rsidDel="00000000" w:rsidP="00000000" w:rsidRDefault="00000000" w:rsidRPr="00000000" w14:paraId="000000A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ΚΥΚΛΟΣ/ΤΟΜΕΑΣ 3 ΜΑΘΗΜΑΤΑ ΕΙΔΙΚΕΥΣΗΣ </w:t>
            </w:r>
          </w:p>
        </w:tc>
        <w:tc>
          <w:tcPr>
            <w:shd w:fill="d9d9d9" w:val="clear"/>
          </w:tcPr>
          <w:p w:rsidR="00000000" w:rsidDel="00000000" w:rsidP="00000000" w:rsidRDefault="00000000" w:rsidRPr="00000000" w14:paraId="000000A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ΩΡΕΣ</w:t>
            </w:r>
          </w:p>
          <w:p w:rsidR="00000000" w:rsidDel="00000000" w:rsidP="00000000" w:rsidRDefault="00000000" w:rsidRPr="00000000" w14:paraId="000000B0">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Δια ζώσης</w:t>
            </w:r>
          </w:p>
        </w:tc>
        <w:tc>
          <w:tcPr>
            <w:gridSpan w:val="3"/>
            <w:shd w:fill="d9d9d9" w:val="clear"/>
          </w:tcPr>
          <w:p w:rsidR="00000000" w:rsidDel="00000000" w:rsidP="00000000" w:rsidRDefault="00000000" w:rsidRPr="00000000" w14:paraId="000000B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ΩΡΕΣ</w:t>
            </w:r>
          </w:p>
          <w:p w:rsidR="00000000" w:rsidDel="00000000" w:rsidP="00000000" w:rsidRDefault="00000000" w:rsidRPr="00000000" w14:paraId="000000B2">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Εξ’ αποστάσεως</w:t>
            </w:r>
          </w:p>
        </w:tc>
        <w:tc>
          <w:tcPr>
            <w:shd w:fill="d9d9d9" w:val="clear"/>
          </w:tcPr>
          <w:p w:rsidR="00000000" w:rsidDel="00000000" w:rsidP="00000000" w:rsidRDefault="00000000" w:rsidRPr="00000000" w14:paraId="000000B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ΣΥΝΟΛΟ ΩΡΩΝ</w:t>
            </w:r>
          </w:p>
        </w:tc>
      </w:tr>
      <w:tr>
        <w:trPr>
          <w:cantSplit w:val="0"/>
          <w:tblHeader w:val="0"/>
        </w:trPr>
        <w:tc>
          <w:tcPr>
            <w:shd w:fill="d9d9d9" w:val="clear"/>
          </w:tcPr>
          <w:p w:rsidR="00000000" w:rsidDel="00000000" w:rsidP="00000000" w:rsidRDefault="00000000" w:rsidRPr="00000000" w14:paraId="000000B6">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ΤΕΧΝΙΚΗ ΑΝΑΛΥΣΗ </w:t>
            </w:r>
          </w:p>
        </w:tc>
        <w:tc>
          <w:tcPr>
            <w:shd w:fill="d9d9d9" w:val="clear"/>
            <w:vAlign w:val="center"/>
          </w:tcPr>
          <w:p w:rsidR="00000000" w:rsidDel="00000000" w:rsidP="00000000" w:rsidRDefault="00000000" w:rsidRPr="00000000" w14:paraId="000000B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c>
          <w:tcPr>
            <w:gridSpan w:val="3"/>
            <w:shd w:fill="d9d9d9" w:val="clear"/>
            <w:vAlign w:val="center"/>
          </w:tcPr>
          <w:p w:rsidR="00000000" w:rsidDel="00000000" w:rsidP="00000000" w:rsidRDefault="00000000" w:rsidRPr="00000000" w14:paraId="000000B8">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BB">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r>
      <w:tr>
        <w:trPr>
          <w:cantSplit w:val="0"/>
          <w:tblHeader w:val="0"/>
        </w:trPr>
        <w:tc>
          <w:tcPr>
            <w:shd w:fill="d9d9d9" w:val="clear"/>
          </w:tcPr>
          <w:p w:rsidR="00000000" w:rsidDel="00000000" w:rsidP="00000000" w:rsidRDefault="00000000" w:rsidRPr="00000000" w14:paraId="000000BC">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ΕΙΔΙΚΗ ΠΡΟΠΟΝΗΤΙΚΗ </w:t>
            </w:r>
          </w:p>
        </w:tc>
        <w:tc>
          <w:tcPr>
            <w:shd w:fill="d9d9d9" w:val="clear"/>
            <w:vAlign w:val="center"/>
          </w:tcPr>
          <w:p w:rsidR="00000000" w:rsidDel="00000000" w:rsidP="00000000" w:rsidRDefault="00000000" w:rsidRPr="00000000" w14:paraId="000000BD">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3"/>
            <w:shd w:fill="d9d9d9" w:val="clear"/>
            <w:vAlign w:val="center"/>
          </w:tcPr>
          <w:p w:rsidR="00000000" w:rsidDel="00000000" w:rsidP="00000000" w:rsidRDefault="00000000" w:rsidRPr="00000000" w14:paraId="000000B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c>
          <w:tcPr>
            <w:shd w:fill="d9d9d9" w:val="clear"/>
            <w:vAlign w:val="center"/>
          </w:tcPr>
          <w:p w:rsidR="00000000" w:rsidDel="00000000" w:rsidP="00000000" w:rsidRDefault="00000000" w:rsidRPr="00000000" w14:paraId="000000C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r>
      <w:tr>
        <w:trPr>
          <w:cantSplit w:val="0"/>
          <w:tblHeader w:val="0"/>
        </w:trPr>
        <w:tc>
          <w:tcPr>
            <w:shd w:fill="d9d9d9" w:val="clear"/>
          </w:tcPr>
          <w:p w:rsidR="00000000" w:rsidDel="00000000" w:rsidP="00000000" w:rsidRDefault="00000000" w:rsidRPr="00000000" w14:paraId="000000C2">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ΟΜΑΔΙΚΗ ΤΑΚΤΙΚΗ (Π)</w:t>
            </w:r>
          </w:p>
        </w:tc>
        <w:tc>
          <w:tcPr>
            <w:shd w:fill="d9d9d9" w:val="clear"/>
            <w:vAlign w:val="center"/>
          </w:tcPr>
          <w:p w:rsidR="00000000" w:rsidDel="00000000" w:rsidP="00000000" w:rsidRDefault="00000000" w:rsidRPr="00000000" w14:paraId="000000C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c>
          <w:tcPr>
            <w:gridSpan w:val="3"/>
            <w:shd w:fill="d9d9d9" w:val="clear"/>
            <w:vAlign w:val="center"/>
          </w:tcPr>
          <w:p w:rsidR="00000000" w:rsidDel="00000000" w:rsidP="00000000" w:rsidRDefault="00000000" w:rsidRPr="00000000" w14:paraId="000000C4">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blHeader w:val="0"/>
        </w:trPr>
        <w:tc>
          <w:tcPr>
            <w:shd w:fill="d9d9d9" w:val="clear"/>
          </w:tcPr>
          <w:p w:rsidR="00000000" w:rsidDel="00000000" w:rsidP="00000000" w:rsidRDefault="00000000" w:rsidRPr="00000000" w14:paraId="000000C8">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ΜΕΘΟΔΟΛΟΓΙΑ ΔΙΔΑΣΚΑΛΙΑΣ </w:t>
            </w:r>
          </w:p>
        </w:tc>
        <w:tc>
          <w:tcPr>
            <w:shd w:fill="d9d9d9" w:val="clear"/>
            <w:vAlign w:val="center"/>
          </w:tcPr>
          <w:p w:rsidR="00000000" w:rsidDel="00000000" w:rsidP="00000000" w:rsidRDefault="00000000" w:rsidRPr="00000000" w14:paraId="000000C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c>
          <w:tcPr>
            <w:gridSpan w:val="3"/>
            <w:shd w:fill="d9d9d9" w:val="clear"/>
            <w:vAlign w:val="center"/>
          </w:tcPr>
          <w:p w:rsidR="00000000" w:rsidDel="00000000" w:rsidP="00000000" w:rsidRDefault="00000000" w:rsidRPr="00000000" w14:paraId="000000CA">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D">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r>
      <w:tr>
        <w:trPr>
          <w:cantSplit w:val="0"/>
          <w:tblHeader w:val="0"/>
        </w:trPr>
        <w:tc>
          <w:tcPr>
            <w:shd w:fill="d9d9d9" w:val="clear"/>
          </w:tcPr>
          <w:p w:rsidR="00000000" w:rsidDel="00000000" w:rsidP="00000000" w:rsidRDefault="00000000" w:rsidRPr="00000000" w14:paraId="000000CE">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ΕΙΔΙΚΑ ΘΕΜΑΤΑ </w:t>
            </w:r>
          </w:p>
        </w:tc>
        <w:tc>
          <w:tcPr>
            <w:shd w:fill="d9d9d9" w:val="clear"/>
            <w:vAlign w:val="center"/>
          </w:tcPr>
          <w:p w:rsidR="00000000" w:rsidDel="00000000" w:rsidP="00000000" w:rsidRDefault="00000000" w:rsidRPr="00000000" w14:paraId="000000CF">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3"/>
            <w:shd w:fill="d9d9d9" w:val="clear"/>
            <w:vAlign w:val="center"/>
          </w:tcPr>
          <w:p w:rsidR="00000000" w:rsidDel="00000000" w:rsidP="00000000" w:rsidRDefault="00000000" w:rsidRPr="00000000" w14:paraId="000000D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c>
          <w:tcPr>
            <w:shd w:fill="d9d9d9" w:val="clear"/>
            <w:vAlign w:val="center"/>
          </w:tcPr>
          <w:p w:rsidR="00000000" w:rsidDel="00000000" w:rsidP="00000000" w:rsidRDefault="00000000" w:rsidRPr="00000000" w14:paraId="000000D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r>
      <w:tr>
        <w:trPr>
          <w:cantSplit w:val="0"/>
          <w:tblHeader w:val="0"/>
        </w:trPr>
        <w:tc>
          <w:tcPr>
            <w:shd w:fill="d9d9d9" w:val="clear"/>
          </w:tcPr>
          <w:p w:rsidR="00000000" w:rsidDel="00000000" w:rsidP="00000000" w:rsidRDefault="00000000" w:rsidRPr="00000000" w14:paraId="000000D4">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ΠΡΟΠΟΝΗΤΙΚΗ ΕΞΑΣΚΗΣΗ </w:t>
            </w:r>
          </w:p>
        </w:tc>
        <w:tc>
          <w:tcPr>
            <w:shd w:fill="d9d9d9" w:val="clear"/>
            <w:vAlign w:val="center"/>
          </w:tcPr>
          <w:p w:rsidR="00000000" w:rsidDel="00000000" w:rsidP="00000000" w:rsidRDefault="00000000" w:rsidRPr="00000000" w14:paraId="000000D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p>
        </w:tc>
        <w:tc>
          <w:tcPr>
            <w:gridSpan w:val="3"/>
            <w:shd w:fill="d9d9d9" w:val="clear"/>
            <w:vAlign w:val="center"/>
          </w:tcPr>
          <w:p w:rsidR="00000000" w:rsidDel="00000000" w:rsidP="00000000" w:rsidRDefault="00000000" w:rsidRPr="00000000" w14:paraId="000000D6">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D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p>
        </w:tc>
      </w:tr>
      <w:tr>
        <w:trPr>
          <w:cantSplit w:val="0"/>
          <w:tblHeader w:val="0"/>
        </w:trPr>
        <w:tc>
          <w:tcPr>
            <w:shd w:fill="d9d9d9" w:val="clear"/>
          </w:tcPr>
          <w:p w:rsidR="00000000" w:rsidDel="00000000" w:rsidP="00000000" w:rsidRDefault="00000000" w:rsidRPr="00000000" w14:paraId="000000DA">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ΚΑΝΟΝΙΣΜΟΙ </w:t>
            </w:r>
          </w:p>
        </w:tc>
        <w:tc>
          <w:tcPr>
            <w:shd w:fill="d9d9d9" w:val="clear"/>
            <w:vAlign w:val="center"/>
          </w:tcPr>
          <w:p w:rsidR="00000000" w:rsidDel="00000000" w:rsidP="00000000" w:rsidRDefault="00000000" w:rsidRPr="00000000" w14:paraId="000000DB">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gridSpan w:val="3"/>
            <w:shd w:fill="d9d9d9" w:val="clear"/>
            <w:vAlign w:val="center"/>
          </w:tcPr>
          <w:p w:rsidR="00000000" w:rsidDel="00000000" w:rsidP="00000000" w:rsidRDefault="00000000" w:rsidRPr="00000000" w14:paraId="000000DC">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c>
          <w:tcPr>
            <w:shd w:fill="d9d9d9" w:val="clear"/>
            <w:vAlign w:val="center"/>
          </w:tcPr>
          <w:p w:rsidR="00000000" w:rsidDel="00000000" w:rsidP="00000000" w:rsidRDefault="00000000" w:rsidRPr="00000000" w14:paraId="000000D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blHeader w:val="0"/>
        </w:trPr>
        <w:tc>
          <w:tcPr>
            <w:shd w:fill="d9d9d9" w:val="clear"/>
          </w:tcPr>
          <w:p w:rsidR="00000000" w:rsidDel="00000000" w:rsidP="00000000" w:rsidRDefault="00000000" w:rsidRPr="00000000" w14:paraId="000000E0">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ΔΙΠΛΩΜΑΤΙΚΗ ΕΡΓΑΣΙΑ</w:t>
            </w:r>
          </w:p>
        </w:tc>
        <w:tc>
          <w:tcPr>
            <w:shd w:fill="d9d9d9" w:val="clear"/>
            <w:vAlign w:val="center"/>
          </w:tcPr>
          <w:p w:rsidR="00000000" w:rsidDel="00000000" w:rsidP="00000000" w:rsidRDefault="00000000" w:rsidRPr="00000000" w14:paraId="000000E1">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E2">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2"/>
            <w:shd w:fill="d9d9d9" w:val="clear"/>
            <w:vAlign w:val="center"/>
          </w:tcPr>
          <w:p w:rsidR="00000000" w:rsidDel="00000000" w:rsidP="00000000" w:rsidRDefault="00000000" w:rsidRPr="00000000" w14:paraId="000000E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w:t>
            </w:r>
          </w:p>
        </w:tc>
        <w:tc>
          <w:tcPr>
            <w:shd w:fill="d9d9d9" w:val="clear"/>
            <w:vAlign w:val="center"/>
          </w:tcPr>
          <w:p w:rsidR="00000000" w:rsidDel="00000000" w:rsidP="00000000" w:rsidRDefault="00000000" w:rsidRPr="00000000" w14:paraId="000000E5">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w:t>
            </w:r>
          </w:p>
        </w:tc>
      </w:tr>
      <w:tr>
        <w:trPr>
          <w:cantSplit w:val="0"/>
          <w:trHeight w:val="336" w:hRule="atLeast"/>
          <w:tblHeader w:val="0"/>
        </w:trPr>
        <w:tc>
          <w:tcPr>
            <w:shd w:fill="f4b083" w:val="clear"/>
          </w:tcPr>
          <w:p w:rsidR="00000000" w:rsidDel="00000000" w:rsidP="00000000" w:rsidRDefault="00000000" w:rsidRPr="00000000" w14:paraId="000000E6">
            <w:pPr>
              <w:spacing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ΣΥΝΟΛΟ ΚΥΚΛΟΥ 3</w:t>
            </w:r>
          </w:p>
        </w:tc>
        <w:tc>
          <w:tcPr>
            <w:shd w:fill="f4b083" w:val="clear"/>
          </w:tcPr>
          <w:p w:rsidR="00000000" w:rsidDel="00000000" w:rsidP="00000000" w:rsidRDefault="00000000" w:rsidRPr="00000000" w14:paraId="000000E7">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70</w:t>
            </w:r>
          </w:p>
        </w:tc>
        <w:tc>
          <w:tcPr>
            <w:shd w:fill="f4b083" w:val="clear"/>
          </w:tcPr>
          <w:p w:rsidR="00000000" w:rsidDel="00000000" w:rsidP="00000000" w:rsidRDefault="00000000" w:rsidRPr="00000000" w14:paraId="000000E8">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c>
          <w:tcPr>
            <w:gridSpan w:val="2"/>
            <w:shd w:fill="f4b083" w:val="clear"/>
          </w:tcPr>
          <w:p w:rsidR="00000000" w:rsidDel="00000000" w:rsidP="00000000" w:rsidRDefault="00000000" w:rsidRPr="00000000" w14:paraId="000000E9">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p>
        </w:tc>
        <w:tc>
          <w:tcPr>
            <w:shd w:fill="f4b083" w:val="clear"/>
          </w:tcPr>
          <w:p w:rsidR="00000000" w:rsidDel="00000000" w:rsidP="00000000" w:rsidRDefault="00000000" w:rsidRPr="00000000" w14:paraId="000000EB">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130</w:t>
            </w:r>
          </w:p>
        </w:tc>
      </w:tr>
      <w:tr>
        <w:trPr>
          <w:cantSplit w:val="0"/>
          <w:tblHeader w:val="0"/>
        </w:trPr>
        <w:tc>
          <w:tcPr>
            <w:gridSpan w:val="5"/>
            <w:shd w:fill="f4b083" w:val="clear"/>
          </w:tcPr>
          <w:p w:rsidR="00000000" w:rsidDel="00000000" w:rsidP="00000000" w:rsidRDefault="00000000" w:rsidRPr="00000000" w14:paraId="000000EC">
            <w:pPr>
              <w:spacing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ΣΥΝΟΛΟ ΚΥΚΛΩΝ 1,2 &amp; 3  </w:t>
            </w:r>
          </w:p>
        </w:tc>
        <w:tc>
          <w:tcPr>
            <w:shd w:fill="f4b083" w:val="clear"/>
          </w:tcPr>
          <w:p w:rsidR="00000000" w:rsidDel="00000000" w:rsidP="00000000" w:rsidRDefault="00000000" w:rsidRPr="00000000" w14:paraId="000000F1">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300</w:t>
            </w:r>
          </w:p>
        </w:tc>
      </w:tr>
      <w:tr>
        <w:trPr>
          <w:cantSplit w:val="0"/>
          <w:tblHeader w:val="0"/>
        </w:trPr>
        <w:tc>
          <w:tcPr>
            <w:gridSpan w:val="5"/>
            <w:shd w:fill="f4b083" w:val="clear"/>
          </w:tcPr>
          <w:p w:rsidR="00000000" w:rsidDel="00000000" w:rsidP="00000000" w:rsidRDefault="00000000" w:rsidRPr="00000000" w14:paraId="000000F2">
            <w:pPr>
              <w:spacing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ΠΡΑΚΤΙΚΗ ΠΙΣΤΟΠΟΙΗΜΕΝΗ ΕΡΓΑΣΙΑ</w:t>
            </w:r>
          </w:p>
        </w:tc>
        <w:tc>
          <w:tcPr>
            <w:shd w:fill="f4b083" w:val="clear"/>
          </w:tcPr>
          <w:p w:rsidR="00000000" w:rsidDel="00000000" w:rsidP="00000000" w:rsidRDefault="00000000" w:rsidRPr="00000000" w14:paraId="000000F7">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100</w:t>
            </w:r>
          </w:p>
        </w:tc>
      </w:tr>
      <w:tr>
        <w:trPr>
          <w:cantSplit w:val="0"/>
          <w:trHeight w:val="445" w:hRule="atLeast"/>
          <w:tblHeader w:val="0"/>
        </w:trPr>
        <w:tc>
          <w:tcPr>
            <w:gridSpan w:val="4"/>
            <w:shd w:fill="f4b083" w:val="clear"/>
          </w:tcPr>
          <w:p w:rsidR="00000000" w:rsidDel="00000000" w:rsidP="00000000" w:rsidRDefault="00000000" w:rsidRPr="00000000" w14:paraId="000000F8">
            <w:pPr>
              <w:spacing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ΓΕΝΙΚΟ ΣΥΝΟΛΟ</w:t>
            </w:r>
          </w:p>
        </w:tc>
        <w:tc>
          <w:tcPr>
            <w:gridSpan w:val="2"/>
            <w:shd w:fill="f4b083" w:val="clear"/>
          </w:tcPr>
          <w:p w:rsidR="00000000" w:rsidDel="00000000" w:rsidP="00000000" w:rsidRDefault="00000000" w:rsidRPr="00000000" w14:paraId="000000FC">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400</w:t>
            </w:r>
          </w:p>
        </w:tc>
      </w:tr>
    </w:tbl>
    <w:p w:rsidR="00000000" w:rsidDel="00000000" w:rsidP="00000000" w:rsidRDefault="00000000" w:rsidRPr="00000000" w14:paraId="000000FE">
      <w:pPr>
        <w:ind w:firstLine="72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F">
      <w:pPr>
        <w:ind w:firstLine="72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0">
      <w:pPr>
        <w:ind w:firstLine="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ΘΕΩΡΗΤΙΚΑ (Θ) –ΠΡΑΚΤΙΚΑ (Π) –ΜΑΘΗΜΑΤΑ</w:t>
      </w:r>
    </w:p>
    <w:p w:rsidR="00000000" w:rsidDel="00000000" w:rsidP="00000000" w:rsidRDefault="00000000" w:rsidRPr="00000000" w14:paraId="00000101">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Στον Κύκλο/Τομέα1-2 περιλαμβάνονται αποκλειστικά θεωρητικά μαθήματα ενώ στον Κύκλο/Τομέα3 περιλαμβάνονται θεωρητικά και πρακτικά  μαθήματα.</w:t>
      </w:r>
    </w:p>
    <w:p w:rsidR="00000000" w:rsidDel="00000000" w:rsidP="00000000" w:rsidRDefault="00000000" w:rsidRPr="00000000" w14:paraId="00000102">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Θεωρητικά χαρακτηρίζονται τα μαθήματα των οποίων η διδασκαλία πραγματοποιείται από έναν διδάσκοντα σε αίθουσες διδασκαλίας ή διαδικτυακά και έχουν ως σκοπό να αποκτήσουν οι υποψήφιοι τις γνώσεις που είναι απαραίτητες για να κατανοήσουν το γνωστικό αντικείμενο της κατάρτισης τους.</w:t>
      </w:r>
    </w:p>
    <w:p w:rsidR="00000000" w:rsidDel="00000000" w:rsidP="00000000" w:rsidRDefault="00000000" w:rsidRPr="00000000" w14:paraId="00000103">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Πρακτικά χαρακτηρίζονται τα μαθήματα εκείνα τα οποία αποβλέπουν στην εμπέδωση του θεωρητικού μέρους κατάρτισης και στην απόκτηση δεξιοτήτων, ενώ πραγματοποιούνται αποκλειστικά σε προπονητικούς χώρους.</w:t>
      </w:r>
    </w:p>
    <w:p w:rsidR="00000000" w:rsidDel="00000000" w:rsidP="00000000" w:rsidRDefault="00000000" w:rsidRPr="00000000" w14:paraId="00000104">
      <w:pPr>
        <w:spacing w:line="360" w:lineRule="auto"/>
        <w:ind w:firstLine="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5">
      <w:pPr>
        <w:spacing w:line="360" w:lineRule="auto"/>
        <w:ind w:firstLine="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ΕΠΟΠΤΕΥΟΜΕΝΗ  Ή ΚΑΘΟΔΗΓΟΥΜΕΝΗ ΠΡΑΚΤΙΚΗ ΑΣΚΗΣΗ</w:t>
      </w:r>
    </w:p>
    <w:p w:rsidR="00000000" w:rsidDel="00000000" w:rsidP="00000000" w:rsidRDefault="00000000" w:rsidRPr="00000000" w14:paraId="000001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tab/>
      </w:r>
      <w:r w:rsidDel="00000000" w:rsidR="00000000" w:rsidRPr="00000000">
        <w:rPr>
          <w:rFonts w:ascii="Times New Roman" w:cs="Times New Roman" w:eastAsia="Times New Roman" w:hAnsi="Times New Roman"/>
          <w:color w:val="000000"/>
          <w:sz w:val="24"/>
          <w:szCs w:val="24"/>
          <w:rtl w:val="0"/>
        </w:rPr>
        <w:t xml:space="preserve">Η εποπτευόμενη ή καθοδηγούμενη πρακτική άσκηση είναι υποχρεωτική, πραγματοποιείται σε εκατό (100) ώρες και περιλαμβάνει: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7">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-Παρακολούθηση αγώνων της ομοσπονδίας ή με την</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άδεια αυτής, οποιασδήποτε κατηγορίας, τούτο πιστοποιημένο από την διοργανώτρια αρχή (ομοσπονδία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ένωση - σύλλογος - Ευρωπαϊκοί και διεθνείς αγώνες) με</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σαφή αναφορά στις ώρες   παρακολούθησης.</w:t>
      </w:r>
      <w:r w:rsidDel="00000000" w:rsidR="00000000" w:rsidRPr="00000000">
        <w:rPr>
          <w:rtl w:val="0"/>
        </w:rPr>
      </w:r>
    </w:p>
    <w:p w:rsidR="00000000" w:rsidDel="00000000" w:rsidP="00000000" w:rsidRDefault="00000000" w:rsidRPr="00000000" w14:paraId="0000010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-Παρακολούθηση ή συμμετοχή σε προπονήσεις Εθνικών ή προεθνικών ομάδων ή των σωματείων της ομοσπονδίας τούτο πιστοποιημένο από την ομοσπονδία και το σωματείο αντίστοιχα με υπογραφή προέδρου και εποπτεύοντα προπονητή, με σαφή αναφορά στις ώρες παρακολούθησης</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109">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Η εποπτευόμενη ή καθοδηγούμενη πρακτική άσκηση δεν αποτελεί μέρος της εξεταστικής περιόδου και δεν συνυπολογίζεται στον βαθμό αξιολόγησης του υποψηφίου</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36c0a"/>
          <w:sz w:val="32"/>
          <w:szCs w:val="32"/>
          <w:u w:val="none"/>
          <w:shd w:fill="auto" w:val="clear"/>
          <w:vertAlign w:val="baseline"/>
          <w:rtl w:val="0"/>
        </w:rPr>
        <w:t xml:space="preserve">4. ΠΕΡΙΕΧΟΜΕΝΟ ΜΑΘΗΜΑΤΩΝ-ΔΙΔΑΚΤΙΚΟ ΠΡΟΣΩΠΙΚΟ</w:t>
      </w:r>
    </w:p>
    <w:p w:rsidR="00000000" w:rsidDel="00000000" w:rsidP="00000000" w:rsidRDefault="00000000" w:rsidRPr="00000000" w14:paraId="00000118">
      <w:pPr>
        <w:spacing w:after="200" w:before="240" w:line="276" w:lineRule="auto"/>
        <w:ind w:left="72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Κύκλος/Τομέας 1- Γενικών Μαθημάτων</w:t>
      </w:r>
    </w:p>
    <w:tbl>
      <w:tblPr>
        <w:tblStyle w:val="Table4"/>
        <w:tblW w:w="9164.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715"/>
        <w:gridCol w:w="7449"/>
        <w:tblGridChange w:id="0">
          <w:tblGrid>
            <w:gridCol w:w="1715"/>
            <w:gridCol w:w="7449"/>
          </w:tblGrid>
        </w:tblGridChange>
      </w:tblGrid>
      <w:tr>
        <w:trPr>
          <w:cantSplit w:val="0"/>
          <w:trHeight w:val="20" w:hRule="atLeast"/>
          <w:tblHeader w:val="0"/>
        </w:trPr>
        <w:tc>
          <w:tcPr>
            <w:vAlign w:val="center"/>
          </w:tcPr>
          <w:p w:rsidR="00000000" w:rsidDel="00000000" w:rsidP="00000000" w:rsidRDefault="00000000" w:rsidRPr="00000000" w14:paraId="00000119">
            <w:pPr>
              <w:spacing w:befor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vAlign w:val="center"/>
          </w:tcPr>
          <w:p w:rsidR="00000000" w:rsidDel="00000000" w:rsidP="00000000" w:rsidRDefault="00000000" w:rsidRPr="00000000" w14:paraId="0000011A">
            <w:pPr>
              <w:spacing w:before="24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ΑΝΑΤΟΜΙΑ ( 10 διδακτικές ώρες)</w:t>
            </w:r>
          </w:p>
        </w:tc>
      </w:tr>
      <w:tr>
        <w:trPr>
          <w:cantSplit w:val="0"/>
          <w:trHeight w:val="567" w:hRule="atLeast"/>
          <w:tblHeader w:val="0"/>
        </w:trPr>
        <w:tc>
          <w:tcPr>
            <w:vAlign w:val="center"/>
          </w:tcPr>
          <w:p w:rsidR="00000000" w:rsidDel="00000000" w:rsidP="00000000" w:rsidRDefault="00000000" w:rsidRPr="00000000" w14:paraId="0000011B">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vAlign w:val="center"/>
          </w:tcPr>
          <w:p w:rsidR="00000000" w:rsidDel="00000000" w:rsidP="00000000" w:rsidRDefault="00000000" w:rsidRPr="00000000" w14:paraId="0000011C">
            <w:pPr>
              <w:spacing w:line="276"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sz w:val="23"/>
                <w:szCs w:val="23"/>
                <w:rtl w:val="0"/>
              </w:rPr>
              <w:t xml:space="preserve">Τσίγκανος Γεώργιος, Λέκτορας ΣΕΦΑΑ-ΕΚΠΑ</w:t>
            </w: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11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vAlign w:val="center"/>
          </w:tcPr>
          <w:p w:rsidR="00000000" w:rsidDel="00000000" w:rsidP="00000000" w:rsidRDefault="00000000" w:rsidRPr="00000000" w14:paraId="0000011E">
            <w:pPr>
              <w:spacing w:line="276" w:lineRule="auto"/>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 Εισαγωγή στην Ανατομία</w:t>
            </w: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20">
            <w:pPr>
              <w:spacing w:line="276" w:lineRule="auto"/>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 Ερειστικό Σύστημα Κεφαλής &amp; Κορμού</w:t>
            </w: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22">
            <w:pPr>
              <w:spacing w:line="276" w:lineRule="auto"/>
              <w:rPr>
                <w:color w:val="000000"/>
                <w:sz w:val="24"/>
                <w:szCs w:val="24"/>
              </w:rPr>
            </w:pPr>
            <w:r w:rsidDel="00000000" w:rsidR="00000000" w:rsidRPr="00000000">
              <w:rPr>
                <w:color w:val="000000"/>
                <w:sz w:val="24"/>
                <w:szCs w:val="24"/>
                <w:rtl w:val="0"/>
              </w:rPr>
              <w:t xml:space="preserve">3. Ερειστικό Σύστημα Άκρων</w:t>
            </w:r>
          </w:p>
        </w:tc>
      </w:tr>
      <w:tr>
        <w:trPr>
          <w:cantSplit w:val="0"/>
          <w:trHeight w:val="567" w:hRule="atLeast"/>
          <w:tblHeader w:val="0"/>
        </w:trPr>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24">
            <w:pPr>
              <w:spacing w:after="0" w:line="276" w:lineRule="auto"/>
              <w:rPr>
                <w:color w:val="000000"/>
                <w:sz w:val="24"/>
                <w:szCs w:val="24"/>
              </w:rPr>
            </w:pPr>
            <w:r w:rsidDel="00000000" w:rsidR="00000000" w:rsidRPr="00000000">
              <w:rPr>
                <w:color w:val="000000"/>
                <w:sz w:val="24"/>
                <w:szCs w:val="24"/>
                <w:rtl w:val="0"/>
              </w:rPr>
              <w:t xml:space="preserve">4. Μυϊκό Σύστημα Κεφαλής &amp; Κορμού</w:t>
            </w:r>
          </w:p>
        </w:tc>
      </w:tr>
      <w:tr>
        <w:trPr>
          <w:cantSplit w:val="0"/>
          <w:trHeight w:val="567" w:hRule="atLeast"/>
          <w:tblHeader w:val="0"/>
        </w:trPr>
        <w:tc>
          <w:tcPr>
            <w:vMerge w:val="continue"/>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26">
            <w:pPr>
              <w:spacing w:after="0" w:line="276" w:lineRule="auto"/>
              <w:rPr>
                <w:color w:val="000000"/>
                <w:sz w:val="24"/>
                <w:szCs w:val="24"/>
              </w:rPr>
            </w:pPr>
            <w:r w:rsidDel="00000000" w:rsidR="00000000" w:rsidRPr="00000000">
              <w:rPr>
                <w:color w:val="000000"/>
                <w:sz w:val="24"/>
                <w:szCs w:val="24"/>
                <w:rtl w:val="0"/>
              </w:rPr>
              <w:t xml:space="preserve">5. Μυϊκό Σύστημα Άκρων</w:t>
            </w:r>
          </w:p>
        </w:tc>
      </w:tr>
      <w:tr>
        <w:trPr>
          <w:cantSplit w:val="0"/>
          <w:trHeight w:val="567" w:hRule="atLeast"/>
          <w:tblHeader w:val="0"/>
        </w:trPr>
        <w:tc>
          <w:tcPr>
            <w:vMerge w:val="continue"/>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28">
            <w:pPr>
              <w:spacing w:line="276" w:lineRule="auto"/>
              <w:rPr>
                <w:color w:val="000000"/>
                <w:sz w:val="24"/>
                <w:szCs w:val="24"/>
              </w:rPr>
            </w:pPr>
            <w:r w:rsidDel="00000000" w:rsidR="00000000" w:rsidRPr="00000000">
              <w:rPr>
                <w:color w:val="000000"/>
                <w:sz w:val="24"/>
                <w:szCs w:val="24"/>
                <w:rtl w:val="0"/>
              </w:rPr>
              <w:t xml:space="preserve">6. Εγκεφαλονωτιαίο </w:t>
            </w:r>
            <w:r w:rsidDel="00000000" w:rsidR="00000000" w:rsidRPr="00000000">
              <w:rPr>
                <w:sz w:val="24"/>
                <w:szCs w:val="24"/>
                <w:rtl w:val="0"/>
              </w:rPr>
              <w:t xml:space="preserve">Νευρικό Σύστημα</w:t>
            </w: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2A">
            <w:pPr>
              <w:spacing w:after="0" w:line="276" w:lineRule="auto"/>
              <w:rPr>
                <w:sz w:val="24"/>
                <w:szCs w:val="24"/>
              </w:rPr>
            </w:pPr>
            <w:r w:rsidDel="00000000" w:rsidR="00000000" w:rsidRPr="00000000">
              <w:rPr>
                <w:color w:val="000000"/>
                <w:sz w:val="24"/>
                <w:szCs w:val="24"/>
                <w:rtl w:val="0"/>
              </w:rPr>
              <w:t xml:space="preserve">7. Αυτόνομο Νευρικό σύστημα</w:t>
            </w: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12C">
            <w:pPr>
              <w:spacing w:line="276" w:lineRule="auto"/>
              <w:rPr>
                <w:color w:val="000000"/>
                <w:sz w:val="24"/>
                <w:szCs w:val="24"/>
              </w:rPr>
            </w:pPr>
            <w:r w:rsidDel="00000000" w:rsidR="00000000" w:rsidRPr="00000000">
              <w:rPr>
                <w:color w:val="000000"/>
                <w:sz w:val="24"/>
                <w:szCs w:val="24"/>
                <w:rtl w:val="0"/>
              </w:rPr>
              <w:t xml:space="preserve">8. Κυκλοφορικό &amp; Αναπνευστικό Σύστημα</w:t>
            </w:r>
          </w:p>
        </w:tc>
      </w:tr>
    </w:tb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332.0" w:type="dxa"/>
        <w:jc w:val="left"/>
        <w:tblInd w:w="261.0" w:type="dxa"/>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400"/>
      </w:tblPr>
      <w:tblGrid>
        <w:gridCol w:w="1559"/>
        <w:gridCol w:w="7773"/>
        <w:tblGridChange w:id="0">
          <w:tblGrid>
            <w:gridCol w:w="1559"/>
            <w:gridCol w:w="7773"/>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1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Τίτλος</w:t>
            </w:r>
          </w:p>
        </w:tc>
        <w:tc>
          <w:tcPr>
            <w:shd w:fill="ffffff" w:val="clear"/>
            <w:tcMar>
              <w:top w:w="0.0" w:type="dxa"/>
              <w:left w:w="108.0" w:type="dxa"/>
              <w:bottom w:w="0.0" w:type="dxa"/>
              <w:right w:w="108.0" w:type="dxa"/>
            </w:tcMar>
          </w:tcPr>
          <w:p w:rsidR="00000000" w:rsidDel="00000000" w:rsidP="00000000" w:rsidRDefault="00000000" w:rsidRPr="00000000" w14:paraId="000001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ΦΥΣΙΟΛΟΓΊΑ (10</w:t>
            </w:r>
            <w:r w:rsidDel="00000000" w:rsidR="00000000" w:rsidRPr="00000000">
              <w:rPr>
                <w:rFonts w:ascii="Times New Roman" w:cs="Times New Roman" w:eastAsia="Times New Roman" w:hAnsi="Times New Roman"/>
                <w:b w:val="1"/>
                <w:color w:val="000000"/>
                <w:sz w:val="24"/>
                <w:szCs w:val="24"/>
                <w:rtl w:val="0"/>
              </w:rPr>
              <w:t xml:space="preserve"> διδακτικές</w:t>
            </w:r>
            <w:r w:rsidDel="00000000" w:rsidR="00000000" w:rsidRPr="00000000">
              <w:rPr>
                <w:rFonts w:ascii="Times New Roman" w:cs="Times New Roman" w:eastAsia="Times New Roman" w:hAnsi="Times New Roman"/>
                <w:b w:val="1"/>
                <w:sz w:val="24"/>
                <w:szCs w:val="24"/>
                <w:rtl w:val="0"/>
              </w:rPr>
              <w:t xml:space="preserve"> ώρες)</w:t>
            </w:r>
          </w:p>
        </w:tc>
      </w:tr>
      <w:tr>
        <w:trPr>
          <w:cantSplit w:val="0"/>
          <w:trHeight w:val="397" w:hRule="atLeast"/>
          <w:tblHeader w:val="0"/>
        </w:trPr>
        <w:tc>
          <w:tcPr>
            <w:shd w:fill="ffffff" w:val="clear"/>
            <w:tcMar>
              <w:top w:w="0.0" w:type="dxa"/>
              <w:left w:w="108.0" w:type="dxa"/>
              <w:bottom w:w="0.0" w:type="dxa"/>
              <w:right w:w="108.0" w:type="dxa"/>
            </w:tcMar>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Διδάσκων</w:t>
            </w:r>
          </w:p>
        </w:tc>
        <w:tc>
          <w:tcPr>
            <w:shd w:fill="ffffff" w:val="clear"/>
            <w:tcMar>
              <w:top w:w="0.0" w:type="dxa"/>
              <w:left w:w="108.0" w:type="dxa"/>
              <w:bottom w:w="0.0" w:type="dxa"/>
              <w:right w:w="108.0" w:type="dxa"/>
            </w:tcMar>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Γιώργος Νάσσης, Τίτλος: Δρ. Εργοφυσιολογίας</w:t>
            </w:r>
          </w:p>
        </w:tc>
      </w:tr>
      <w:tr>
        <w:trPr>
          <w:cantSplit w:val="0"/>
          <w:trHeight w:val="397" w:hRule="atLeast"/>
          <w:tblHeader w:val="0"/>
        </w:trPr>
        <w:tc>
          <w:tcPr>
            <w:vMerge w:val="restart"/>
            <w:shd w:fill="ffffff" w:val="clear"/>
            <w:tcMar>
              <w:top w:w="0.0" w:type="dxa"/>
              <w:left w:w="108.0" w:type="dxa"/>
              <w:bottom w:w="0.0" w:type="dxa"/>
              <w:right w:w="108.0" w:type="dxa"/>
            </w:tcMar>
            <w:vAlign w:val="center"/>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Περιεχόμενα</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Εισαγωγή</w:t>
            </w:r>
          </w:p>
        </w:tc>
      </w:tr>
      <w:tr>
        <w:trPr>
          <w:cantSplit w:val="0"/>
          <w:trHeight w:val="397"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Κύτταρο και συστήματα του οργανισμού</w:t>
            </w:r>
          </w:p>
        </w:tc>
      </w:tr>
      <w:tr>
        <w:trPr>
          <w:cantSplit w:val="0"/>
          <w:trHeight w:val="397"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3A">
            <w:pPr>
              <w:spacing w:after="0" w:line="240" w:lineRule="auto"/>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rtl w:val="0"/>
              </w:rPr>
              <w:t xml:space="preserve">3. Δομή και λειτουργία του καρδιαγγειακού συστήματος Ι</w:t>
            </w:r>
            <w:r w:rsidDel="00000000" w:rsidR="00000000" w:rsidRPr="00000000">
              <w:rPr>
                <w:rtl w:val="0"/>
              </w:rPr>
            </w:r>
          </w:p>
        </w:tc>
      </w:tr>
      <w:tr>
        <w:trPr>
          <w:cantSplit w:val="0"/>
          <w:trHeight w:val="397"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green"/>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3C">
            <w:pPr>
              <w:spacing w:after="0" w:line="240" w:lineRule="auto"/>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rtl w:val="0"/>
              </w:rPr>
              <w:t xml:space="preserve">4. Δομή και λειτουργία του καρδιαγγειακού συστήματος ΙΙ</w:t>
            </w:r>
            <w:r w:rsidDel="00000000" w:rsidR="00000000" w:rsidRPr="00000000">
              <w:rPr>
                <w:rtl w:val="0"/>
              </w:rPr>
            </w:r>
          </w:p>
        </w:tc>
      </w:tr>
      <w:tr>
        <w:trPr>
          <w:cantSplit w:val="0"/>
          <w:trHeight w:val="397"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green"/>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3E">
            <w:pPr>
              <w:spacing w:after="0" w:line="240" w:lineRule="auto"/>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rtl w:val="0"/>
              </w:rPr>
              <w:t xml:space="preserve">5.  Δομή και λειτουργία του αναπνευστικού συστήματος </w:t>
            </w:r>
            <w:r w:rsidDel="00000000" w:rsidR="00000000" w:rsidRPr="00000000">
              <w:rPr>
                <w:rtl w:val="0"/>
              </w:rPr>
            </w:r>
          </w:p>
        </w:tc>
      </w:tr>
      <w:tr>
        <w:trPr>
          <w:cantSplit w:val="0"/>
          <w:trHeight w:val="397"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green"/>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40">
            <w:pPr>
              <w:spacing w:after="0" w:line="240" w:lineRule="auto"/>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rtl w:val="0"/>
              </w:rPr>
              <w:t xml:space="preserve">6. Δομή και λειτουργία του νευρομυϊκού συστήματος </w:t>
            </w:r>
            <w:r w:rsidDel="00000000" w:rsidR="00000000" w:rsidRPr="00000000">
              <w:rPr>
                <w:rtl w:val="0"/>
              </w:rPr>
            </w:r>
          </w:p>
        </w:tc>
      </w:tr>
      <w:tr>
        <w:trPr>
          <w:cantSplit w:val="0"/>
          <w:trHeight w:val="397"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green"/>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42">
            <w:pPr>
              <w:spacing w:after="0" w:line="240" w:lineRule="auto"/>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rtl w:val="0"/>
              </w:rPr>
              <w:t xml:space="preserve">7. Δομή και λειτουργία του μυϊκού συστήματος </w:t>
            </w:r>
            <w:r w:rsidDel="00000000" w:rsidR="00000000" w:rsidRPr="00000000">
              <w:rPr>
                <w:rtl w:val="0"/>
              </w:rPr>
            </w:r>
          </w:p>
        </w:tc>
      </w:tr>
      <w:tr>
        <w:trPr>
          <w:cantSplit w:val="0"/>
          <w:trHeight w:val="397"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green"/>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44">
            <w:pPr>
              <w:spacing w:after="0" w:line="240" w:lineRule="auto"/>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rtl w:val="0"/>
              </w:rPr>
              <w:t xml:space="preserve">8. Ορμόνες </w:t>
            </w:r>
            <w:r w:rsidDel="00000000" w:rsidR="00000000" w:rsidRPr="00000000">
              <w:rPr>
                <w:rtl w:val="0"/>
              </w:rPr>
            </w:r>
          </w:p>
        </w:tc>
      </w:tr>
      <w:tr>
        <w:trPr>
          <w:cantSplit w:val="0"/>
          <w:trHeight w:val="397"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green"/>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46">
            <w:pPr>
              <w:spacing w:after="0" w:line="240" w:lineRule="auto"/>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rtl w:val="0"/>
              </w:rPr>
              <w:t xml:space="preserve">9. Μεταβολισμός και ενεργειακό ισοζύγιο </w:t>
            </w:r>
            <w:r w:rsidDel="00000000" w:rsidR="00000000" w:rsidRPr="00000000">
              <w:rPr>
                <w:rtl w:val="0"/>
              </w:rPr>
            </w:r>
          </w:p>
        </w:tc>
      </w:tr>
      <w:tr>
        <w:trPr>
          <w:cantSplit w:val="0"/>
          <w:trHeight w:val="397"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green"/>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48">
            <w:pPr>
              <w:spacing w:after="0" w:line="240" w:lineRule="auto"/>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sz w:val="24"/>
                <w:szCs w:val="24"/>
                <w:rtl w:val="0"/>
              </w:rPr>
              <w:t xml:space="preserve">10. Ρύθμιση της θερμοκρασίας του σώματος με έμφαση στις λειτουργίες του οργανισμού στη ζέστη </w:t>
            </w:r>
            <w:r w:rsidDel="00000000" w:rsidR="00000000" w:rsidRPr="00000000">
              <w:rPr>
                <w:rtl w:val="0"/>
              </w:rPr>
            </w:r>
          </w:p>
        </w:tc>
      </w:tr>
    </w:tb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355.0" w:type="dxa"/>
        <w:jc w:val="left"/>
        <w:tblInd w:w="261.0" w:type="dxa"/>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400"/>
      </w:tblPr>
      <w:tblGrid>
        <w:gridCol w:w="1466"/>
        <w:gridCol w:w="7889"/>
        <w:tblGridChange w:id="0">
          <w:tblGrid>
            <w:gridCol w:w="1466"/>
            <w:gridCol w:w="7889"/>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1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Τίτλος</w:t>
            </w:r>
          </w:p>
        </w:tc>
        <w:tc>
          <w:tcPr>
            <w:shd w:fill="ffffff" w:val="clear"/>
            <w:tcMar>
              <w:top w:w="0.0" w:type="dxa"/>
              <w:left w:w="108.0" w:type="dxa"/>
              <w:bottom w:w="0.0" w:type="dxa"/>
              <w:right w:w="108.0" w:type="dxa"/>
            </w:tcMar>
          </w:tcPr>
          <w:p w:rsidR="00000000" w:rsidDel="00000000" w:rsidP="00000000" w:rsidRDefault="00000000" w:rsidRPr="00000000" w14:paraId="0000014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ΕΡΓΟΦΥΣΙΟΛΟΓΊΑ (20  </w:t>
            </w:r>
            <w:r w:rsidDel="00000000" w:rsidR="00000000" w:rsidRPr="00000000">
              <w:rPr>
                <w:rFonts w:ascii="Times New Roman" w:cs="Times New Roman" w:eastAsia="Times New Roman" w:hAnsi="Times New Roman"/>
                <w:b w:val="1"/>
                <w:color w:val="000000"/>
                <w:sz w:val="24"/>
                <w:szCs w:val="24"/>
                <w:rtl w:val="0"/>
              </w:rPr>
              <w:t xml:space="preserve">διδακτικές </w:t>
            </w:r>
            <w:r w:rsidDel="00000000" w:rsidR="00000000" w:rsidRPr="00000000">
              <w:rPr>
                <w:rFonts w:ascii="Times New Roman" w:cs="Times New Roman" w:eastAsia="Times New Roman" w:hAnsi="Times New Roman"/>
                <w:b w:val="1"/>
                <w:sz w:val="24"/>
                <w:szCs w:val="24"/>
                <w:rtl w:val="0"/>
              </w:rPr>
              <w:t xml:space="preserve">ώρες)</w:t>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Διδάσκων</w:t>
            </w:r>
          </w:p>
        </w:tc>
        <w:tc>
          <w:tcPr>
            <w:shd w:fill="ffffff" w:val="clear"/>
            <w:tcMar>
              <w:top w:w="0.0" w:type="dxa"/>
              <w:left w:w="108.0" w:type="dxa"/>
              <w:bottom w:w="0.0" w:type="dxa"/>
              <w:right w:w="108.0" w:type="dxa"/>
            </w:tcMar>
          </w:tcPr>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Γιώργος Νάσσης, Τίτλος: Δρ. Εργοφυσιολογίας</w:t>
            </w:r>
          </w:p>
        </w:tc>
      </w:tr>
      <w:tr>
        <w:trPr>
          <w:cantSplit w:val="0"/>
          <w:tblHeader w:val="0"/>
        </w:trPr>
        <w:tc>
          <w:tcPr>
            <w:vMerge w:val="restart"/>
            <w:shd w:fill="ffffff" w:val="clear"/>
            <w:tcMar>
              <w:top w:w="0.0" w:type="dxa"/>
              <w:left w:w="108.0" w:type="dxa"/>
              <w:bottom w:w="0.0" w:type="dxa"/>
              <w:right w:w="108.0" w:type="dxa"/>
            </w:tcMar>
            <w:vAlign w:val="center"/>
          </w:tcPr>
          <w:p w:rsidR="00000000" w:rsidDel="00000000" w:rsidP="00000000" w:rsidRDefault="00000000" w:rsidRPr="00000000" w14:paraId="000001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Περιεχόμενα</w:t>
            </w:r>
          </w:p>
          <w:p w:rsidR="00000000" w:rsidDel="00000000" w:rsidP="00000000" w:rsidRDefault="00000000" w:rsidRPr="00000000" w14:paraId="00000150">
            <w:pPr>
              <w:jc w:val="center"/>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Εισαγωγή </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Ενεργειακά υποστρώματα και συστήματα παραγωγής ενέργειας</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Αερόβιος μεταβολισμός και  άσκηση</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Αναερόβιος μεταβολισμός και άσκηση</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Πρακτικές εφαρμογές στη χρήση του αερόβιου και του αναερόβιου μεταβολισμού</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Λειτουργία του καρδιαγγειακού και του αναπνευστικού συστήματος κατά την άσκηση </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7.Πρακτικές εφαρμογές και κατάρτιση προπονητικών προγραμμάτων</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Λειτουργία μυϊκού συστήματος κατά την άσκηση </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Προπόνηση μυϊκής ενδυνάμωσης</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Πρακτικές εφαρμογές και κατάρτιση προπονητικών προγραμμάτων</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Προσαρμογές με την προπόνηση </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Περιοδισμός της προπόνησης</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Καταγραφή της προπονητικής επιβάρυνσης</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Πρακτικές εφαρμογές του περιοδισμού και της καταγραφής της προπόνησης</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Επιλογή δοκιμασιών και σχεδιασμός αξιολόγησης της φυσικής κατάστασης</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Ανάλυση αποτελεσμάτων δοκιμασιών</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Σχεδιασμός της προπόνησης και αξιολογήσεις</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Προπόνηση και αγώνας σε θερμό περιβάλλον </w:t>
            </w:r>
          </w:p>
        </w:tc>
      </w:tr>
      <w:tr>
        <w:trPr>
          <w:cantSplit w:val="0"/>
          <w:trHeight w:val="331"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Αποκατάσταση μετά από προπόνηση</w:t>
            </w:r>
          </w:p>
        </w:tc>
      </w:tr>
      <w:tr>
        <w:trPr>
          <w:cantSplit w:val="0"/>
          <w:trHeight w:val="331"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Ολιστική προσέγγιση για τη βελτιστοποίηση της απόδσης και την πρόληψη τραυματισμών</w:t>
            </w:r>
          </w:p>
        </w:tc>
      </w:tr>
    </w:tb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7"/>
        <w:tblpPr w:leftFromText="180" w:rightFromText="180" w:topFromText="0" w:bottomFromText="0" w:vertAnchor="page" w:horzAnchor="margin" w:tblpX="259" w:tblpY="1318"/>
        <w:tblW w:w="9355.0" w:type="dxa"/>
        <w:jc w:val="left"/>
        <w:tblBorders>
          <w:top w:color="fabf8f" w:space="0" w:sz="4" w:val="single"/>
          <w:left w:color="fabf8f" w:space="0" w:sz="4" w:val="single"/>
          <w:bottom w:color="fabf8f" w:space="0" w:sz="4" w:val="single"/>
          <w:right w:color="fabf8f" w:space="0" w:sz="4" w:val="single"/>
          <w:insideH w:color="fabf8f" w:space="0" w:sz="4" w:val="single"/>
          <w:insideV w:color="fabf8f" w:space="0" w:sz="4" w:val="single"/>
        </w:tblBorders>
        <w:tblLayout w:type="fixed"/>
        <w:tblLook w:val="0400"/>
      </w:tblPr>
      <w:tblGrid>
        <w:gridCol w:w="1621"/>
        <w:gridCol w:w="7734"/>
        <w:tblGridChange w:id="0">
          <w:tblGrid>
            <w:gridCol w:w="1621"/>
            <w:gridCol w:w="7734"/>
          </w:tblGrid>
        </w:tblGridChange>
      </w:tblGrid>
      <w:tr>
        <w:trPr>
          <w:cantSplit w:val="0"/>
          <w:trHeight w:val="515" w:hRule="atLeast"/>
          <w:tblHeader w:val="0"/>
        </w:trPr>
        <w:tc>
          <w:tcPr/>
          <w:p w:rsidR="00000000" w:rsidDel="00000000" w:rsidP="00000000" w:rsidRDefault="00000000" w:rsidRPr="00000000" w14:paraId="0000017D">
            <w:pPr>
              <w:spacing w:after="0" w:line="48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Τίτλος</w:t>
            </w:r>
          </w:p>
        </w:tc>
        <w:tc>
          <w:tcPr/>
          <w:p w:rsidR="00000000" w:rsidDel="00000000" w:rsidP="00000000" w:rsidRDefault="00000000" w:rsidRPr="00000000" w14:paraId="0000017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ΦΥΣΙΚΟΘΕΡΑΠΕΙΑ </w:t>
            </w:r>
            <w:r w:rsidDel="00000000" w:rsidR="00000000" w:rsidRPr="00000000">
              <w:rPr>
                <w:rFonts w:ascii="Times New Roman" w:cs="Times New Roman" w:eastAsia="Times New Roman" w:hAnsi="Times New Roman"/>
                <w:b w:val="1"/>
                <w:color w:val="000000"/>
                <w:sz w:val="24"/>
                <w:szCs w:val="24"/>
                <w:rtl w:val="0"/>
              </w:rPr>
              <w:t xml:space="preserve">(10 διδακτικές ώρες)</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7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Διδάσκων</w:t>
            </w:r>
          </w:p>
        </w:tc>
        <w:tc>
          <w:tcPr/>
          <w:p w:rsidR="00000000" w:rsidDel="00000000" w:rsidP="00000000" w:rsidRDefault="00000000" w:rsidRPr="00000000" w14:paraId="00000180">
            <w:pPr>
              <w:shd w:fill="ffffff" w:val="clea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sz w:val="23"/>
                <w:szCs w:val="23"/>
                <w:rtl w:val="0"/>
              </w:rPr>
              <w:t xml:space="preserve">Τσίγκανος Γεώργιος, Λέκτορας ΣΕΦΑΑ-ΕΚΠΑ</w:t>
            </w:r>
            <w:r w:rsidDel="00000000" w:rsidR="00000000" w:rsidRPr="00000000">
              <w:rPr>
                <w:rtl w:val="0"/>
              </w:rPr>
            </w:r>
          </w:p>
        </w:tc>
      </w:tr>
      <w:tr>
        <w:trPr>
          <w:cantSplit w:val="0"/>
          <w:trHeight w:val="20" w:hRule="atLeast"/>
          <w:tblHeader w:val="0"/>
        </w:trPr>
        <w:tc>
          <w:tcPr>
            <w:vMerge w:val="restart"/>
          </w:tcPr>
          <w:p w:rsidR="00000000" w:rsidDel="00000000" w:rsidP="00000000" w:rsidRDefault="00000000" w:rsidRPr="00000000" w14:paraId="0000018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Περιεχόμενα</w:t>
            </w:r>
          </w:p>
          <w:p w:rsidR="00000000" w:rsidDel="00000000" w:rsidP="00000000" w:rsidRDefault="00000000" w:rsidRPr="00000000" w14:paraId="00000187">
            <w:pPr>
              <w:spacing w:after="0" w:line="48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Πρόληψη και αποκατάσταση αθλητικών κακώσεων </w:t>
            </w:r>
          </w:p>
        </w:tc>
      </w:tr>
      <w:tr>
        <w:trPr>
          <w:cantSplit w:val="0"/>
          <w:trHeight w:val="20" w:hRule="atLeast"/>
          <w:tblHeader w:val="0"/>
        </w:trPr>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Επιδημιολογικά στοιχεία αθλητικών  κακώσεων</w:t>
            </w:r>
          </w:p>
        </w:tc>
      </w:tr>
      <w:tr>
        <w:trPr>
          <w:cantSplit w:val="0"/>
          <w:trHeight w:val="317" w:hRule="atLeast"/>
          <w:tblHeader w:val="0"/>
        </w:trPr>
        <w:tc>
          <w:tcPr>
            <w:vMerge w:val="continue"/>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Ταξινόμηση και τύποι αθλητικών κακώσεων</w:t>
            </w:r>
          </w:p>
        </w:tc>
      </w:tr>
      <w:tr>
        <w:trPr>
          <w:cantSplit w:val="0"/>
          <w:trHeight w:val="20" w:hRule="atLeast"/>
          <w:tblHeader w:val="0"/>
        </w:trPr>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Αιτιολογία αθλητικών κακώσεων</w:t>
            </w:r>
          </w:p>
        </w:tc>
      </w:tr>
      <w:tr>
        <w:trPr>
          <w:cantSplit w:val="0"/>
          <w:trHeight w:val="20" w:hRule="atLeast"/>
          <w:tblHeader w:val="0"/>
        </w:trPr>
        <w:tc>
          <w:tcPr>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0">
            <w:pPr>
              <w:spacing w:after="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Αξιολόγηση</w:t>
            </w:r>
            <w:r w:rsidDel="00000000" w:rsidR="00000000" w:rsidRPr="00000000">
              <w:rPr>
                <w:rFonts w:ascii="Times New Roman" w:cs="Times New Roman" w:eastAsia="Times New Roman" w:hAnsi="Times New Roman"/>
                <w:color w:val="000000"/>
                <w:sz w:val="24"/>
                <w:szCs w:val="24"/>
                <w:highlight w:val="white"/>
                <w:rtl w:val="0"/>
              </w:rPr>
              <w:t xml:space="preserve"> αθλητικών κακώσεων</w:t>
            </w:r>
          </w:p>
        </w:tc>
      </w:tr>
      <w:tr>
        <w:trPr>
          <w:cantSplit w:val="0"/>
          <w:trHeight w:val="20" w:hRule="atLeast"/>
          <w:tblHeader w:val="0"/>
        </w:trPr>
        <w:tc>
          <w:tcPr>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white"/>
              </w:rPr>
            </w:pPr>
            <w:r w:rsidDel="00000000" w:rsidR="00000000" w:rsidRPr="00000000">
              <w:rPr>
                <w:rtl w:val="0"/>
              </w:rPr>
            </w:r>
          </w:p>
        </w:tc>
        <w:tc>
          <w:tcPr/>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Φυσικά μέσα και ειδικές τεχνικές στην αποκατάσταση αθλητικών κακώσεων (κρυοθεραπεία-υδροθεραπεία, περίδεση κλπ)</w:t>
            </w:r>
          </w:p>
        </w:tc>
      </w:tr>
      <w:tr>
        <w:trPr>
          <w:cantSplit w:val="0"/>
          <w:trHeight w:val="385" w:hRule="atLeast"/>
          <w:tblHeader w:val="0"/>
        </w:trPr>
        <w:tc>
          <w:tcPr>
            <w:vMerge w:val="continue"/>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Στόχοι αποκατάστασης  αθλητικών κακώσεων</w:t>
            </w:r>
          </w:p>
        </w:tc>
      </w:tr>
      <w:tr>
        <w:trPr>
          <w:cantSplit w:val="0"/>
          <w:trHeight w:val="635" w:hRule="atLeast"/>
          <w:tblHeader w:val="0"/>
        </w:trPr>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Μέσα αποκατάστασης αθλητικών κακώσεων (Πλειομετρική άσκηση, λειτουργική αποκατάσταση κλπ)</w:t>
            </w:r>
          </w:p>
        </w:tc>
      </w:tr>
      <w:tr>
        <w:trPr>
          <w:cantSplit w:val="0"/>
          <w:trHeight w:val="20" w:hRule="atLeast"/>
          <w:tblHeader w:val="0"/>
        </w:trPr>
        <w:tc>
          <w:tcPr>
            <w:vMerge w:val="continue"/>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Αθλητικές κακώσεις του Ώμου - Άνω Άκρου</w:t>
            </w:r>
          </w:p>
        </w:tc>
      </w:tr>
      <w:tr>
        <w:trPr>
          <w:cantSplit w:val="0"/>
          <w:trHeight w:val="20" w:hRule="atLeast"/>
          <w:tblHeader w:val="0"/>
        </w:trPr>
        <w:tc>
          <w:tcPr>
            <w:vMerge w:val="continue"/>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Αθλητικές κακώσεις του Γόνατος</w:t>
            </w:r>
          </w:p>
        </w:tc>
      </w:tr>
      <w:tr>
        <w:trPr>
          <w:cantSplit w:val="0"/>
          <w:trHeight w:val="20" w:hRule="atLeast"/>
          <w:tblHeader w:val="0"/>
        </w:trPr>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Αθλητικές κακώσεις της Ποδοκνημικής</w:t>
            </w:r>
          </w:p>
        </w:tc>
      </w:tr>
      <w:tr>
        <w:trPr>
          <w:cantSplit w:val="0"/>
          <w:trHeight w:val="365" w:hRule="atLeast"/>
          <w:tblHeader w:val="0"/>
        </w:trPr>
        <w:tc>
          <w:tcPr>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Πρόληψη αθλητικών Κακώσεων</w:t>
            </w:r>
          </w:p>
        </w:tc>
      </w:tr>
    </w:tb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8"/>
        <w:tblW w:w="9394.0" w:type="dxa"/>
        <w:jc w:val="center"/>
        <w:tblBorders>
          <w:top w:color="fabf8f" w:space="0" w:sz="4" w:val="single"/>
          <w:left w:color="fabf8f" w:space="0" w:sz="4" w:val="single"/>
          <w:bottom w:color="fabf8f" w:space="0" w:sz="4" w:val="single"/>
          <w:right w:color="fabf8f" w:space="0" w:sz="4" w:val="single"/>
          <w:insideH w:color="fabf8f" w:space="0" w:sz="4" w:val="single"/>
          <w:insideV w:color="fabf8f" w:space="0" w:sz="4" w:val="single"/>
        </w:tblBorders>
        <w:tblLayout w:type="fixed"/>
        <w:tblLook w:val="0400"/>
      </w:tblPr>
      <w:tblGrid>
        <w:gridCol w:w="1466"/>
        <w:gridCol w:w="7928"/>
        <w:tblGridChange w:id="0">
          <w:tblGrid>
            <w:gridCol w:w="1466"/>
            <w:gridCol w:w="7928"/>
          </w:tblGrid>
        </w:tblGridChange>
      </w:tblGrid>
      <w:tr>
        <w:trPr>
          <w:cantSplit w:val="0"/>
          <w:tblHeader w:val="0"/>
        </w:trPr>
        <w:tc>
          <w:tcPr>
            <w:vAlign w:val="center"/>
          </w:tcPr>
          <w:p w:rsidR="00000000" w:rsidDel="00000000" w:rsidP="00000000" w:rsidRDefault="00000000" w:rsidRPr="00000000" w14:paraId="000001A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vAlign w:val="center"/>
          </w:tcPr>
          <w:p w:rsidR="00000000" w:rsidDel="00000000" w:rsidP="00000000" w:rsidRDefault="00000000" w:rsidRPr="00000000" w14:paraId="000001A3">
            <w:pPr>
              <w:spacing w:after="2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ΒΙΟΜΗΧΑΝΙΚΗ </w:t>
            </w:r>
            <w:r w:rsidDel="00000000" w:rsidR="00000000" w:rsidRPr="00000000">
              <w:rPr>
                <w:rFonts w:ascii="Times New Roman" w:cs="Times New Roman" w:eastAsia="Times New Roman" w:hAnsi="Times New Roman"/>
                <w:b w:val="1"/>
                <w:color w:val="000000"/>
                <w:sz w:val="24"/>
                <w:szCs w:val="24"/>
                <w:rtl w:val="0"/>
              </w:rPr>
              <w:t xml:space="preserve">(10 διδακτικές ώρες)</w:t>
            </w:r>
            <w:r w:rsidDel="00000000" w:rsidR="00000000" w:rsidRPr="00000000">
              <w:rPr>
                <w:rtl w:val="0"/>
              </w:rPr>
            </w:r>
          </w:p>
        </w:tc>
      </w:tr>
      <w:tr>
        <w:trPr>
          <w:cantSplit w:val="0"/>
          <w:trHeight w:val="1005" w:hRule="atLeast"/>
          <w:tblHeader w:val="0"/>
        </w:trPr>
        <w:tc>
          <w:tcPr/>
          <w:p w:rsidR="00000000" w:rsidDel="00000000" w:rsidP="00000000" w:rsidRDefault="00000000" w:rsidRPr="00000000" w14:paraId="000001A4">
            <w:pPr>
              <w:spacing w:after="2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Διδάσκων</w:t>
            </w:r>
          </w:p>
        </w:tc>
        <w:tc>
          <w:tcPr/>
          <w:p w:rsidR="00000000" w:rsidDel="00000000" w:rsidP="00000000" w:rsidRDefault="00000000" w:rsidRPr="00000000" w14:paraId="000001A5">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Γεώργιος Πίγκος</w:t>
            </w:r>
          </w:p>
          <w:p w:rsidR="00000000" w:rsidDel="00000000" w:rsidP="00000000" w:rsidRDefault="00000000" w:rsidRPr="00000000" w14:paraId="000001A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Ειδικός Επιστήμονας στην Βιοκινητική και Κινησιολογία των Αθλητικών κινήσεων </w:t>
            </w:r>
          </w:p>
        </w:tc>
      </w:tr>
      <w:tr>
        <w:trPr>
          <w:cantSplit w:val="0"/>
          <w:trHeight w:val="602" w:hRule="atLeast"/>
          <w:tblHeader w:val="0"/>
        </w:trPr>
        <w:tc>
          <w:tcPr>
            <w:vMerge w:val="restart"/>
          </w:tcPr>
          <w:p w:rsidR="00000000" w:rsidDel="00000000" w:rsidP="00000000" w:rsidRDefault="00000000" w:rsidRPr="00000000" w14:paraId="000001A7">
            <w:pPr>
              <w:spacing w:after="20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8">
            <w:pPr>
              <w:spacing w:after="20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9">
            <w:pPr>
              <w:spacing w:after="20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A">
            <w:pPr>
              <w:spacing w:after="20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B">
            <w:pPr>
              <w:spacing w:after="20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C">
            <w:pPr>
              <w:spacing w:after="2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Περιεχόμενα</w:t>
            </w:r>
          </w:p>
          <w:p w:rsidR="00000000" w:rsidDel="00000000" w:rsidP="00000000" w:rsidRDefault="00000000" w:rsidRPr="00000000" w14:paraId="000001AD">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20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5">
            <w:pPr>
              <w:numPr>
                <w:ilvl w:val="0"/>
                <w:numId w:val="7"/>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Γενικές  Αρχές Βιοκινητικής   </w:t>
            </w:r>
          </w:p>
          <w:p w:rsidR="00000000" w:rsidDel="00000000" w:rsidP="00000000" w:rsidRDefault="00000000" w:rsidRPr="00000000" w14:paraId="000001B6">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Μυοσκελετικό σύστημα , Ερειστικό σύστημα </w:t>
            </w:r>
          </w:p>
          <w:p w:rsidR="00000000" w:rsidDel="00000000" w:rsidP="00000000" w:rsidRDefault="00000000" w:rsidRPr="00000000" w14:paraId="000001B7">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Κινητικά πλαίσια των μελών του σώματος, ονοματολογία </w:t>
            </w:r>
          </w:p>
          <w:p w:rsidR="00000000" w:rsidDel="00000000" w:rsidP="00000000" w:rsidRDefault="00000000" w:rsidRPr="00000000" w14:paraId="000001B8">
            <w:pPr>
              <w:spacing w:after="20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κινήσεων, είδη αρθρώσεων, σύνδεσμοι, ευκαμψία άρθρωσης, εύρος κίνησης Άξονες και επίπεδα στο ανθρώπινο σώμα, Ανατομικοί Ορισμοί Κίνησης. Μηχανικός άξονας σκελετικού συστήματος</w:t>
            </w:r>
          </w:p>
        </w:tc>
      </w:tr>
      <w:tr>
        <w:trPr>
          <w:cantSplit w:val="0"/>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A">
            <w:pPr>
              <w:numPr>
                <w:ilvl w:val="0"/>
                <w:numId w:val="7"/>
              </w:numPr>
              <w:spacing w:after="20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Είδη  Επιβαρύνσεων (Δυνάμεων, Συμπιεστικές δυνάμεις, Ελκτικές-εφελκυστικές δυνάμεις, Στρεπτικές δυνάμεις, Αποσχιστικές δυνάμεις ή δυνάμεις διάτμησης</w:t>
            </w:r>
          </w:p>
        </w:tc>
      </w:tr>
      <w:tr>
        <w:trPr>
          <w:cantSplit w:val="0"/>
          <w:tblHeader w:val="0"/>
        </w:trPr>
        <w:tc>
          <w:tcPr>
            <w:vMerge w:val="continue"/>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C">
            <w:pPr>
              <w:numPr>
                <w:ilvl w:val="0"/>
                <w:numId w:val="7"/>
              </w:numPr>
              <w:spacing w:after="20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Μηχανικό μοντέλο του μυός (Βασικές αρχές). Μορφολογικός και λειτουργικός διαχωρισμός των μυών(Βασικές αρχές). Βασικές μηχανικές ιδιότητες των μυών</w:t>
            </w:r>
          </w:p>
        </w:tc>
      </w:tr>
      <w:tr>
        <w:trPr>
          <w:cantSplit w:val="0"/>
          <w:tblHeader w:val="0"/>
        </w:trPr>
        <w:tc>
          <w:tcPr>
            <w:vMerge w:val="continue"/>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E">
            <w:pPr>
              <w:numPr>
                <w:ilvl w:val="0"/>
                <w:numId w:val="7"/>
              </w:numPr>
              <w:spacing w:after="20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Κατηγοριοποίηση των μυών ανάλογα με την λειτουργία που επιτελούν. Σχέση γωνίας και απόδοσης της παραγόμενης μυϊκής δύναμης. Ελαστική ενέργεια :Δέσμευση κατά την προδιάταση και απόδοση</w:t>
            </w:r>
          </w:p>
        </w:tc>
      </w:tr>
      <w:tr>
        <w:trPr>
          <w:cantSplit w:val="0"/>
          <w:tblHeader w:val="0"/>
        </w:trPr>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0">
            <w:pPr>
              <w:numPr>
                <w:ilvl w:val="0"/>
                <w:numId w:val="7"/>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Είδη Μυϊκής λειτουργίας - Διαφοροποιήσεις (έργου- εφαρμογών) Μυϊκό σύστημα, Διαδικασία μυϊκής λειτουργίας</w:t>
            </w:r>
          </w:p>
          <w:p w:rsidR="00000000" w:rsidDel="00000000" w:rsidP="00000000" w:rsidRDefault="00000000" w:rsidRPr="00000000" w14:paraId="000001C1">
            <w:pPr>
              <w:spacing w:after="20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Μυϊκή δύναμη, Μυϊκή ισχύς, Μυϊκή αντοχή (Βασικές αρχές)</w:t>
            </w:r>
          </w:p>
        </w:tc>
      </w:tr>
      <w:tr>
        <w:trPr>
          <w:cantSplit w:val="0"/>
          <w:tblHeader w:val="0"/>
        </w:trPr>
        <w:tc>
          <w:tcPr>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3">
            <w:pPr>
              <w:numPr>
                <w:ilvl w:val="0"/>
                <w:numId w:val="7"/>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Δύναμη Αδράνειας, Ανάλυση Μοχλών, Είδη μοχλών</w:t>
            </w:r>
          </w:p>
          <w:p w:rsidR="00000000" w:rsidDel="00000000" w:rsidP="00000000" w:rsidRDefault="00000000" w:rsidRPr="00000000" w14:paraId="000001C4">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Δυνάμεις Ροπής, Συνθήκες Ισορροπίας σώματος</w:t>
            </w:r>
          </w:p>
          <w:p w:rsidR="00000000" w:rsidDel="00000000" w:rsidP="00000000" w:rsidRDefault="00000000" w:rsidRPr="00000000" w14:paraId="000001C5">
            <w:pPr>
              <w:spacing w:after="20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Κιναίσθηση και Κινηματικά ερεθίσματα. Ασκήσεις: Χώρου – Χρόνου</w:t>
            </w:r>
          </w:p>
        </w:tc>
      </w:tr>
      <w:tr>
        <w:trPr>
          <w:cantSplit w:val="0"/>
          <w:tblHeader w:val="0"/>
        </w:trPr>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8296"/>
              </w:tabs>
              <w:spacing w:after="20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Η επίδραση της θερμοκρασίας στη μυϊκή λειτουργία. Ενεργητική αύξηση της μυϊκής θερμοκρασίας</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8296"/>
              </w:tabs>
              <w:spacing w:after="20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Εφαρμογή της  Βιοκινητικής  Υποστήριξης στον Προπονητικό Σχεδιασμό του Προγράμματος Αναπτυξιακών Ηλικιών</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8296"/>
              </w:tabs>
              <w:spacing w:after="20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Διαφοροποιήσεις στο μυϊκό σύστημα Αναπτυξιακών Ηλικιών. Διαφοροποίηση της μυϊκής απόδοσης ανάλογα με το φύλο</w:t>
            </w:r>
          </w:p>
        </w:tc>
      </w:tr>
      <w:tr>
        <w:trPr>
          <w:cantSplit w:val="0"/>
          <w:trHeight w:val="618" w:hRule="atLeast"/>
          <w:tblHeader w:val="0"/>
        </w:trPr>
        <w:tc>
          <w:tcPr>
            <w:vMerge w:val="continue"/>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8296"/>
              </w:tabs>
              <w:spacing w:after="20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Επιλογή Ασκήσεων εφαρμογής με κριτήριο την μείωση τραυματισμού</w:t>
            </w:r>
          </w:p>
        </w:tc>
      </w:tr>
    </w:tb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9330.0" w:type="dxa"/>
        <w:jc w:val="center"/>
        <w:tblBorders>
          <w:top w:color="fabf8f" w:space="0" w:sz="4" w:val="single"/>
          <w:left w:color="fabf8f" w:space="0" w:sz="4" w:val="single"/>
          <w:bottom w:color="fabf8f" w:space="0" w:sz="4" w:val="single"/>
          <w:right w:color="fabf8f" w:space="0" w:sz="4" w:val="single"/>
          <w:insideH w:color="fabf8f" w:space="0" w:sz="4" w:val="single"/>
          <w:insideV w:color="fabf8f" w:space="0" w:sz="4" w:val="single"/>
        </w:tblBorders>
        <w:tblLayout w:type="fixed"/>
        <w:tblLook w:val="0400"/>
      </w:tblPr>
      <w:tblGrid>
        <w:gridCol w:w="1487"/>
        <w:gridCol w:w="7843"/>
        <w:tblGridChange w:id="0">
          <w:tblGrid>
            <w:gridCol w:w="1487"/>
            <w:gridCol w:w="7843"/>
          </w:tblGrid>
        </w:tblGridChange>
      </w:tblGrid>
      <w:tr>
        <w:trPr>
          <w:cantSplit w:val="0"/>
          <w:trHeight w:val="231" w:hRule="atLeast"/>
          <w:tblHeader w:val="0"/>
        </w:trPr>
        <w:tc>
          <w:tcPr/>
          <w:p w:rsidR="00000000" w:rsidDel="00000000" w:rsidP="00000000" w:rsidRDefault="00000000" w:rsidRPr="00000000" w14:paraId="000001CF">
            <w:pPr>
              <w:spacing w:after="0" w:line="240" w:lineRule="auto"/>
              <w:jc w:val="center"/>
              <w:rPr>
                <w:b w:val="1"/>
                <w:sz w:val="24"/>
                <w:szCs w:val="24"/>
              </w:rPr>
            </w:pPr>
            <w:r w:rsidDel="00000000" w:rsidR="00000000" w:rsidRPr="00000000">
              <w:rPr>
                <w:b w:val="1"/>
                <w:sz w:val="24"/>
                <w:szCs w:val="24"/>
                <w:rtl w:val="0"/>
              </w:rPr>
              <w:t xml:space="preserve">Τίτλος</w:t>
            </w:r>
          </w:p>
        </w:tc>
        <w:tc>
          <w:tcPr/>
          <w:p w:rsidR="00000000" w:rsidDel="00000000" w:rsidP="00000000" w:rsidRDefault="00000000" w:rsidRPr="00000000" w14:paraId="000001D0">
            <w:pPr>
              <w:spacing w:after="0" w:line="48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ΑΘΛΗΤΡΙΑΤΡΙΚΗ  </w:t>
            </w:r>
            <w:r w:rsidDel="00000000" w:rsidR="00000000" w:rsidRPr="00000000">
              <w:rPr>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(10 διδακτικές ώρες)</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D1">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Διδάσκουσα</w:t>
            </w:r>
          </w:p>
        </w:tc>
        <w:tc>
          <w:tcPr/>
          <w:p w:rsidR="00000000" w:rsidDel="00000000" w:rsidP="00000000" w:rsidRDefault="00000000" w:rsidRPr="00000000" w14:paraId="000001D2">
            <w:pPr>
              <w:shd w:fill="ffffff" w:val="clear"/>
              <w:spacing w:after="0" w:line="480" w:lineRule="auto"/>
              <w:jc w:val="both"/>
              <w:rPr>
                <w:rFonts w:ascii="Calibri" w:cs="Calibri" w:eastAsia="Calibri" w:hAnsi="Calibri"/>
                <w:sz w:val="24"/>
                <w:szCs w:val="24"/>
              </w:rPr>
            </w:pPr>
            <w:r w:rsidDel="00000000" w:rsidR="00000000" w:rsidRPr="00000000">
              <w:rPr>
                <w:rFonts w:ascii="Arial" w:cs="Arial" w:eastAsia="Arial" w:hAnsi="Arial"/>
                <w:sz w:val="23"/>
                <w:szCs w:val="23"/>
                <w:rtl w:val="0"/>
              </w:rPr>
              <w:t xml:space="preserve">Μπέλα Ελένη,  Πανεπιστημιακός</w:t>
            </w:r>
            <w:r w:rsidDel="00000000" w:rsidR="00000000" w:rsidRPr="00000000">
              <w:rPr>
                <w:rtl w:val="0"/>
              </w:rPr>
            </w:r>
          </w:p>
        </w:tc>
      </w:tr>
      <w:tr>
        <w:trPr>
          <w:cantSplit w:val="0"/>
          <w:trHeight w:val="20" w:hRule="atLeast"/>
          <w:tblHeader w:val="0"/>
        </w:trPr>
        <w:tc>
          <w:tcPr>
            <w:vMerge w:val="restart"/>
          </w:tcPr>
          <w:p w:rsidR="00000000" w:rsidDel="00000000" w:rsidP="00000000" w:rsidRDefault="00000000" w:rsidRPr="00000000" w14:paraId="000001D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Περιεχόμενα</w:t>
            </w:r>
          </w:p>
          <w:p w:rsidR="00000000" w:rsidDel="00000000" w:rsidP="00000000" w:rsidRDefault="00000000" w:rsidRPr="00000000" w14:paraId="000001D4">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5">
            <w:pPr>
              <w:spacing w:after="0" w:line="480" w:lineRule="auto"/>
              <w:jc w:val="both"/>
              <w:rPr>
                <w:rFonts w:ascii="Calibri" w:cs="Calibri" w:eastAsia="Calibri" w:hAnsi="Calibri"/>
                <w:sz w:val="24"/>
                <w:szCs w:val="24"/>
              </w:rPr>
            </w:pPr>
            <w:r w:rsidDel="00000000" w:rsidR="00000000" w:rsidRPr="00000000">
              <w:rPr>
                <w:color w:val="000000"/>
                <w:sz w:val="23"/>
                <w:szCs w:val="23"/>
                <w:rtl w:val="0"/>
              </w:rPr>
              <w:t xml:space="preserve">1.</w:t>
            </w:r>
            <w:r w:rsidDel="00000000" w:rsidR="00000000" w:rsidRPr="00000000">
              <w:rPr>
                <w:sz w:val="23"/>
                <w:szCs w:val="23"/>
                <w:rtl w:val="0"/>
              </w:rPr>
              <w:t xml:space="preserve"> Μυοσκελετικό Σύστημα</w:t>
            </w:r>
            <w:r w:rsidDel="00000000" w:rsidR="00000000" w:rsidRPr="00000000">
              <w:rPr>
                <w:rtl w:val="0"/>
              </w:rPr>
            </w:r>
          </w:p>
        </w:tc>
      </w:tr>
      <w:tr>
        <w:trPr>
          <w:cantSplit w:val="0"/>
          <w:trHeight w:val="20" w:hRule="atLeast"/>
          <w:tblHeader w:val="0"/>
        </w:trPr>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7">
            <w:pPr>
              <w:spacing w:after="0" w:line="480" w:lineRule="auto"/>
              <w:jc w:val="both"/>
              <w:rPr>
                <w:rFonts w:ascii="Calibri" w:cs="Calibri" w:eastAsia="Calibri" w:hAnsi="Calibri"/>
                <w:sz w:val="24"/>
                <w:szCs w:val="24"/>
              </w:rPr>
            </w:pPr>
            <w:r w:rsidDel="00000000" w:rsidR="00000000" w:rsidRPr="00000000">
              <w:rPr>
                <w:color w:val="000000"/>
                <w:sz w:val="23"/>
                <w:szCs w:val="23"/>
                <w:rtl w:val="0"/>
              </w:rPr>
              <w:t xml:space="preserve">2.</w:t>
            </w:r>
            <w:r w:rsidDel="00000000" w:rsidR="00000000" w:rsidRPr="00000000">
              <w:rPr>
                <w:sz w:val="23"/>
                <w:szCs w:val="23"/>
                <w:rtl w:val="0"/>
              </w:rPr>
              <w:t xml:space="preserve"> Καρδιοαναπνευστικό Σύστημα</w:t>
            </w:r>
            <w:r w:rsidDel="00000000" w:rsidR="00000000" w:rsidRPr="00000000">
              <w:rPr>
                <w:rtl w:val="0"/>
              </w:rPr>
            </w:r>
          </w:p>
        </w:tc>
      </w:tr>
      <w:tr>
        <w:trPr>
          <w:cantSplit w:val="0"/>
          <w:trHeight w:val="307" w:hRule="atLeast"/>
          <w:tblHeader w:val="0"/>
        </w:trPr>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9">
            <w:pPr>
              <w:spacing w:after="0" w:line="480" w:lineRule="auto"/>
              <w:jc w:val="both"/>
              <w:rPr>
                <w:rFonts w:ascii="Calibri" w:cs="Calibri" w:eastAsia="Calibri" w:hAnsi="Calibri"/>
                <w:sz w:val="24"/>
                <w:szCs w:val="24"/>
              </w:rPr>
            </w:pPr>
            <w:r w:rsidDel="00000000" w:rsidR="00000000" w:rsidRPr="00000000">
              <w:rPr>
                <w:color w:val="000000"/>
                <w:sz w:val="23"/>
                <w:szCs w:val="23"/>
                <w:rtl w:val="0"/>
              </w:rPr>
              <w:t xml:space="preserve">3. Κ</w:t>
            </w:r>
            <w:r w:rsidDel="00000000" w:rsidR="00000000" w:rsidRPr="00000000">
              <w:rPr>
                <w:sz w:val="23"/>
                <w:szCs w:val="23"/>
                <w:rtl w:val="0"/>
              </w:rPr>
              <w:t xml:space="preserve">εντρικό και Αυτόνομο Νευρικό Σύστημα</w:t>
            </w:r>
            <w:r w:rsidDel="00000000" w:rsidR="00000000" w:rsidRPr="00000000">
              <w:rPr>
                <w:rtl w:val="0"/>
              </w:rPr>
            </w:r>
          </w:p>
        </w:tc>
      </w:tr>
      <w:tr>
        <w:trPr>
          <w:cantSplit w:val="0"/>
          <w:trHeight w:val="20" w:hRule="atLeast"/>
          <w:tblHeader w:val="0"/>
        </w:trPr>
        <w:tc>
          <w:tcPr>
            <w:vMerge w:val="continue"/>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B">
            <w:pPr>
              <w:spacing w:after="0" w:line="480" w:lineRule="auto"/>
              <w:jc w:val="both"/>
              <w:rPr>
                <w:rFonts w:ascii="Calibri" w:cs="Calibri" w:eastAsia="Calibri" w:hAnsi="Calibri"/>
                <w:sz w:val="24"/>
                <w:szCs w:val="24"/>
              </w:rPr>
            </w:pPr>
            <w:r w:rsidDel="00000000" w:rsidR="00000000" w:rsidRPr="00000000">
              <w:rPr>
                <w:color w:val="000000"/>
                <w:sz w:val="23"/>
                <w:szCs w:val="23"/>
                <w:rtl w:val="0"/>
              </w:rPr>
              <w:t xml:space="preserve">4. Σπλαχνολογία</w:t>
            </w:r>
            <w:r w:rsidDel="00000000" w:rsidR="00000000" w:rsidRPr="00000000">
              <w:rPr>
                <w:rtl w:val="0"/>
              </w:rPr>
            </w:r>
          </w:p>
        </w:tc>
      </w:tr>
    </w:tbl>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0"/>
        <w:tblW w:w="9616.0" w:type="dxa"/>
        <w:jc w:val="left"/>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400"/>
      </w:tblPr>
      <w:tblGrid>
        <w:gridCol w:w="1517"/>
        <w:gridCol w:w="8099"/>
        <w:tblGridChange w:id="0">
          <w:tblGrid>
            <w:gridCol w:w="1517"/>
            <w:gridCol w:w="8099"/>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1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Τίτλος</w:t>
            </w:r>
          </w:p>
        </w:tc>
        <w:tc>
          <w:tcPr>
            <w:shd w:fill="ffffff" w:val="clear"/>
            <w:tcMar>
              <w:top w:w="0.0" w:type="dxa"/>
              <w:left w:w="108.0" w:type="dxa"/>
              <w:bottom w:w="0.0" w:type="dxa"/>
              <w:right w:w="108.0" w:type="dxa"/>
            </w:tcMar>
          </w:tcPr>
          <w:p w:rsidR="00000000" w:rsidDel="00000000" w:rsidP="00000000" w:rsidRDefault="00000000" w:rsidRPr="00000000" w14:paraId="000001D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ΑΘΛΗΤΙΚΗ ΔΙΑΙΤΟΛΟΓΙΑ  (10  </w:t>
            </w:r>
            <w:r w:rsidDel="00000000" w:rsidR="00000000" w:rsidRPr="00000000">
              <w:rPr>
                <w:rFonts w:ascii="Times New Roman" w:cs="Times New Roman" w:eastAsia="Times New Roman" w:hAnsi="Times New Roman"/>
                <w:b w:val="1"/>
                <w:color w:val="000000"/>
                <w:sz w:val="24"/>
                <w:szCs w:val="24"/>
                <w:rtl w:val="0"/>
              </w:rPr>
              <w:t xml:space="preserve">διδακτικές </w:t>
            </w:r>
            <w:r w:rsidDel="00000000" w:rsidR="00000000" w:rsidRPr="00000000">
              <w:rPr>
                <w:rFonts w:ascii="Times New Roman" w:cs="Times New Roman" w:eastAsia="Times New Roman" w:hAnsi="Times New Roman"/>
                <w:b w:val="1"/>
                <w:sz w:val="24"/>
                <w:szCs w:val="24"/>
                <w:rtl w:val="0"/>
              </w:rPr>
              <w:t xml:space="preserve">ώρες)</w:t>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Διδάσκων</w:t>
            </w:r>
          </w:p>
        </w:tc>
        <w:tc>
          <w:tcPr>
            <w:shd w:fill="ffffff" w:val="clear"/>
            <w:tcMar>
              <w:top w:w="0.0" w:type="dxa"/>
              <w:left w:w="108.0" w:type="dxa"/>
              <w:bottom w:w="0.0" w:type="dxa"/>
              <w:right w:w="108.0" w:type="dxa"/>
            </w:tcMar>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Γιώργος Νάσσης, Τίτλος: Δρ. Εργοφυσιολογίας</w:t>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Περιεχόμενα</w:t>
            </w:r>
          </w:p>
        </w:tc>
        <w:tc>
          <w:tcPr>
            <w:shd w:fill="ffffff" w:val="clear"/>
            <w:tcMar>
              <w:top w:w="0.0" w:type="dxa"/>
              <w:left w:w="108.0" w:type="dxa"/>
              <w:bottom w:w="0.0" w:type="dxa"/>
              <w:right w:w="108.0" w:type="dxa"/>
            </w:tcMar>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Ενεργειακά υποστρώματα </w:t>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shd w:fill="ffffff" w:val="clear"/>
            <w:tcMar>
              <w:top w:w="0.0" w:type="dxa"/>
              <w:left w:w="108.0" w:type="dxa"/>
              <w:bottom w:w="0.0" w:type="dxa"/>
              <w:right w:w="108.0" w:type="dxa"/>
            </w:tcMar>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ffffff" w:val="clear"/>
            <w:tcMar>
              <w:top w:w="0.0" w:type="dxa"/>
              <w:left w:w="108.0" w:type="dxa"/>
              <w:bottom w:w="0.0" w:type="dxa"/>
              <w:right w:w="108.0" w:type="dxa"/>
            </w:tcMar>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Μεταβολισμός υδατανθράκων, λιπών και πρωτεϊνών</w:t>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Βασικός μεταβολισμός και ρύθμιση βάρους σώματος</w:t>
            </w:r>
          </w:p>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Διατροφή για νεαρούς αθλητές και για ενήλικες</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5.Βελτιστοποίηση της αθλητικής απόδοσης και διατροφή πριν τον αγώνα/προπόνηση</w:t>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Βελτιστοποίηση της αθλητικής απόδοσης και διατροφή κατά τη διάρκεια του αγώνα/της προπόνησης</w:t>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Βελτιστοποίηση της αθλητικής απόδοσης και διατροφή μετά τον αγώνα/την προπόνηση</w:t>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Αφυδάτωση και ενυδάτωση του οργανισμού </w:t>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Συμπληρώματα διατροφής: μύθοι και πραγματικότητα</w:t>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tl w:val="0"/>
              </w:rPr>
            </w:r>
          </w:p>
        </w:tc>
      </w:tr>
      <w:tr>
        <w:trPr>
          <w:cantSplit w:val="0"/>
          <w:trHeight w:val="331" w:hRule="atLeast"/>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Βασικές αρχές υγιεινού διατολογίου για αθλητές και αθλήτριες-Επίλογος</w:t>
            </w:r>
          </w:p>
        </w:tc>
      </w:tr>
    </w:tbl>
    <w:p w:rsidR="00000000" w:rsidDel="00000000" w:rsidP="00000000" w:rsidRDefault="00000000" w:rsidRPr="00000000" w14:paraId="000001FE">
      <w:pPr>
        <w:rPr>
          <w:rFonts w:ascii="Times New Roman" w:cs="Times New Roman" w:eastAsia="Times New Roman" w:hAnsi="Times New Roman"/>
          <w:color w:val="000000"/>
          <w:sz w:val="24"/>
          <w:szCs w:val="24"/>
        </w:rPr>
      </w:pPr>
      <w:r w:rsidDel="00000000" w:rsidR="00000000" w:rsidRPr="00000000">
        <w:rPr>
          <w:rtl w:val="0"/>
        </w:rPr>
      </w:r>
    </w:p>
    <w:tbl>
      <w:tblPr>
        <w:tblStyle w:val="Table11"/>
        <w:tblW w:w="9639.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6"/>
        <w:gridCol w:w="2086"/>
        <w:gridCol w:w="7528"/>
        <w:gridCol w:w="9"/>
        <w:tblGridChange w:id="0">
          <w:tblGrid>
            <w:gridCol w:w="16"/>
            <w:gridCol w:w="2086"/>
            <w:gridCol w:w="7528"/>
            <w:gridCol w:w="9"/>
          </w:tblGrid>
        </w:tblGridChange>
      </w:tblGrid>
      <w:tr>
        <w:trPr>
          <w:cantSplit w:val="0"/>
          <w:trHeight w:val="848" w:hRule="atLeast"/>
          <w:tblHeader w:val="0"/>
        </w:trPr>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00">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vAlign w:val="center"/>
          </w:tcPr>
          <w:p w:rsidR="00000000" w:rsidDel="00000000" w:rsidP="00000000" w:rsidRDefault="00000000" w:rsidRPr="00000000" w14:paraId="0000020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ΓΕΝΙΚΗ  ΠΡΟΠΟΝΗΤΙΚΗ  (20 διδακτικές ώρες)</w:t>
            </w:r>
          </w:p>
        </w:tc>
      </w:tr>
      <w:tr>
        <w:trPr>
          <w:cantSplit w:val="0"/>
          <w:trHeight w:val="666" w:hRule="atLeast"/>
          <w:tblHeader w:val="0"/>
        </w:trPr>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20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vAlign w:val="center"/>
          </w:tcPr>
          <w:p w:rsidR="00000000" w:rsidDel="00000000" w:rsidP="00000000" w:rsidRDefault="00000000" w:rsidRPr="00000000" w14:paraId="000002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ΣΠΥΡΟΣ ΚΕΛΛΗΣ</w:t>
            </w:r>
            <w:r w:rsidDel="00000000" w:rsidR="00000000" w:rsidRPr="00000000">
              <w:rPr>
                <w:b w:val="1"/>
                <w:sz w:val="24"/>
                <w:szCs w:val="24"/>
                <w:rtl w:val="0"/>
              </w:rPr>
              <w:t xml:space="preserve">, Ph.D,</w:t>
            </w:r>
            <w:r w:rsidDel="00000000" w:rsidR="00000000" w:rsidRPr="00000000">
              <w:rPr>
                <w:rFonts w:ascii="Times New Roman" w:cs="Times New Roman" w:eastAsia="Times New Roman" w:hAnsi="Times New Roman"/>
                <w:b w:val="1"/>
                <w:sz w:val="24"/>
                <w:szCs w:val="24"/>
                <w:rtl w:val="0"/>
              </w:rPr>
              <w:t xml:space="preserve"> ΚΑΘΗΓΗΤΗΣ ΑΠΘ</w:t>
            </w:r>
            <w:r w:rsidDel="00000000" w:rsidR="00000000" w:rsidRPr="00000000">
              <w:rPr>
                <w:b w:val="1"/>
                <w:sz w:val="24"/>
                <w:szCs w:val="24"/>
                <w:rtl w:val="0"/>
              </w:rPr>
              <w:t xml:space="preserve">  </w:t>
            </w: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restart"/>
          </w:tcPr>
          <w:p w:rsidR="00000000" w:rsidDel="00000000" w:rsidP="00000000" w:rsidRDefault="00000000" w:rsidRPr="00000000" w14:paraId="00000206">
            <w:pP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7">
            <w:pP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vAlign w:val="center"/>
          </w:tcPr>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Βασικές αρχές προπονητικής</w:t>
            </w:r>
          </w:p>
        </w:tc>
      </w:tr>
      <w:tr>
        <w:trPr>
          <w:cantSplit w:val="0"/>
          <w:trHeight w:val="394" w:hRule="atLeast"/>
          <w:tblHeader w:val="0"/>
        </w:trPr>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Φυσιολογικές αρχές της προπόνησης</w:t>
            </w:r>
          </w:p>
        </w:tc>
      </w:tr>
      <w:tr>
        <w:trPr>
          <w:cantSplit w:val="0"/>
          <w:trHeight w:val="412" w:hRule="atLeast"/>
          <w:tblHeader w:val="0"/>
        </w:trPr>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Πρόκληση βιολογικών προσαρμογών</w:t>
            </w:r>
          </w:p>
        </w:tc>
      </w:tr>
      <w:tr>
        <w:trPr>
          <w:cantSplit w:val="0"/>
          <w:trHeight w:val="508" w:hRule="atLeast"/>
          <w:tblHeader w:val="0"/>
        </w:trPr>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Ο Περιοδισμός </w:t>
            </w:r>
          </w:p>
        </w:tc>
      </w:tr>
      <w:tr>
        <w:trPr>
          <w:cantSplit w:val="0"/>
          <w:trHeight w:val="680" w:hRule="atLeast"/>
          <w:tblHeader w:val="0"/>
        </w:trPr>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Αξιολόγηση της προπονητικής διαδικασίας</w:t>
            </w:r>
          </w:p>
        </w:tc>
      </w:tr>
      <w:tr>
        <w:trPr>
          <w:cantSplit w:val="0"/>
          <w:trHeight w:val="449" w:hRule="atLeast"/>
          <w:tblHeader w:val="0"/>
        </w:trPr>
        <w:tc>
          <w:tcPr>
            <w:gridSpan w:val="4"/>
          </w:tcPr>
          <w:p w:rsidR="00000000" w:rsidDel="00000000" w:rsidP="00000000" w:rsidRDefault="00000000" w:rsidRPr="00000000" w14:paraId="00000216">
            <w:pPr>
              <w:spacing w:after="200" w:line="276" w:lineRule="auto"/>
              <w:ind w:left="720"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7">
            <w:pPr>
              <w:spacing w:after="200" w:line="276" w:lineRule="auto"/>
              <w:ind w:left="72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Κύκλος/Τομέας 2- Γενικών Μαθημάτων</w:t>
            </w:r>
          </w:p>
        </w:tc>
      </w:tr>
      <w:tr>
        <w:trPr>
          <w:cantSplit w:val="0"/>
          <w:trHeight w:val="449" w:hRule="atLeast"/>
          <w:tblHeader w:val="0"/>
        </w:trPr>
        <w:tc>
          <w:tcPr>
            <w:gridSpan w:val="2"/>
          </w:tcPr>
          <w:p w:rsidR="00000000" w:rsidDel="00000000" w:rsidP="00000000" w:rsidRDefault="00000000" w:rsidRPr="00000000" w14:paraId="0000021B">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gridSpan w:val="2"/>
          </w:tcPr>
          <w:p w:rsidR="00000000" w:rsidDel="00000000" w:rsidP="00000000" w:rsidRDefault="00000000" w:rsidRPr="00000000" w14:paraId="0000021D">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ΚΙΝΗΤΙΚΗ ΜΑΘΗΣΗ (8 διδακτικές ώρες)</w:t>
            </w:r>
          </w:p>
        </w:tc>
      </w:tr>
      <w:tr>
        <w:trPr>
          <w:cantSplit w:val="0"/>
          <w:trHeight w:val="1405" w:hRule="atLeast"/>
          <w:tblHeader w:val="0"/>
        </w:trPr>
        <w:tc>
          <w:tcPr>
            <w:gridSpan w:val="2"/>
            <w:vAlign w:val="center"/>
          </w:tcPr>
          <w:p w:rsidR="00000000" w:rsidDel="00000000" w:rsidP="00000000" w:rsidRDefault="00000000" w:rsidRPr="00000000" w14:paraId="0000021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gridSpan w:val="2"/>
            <w:vAlign w:val="center"/>
          </w:tcPr>
          <w:p w:rsidR="00000000" w:rsidDel="00000000" w:rsidP="00000000" w:rsidRDefault="00000000" w:rsidRPr="00000000" w14:paraId="00000221">
            <w:pPr>
              <w:spacing w:after="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Νεκτάριος Σταύρου </w:t>
            </w:r>
          </w:p>
          <w:p w:rsidR="00000000" w:rsidDel="00000000" w:rsidP="00000000" w:rsidRDefault="00000000" w:rsidRPr="00000000" w14:paraId="000002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Επίκουρος Καθηγητής Αθλητικής Ψυχολογίας &amp; Κινητικής Συμπεριφοράς, Σχολή Επιστήμης Φυσικής Αγωγής &amp; Αθλητισμού, Εθνικό &amp; Καποδιστριακό Πανεπιστήμιο Αθηνών</w:t>
            </w:r>
          </w:p>
        </w:tc>
      </w:tr>
      <w:tr>
        <w:trPr>
          <w:cantSplit w:val="0"/>
          <w:trHeight w:val="614" w:hRule="atLeast"/>
          <w:tblHeader w:val="0"/>
        </w:trPr>
        <w:tc>
          <w:tcPr>
            <w:gridSpan w:val="2"/>
            <w:vAlign w:val="center"/>
          </w:tcPr>
          <w:p w:rsidR="00000000" w:rsidDel="00000000" w:rsidP="00000000" w:rsidRDefault="00000000" w:rsidRPr="00000000" w14:paraId="0000022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gridSpan w:val="2"/>
            <w:vAlign w:val="center"/>
          </w:tcPr>
          <w:p w:rsidR="00000000" w:rsidDel="00000000" w:rsidP="00000000" w:rsidRDefault="00000000" w:rsidRPr="00000000" w14:paraId="0000022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Εισαγωγή στην κινητική συμπεριφορά: Έννοιες και εφαρμογές</w:t>
            </w: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666" w:hRule="atLeast"/>
          <w:tblHeader w:val="0"/>
        </w:trPr>
        <w:tc>
          <w:tcPr>
            <w:gridSpan w:val="2"/>
            <w:vAlign w:val="center"/>
          </w:tcPr>
          <w:p w:rsidR="00000000" w:rsidDel="00000000" w:rsidP="00000000" w:rsidRDefault="00000000" w:rsidRPr="00000000" w14:paraId="00000228">
            <w:pPr>
              <w:rPr>
                <w:rFonts w:ascii="Times New Roman" w:cs="Times New Roman" w:eastAsia="Times New Roman" w:hAnsi="Times New Roman"/>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2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51"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Κινητικός έλεγχος – Κινητική μάθηση</w:t>
            </w:r>
          </w:p>
        </w:tc>
      </w:tr>
      <w:tr>
        <w:trPr>
          <w:cantSplit w:val="0"/>
          <w:trHeight w:val="517" w:hRule="atLeast"/>
          <w:tblHeader w:val="0"/>
        </w:trPr>
        <w:tc>
          <w:tcPr>
            <w:gridSpan w:val="2"/>
            <w:vAlign w:val="center"/>
          </w:tcPr>
          <w:p w:rsidR="00000000" w:rsidDel="00000000" w:rsidP="00000000" w:rsidRDefault="00000000" w:rsidRPr="00000000" w14:paraId="0000022C">
            <w:pPr>
              <w:rPr>
                <w:rFonts w:ascii="Times New Roman" w:cs="Times New Roman" w:eastAsia="Times New Roman" w:hAnsi="Times New Roman"/>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22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Κινητικές δεξιότητες (είδη – ταξινόμηση κινητικών δεξιοτήτων, γενική – ειδική κινητική ικανότητα)</w:t>
            </w:r>
            <w:r w:rsidDel="00000000" w:rsidR="00000000" w:rsidRPr="00000000">
              <w:rPr>
                <w:rtl w:val="0"/>
              </w:rPr>
            </w:r>
          </w:p>
        </w:tc>
      </w:tr>
      <w:tr>
        <w:trPr>
          <w:cantSplit w:val="0"/>
          <w:trHeight w:val="529" w:hRule="atLeast"/>
          <w:tblHeader w:val="0"/>
        </w:trPr>
        <w:tc>
          <w:tcPr>
            <w:gridSpan w:val="2"/>
            <w:vAlign w:val="center"/>
          </w:tcPr>
          <w:p w:rsidR="00000000" w:rsidDel="00000000" w:rsidP="00000000" w:rsidRDefault="00000000" w:rsidRPr="00000000" w14:paraId="00000230">
            <w:pPr>
              <w:rPr>
                <w:rFonts w:ascii="Times New Roman" w:cs="Times New Roman" w:eastAsia="Times New Roman" w:hAnsi="Times New Roman"/>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23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Παραγωγή κινήσεων και κινητικά προγράμματα</w:t>
            </w:r>
          </w:p>
        </w:tc>
      </w:tr>
    </w:tbl>
    <w:p w:rsidR="00000000" w:rsidDel="00000000" w:rsidP="00000000" w:rsidRDefault="00000000" w:rsidRPr="00000000" w14:paraId="00000234">
      <w:pPr>
        <w:spacing w:after="0" w:line="276" w:lineRule="auto"/>
        <w:ind w:left="720"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5">
      <w:pPr>
        <w:spacing w:after="0" w:line="276" w:lineRule="auto"/>
        <w:ind w:left="720" w:firstLine="0"/>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12"/>
        <w:tblW w:w="9568.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2102"/>
        <w:gridCol w:w="7466"/>
        <w:tblGridChange w:id="0">
          <w:tblGrid>
            <w:gridCol w:w="2102"/>
            <w:gridCol w:w="7466"/>
          </w:tblGrid>
        </w:tblGridChange>
      </w:tblGrid>
      <w:tr>
        <w:trPr>
          <w:cantSplit w:val="0"/>
          <w:trHeight w:val="20" w:hRule="atLeast"/>
          <w:tblHeader w:val="0"/>
        </w:trPr>
        <w:tc>
          <w:tcPr/>
          <w:p w:rsidR="00000000" w:rsidDel="00000000" w:rsidP="00000000" w:rsidRDefault="00000000" w:rsidRPr="00000000" w14:paraId="00000236">
            <w:pPr>
              <w:spacing w:befor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p w:rsidR="00000000" w:rsidDel="00000000" w:rsidP="00000000" w:rsidRDefault="00000000" w:rsidRPr="00000000" w14:paraId="00000237">
            <w:pPr>
              <w:spacing w:before="24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ΑΘΛΗΤΙΚΗ   ΨΥΧΟΛΟΓΙΑ  (10 διδακτικές ώρες)</w:t>
            </w:r>
          </w:p>
        </w:tc>
      </w:tr>
      <w:tr>
        <w:trPr>
          <w:cantSplit w:val="0"/>
          <w:trHeight w:val="1322" w:hRule="atLeast"/>
          <w:tblHeader w:val="0"/>
        </w:trPr>
        <w:tc>
          <w:tcPr>
            <w:vAlign w:val="center"/>
          </w:tcPr>
          <w:p w:rsidR="00000000" w:rsidDel="00000000" w:rsidP="00000000" w:rsidRDefault="00000000" w:rsidRPr="00000000" w14:paraId="00000238">
            <w:pPr>
              <w:spacing w:after="0" w:befor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vAlign w:val="center"/>
          </w:tcPr>
          <w:p w:rsidR="00000000" w:rsidDel="00000000" w:rsidP="00000000" w:rsidRDefault="00000000" w:rsidRPr="00000000" w14:paraId="0000023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Νεκτάριος Σταύρου</w:t>
            </w:r>
          </w:p>
          <w:p w:rsidR="00000000" w:rsidDel="00000000" w:rsidP="00000000" w:rsidRDefault="00000000" w:rsidRPr="00000000" w14:paraId="000002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Επίκουρος Καθηγητής Αθλητικής Ψυχολογίας &amp; Κινητικής Συμπεριφοράς, Σχολή Επιστήμης Φυσικής Αγωγής &amp; Αθλητισμού, Εθνικό &amp; Καποδιστριακό Πανεπιστήμιο Αθηνών</w:t>
            </w:r>
          </w:p>
        </w:tc>
      </w:tr>
      <w:tr>
        <w:trPr>
          <w:cantSplit w:val="0"/>
          <w:trHeight w:val="20" w:hRule="atLeast"/>
          <w:tblHeader w:val="0"/>
        </w:trPr>
        <w:tc>
          <w:tcPr>
            <w:vMerge w:val="restart"/>
          </w:tcPr>
          <w:p w:rsidR="00000000" w:rsidDel="00000000" w:rsidP="00000000" w:rsidRDefault="00000000" w:rsidRPr="00000000" w14:paraId="0000023B">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3C">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3D">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3E">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3F">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40">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41">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42">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43">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vAlign w:val="center"/>
          </w:tcPr>
          <w:p w:rsidR="00000000" w:rsidDel="00000000" w:rsidP="00000000" w:rsidRDefault="00000000" w:rsidRPr="00000000" w14:paraId="00000244">
            <w:pPr>
              <w:spacing w:after="0" w:line="276" w:lineRule="auto"/>
              <w:ind w:left="356"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Εισαγωγή στην αθλητική ψυχολογία: Έννοιες και εφαρμογές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(ορισμός, αντικείμενο αθλητικής ψυχολογίας)</w:t>
            </w:r>
          </w:p>
        </w:tc>
      </w:tr>
      <w:tr>
        <w:trPr>
          <w:cantSplit w:val="0"/>
          <w:trHeight w:val="20" w:hRule="atLeast"/>
          <w:tblHeader w:val="0"/>
        </w:trPr>
        <w:tc>
          <w:tcPr>
            <w:vMerge w:val="continue"/>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46">
            <w:pPr>
              <w:spacing w:after="0" w:line="276" w:lineRule="auto"/>
              <w:ind w:left="35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Βασικές θεωρητικές προσεγγίσεις στην αθλητική ψυχολογία (ψυχολογικές θεωρίες, γνωστική ψυχολογία, συμπεριφορισμός)</w:t>
            </w:r>
            <w:r w:rsidDel="00000000" w:rsidR="00000000" w:rsidRPr="00000000">
              <w:rPr>
                <w:rtl w:val="0"/>
              </w:rPr>
            </w:r>
          </w:p>
        </w:tc>
      </w:tr>
      <w:tr>
        <w:trPr>
          <w:cantSplit w:val="0"/>
          <w:trHeight w:val="20" w:hRule="atLeast"/>
          <w:tblHeader w:val="0"/>
        </w:trPr>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8">
            <w:pPr>
              <w:spacing w:after="0" w:line="276" w:lineRule="auto"/>
              <w:ind w:left="35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Παιδικός αθλητισμός και αθλητική ψυχολογία (αναπτυξιακή ψυχολογία, σημασία της άσκησης στην παιδική ηλικία)</w:t>
            </w:r>
            <w:r w:rsidDel="00000000" w:rsidR="00000000" w:rsidRPr="00000000">
              <w:rPr>
                <w:rtl w:val="0"/>
              </w:rPr>
            </w:r>
          </w:p>
        </w:tc>
      </w:tr>
      <w:tr>
        <w:trPr>
          <w:cantSplit w:val="0"/>
          <w:trHeight w:val="20" w:hRule="atLeast"/>
          <w:tblHeader w:val="0"/>
        </w:trPr>
        <w:tc>
          <w:tcPr>
            <w:vMerge w:val="continue"/>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A">
            <w:pPr>
              <w:spacing w:after="0" w:line="276" w:lineRule="auto"/>
              <w:ind w:left="35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Ο ρόλος των κινήτρων και της παρακίνησης στο αγωνιστικό αθλητισμό (σημασία – λειτουργία κινήτρων, εσωτερικά – εξωτερικά κίνητρα)</w:t>
            </w:r>
            <w:r w:rsidDel="00000000" w:rsidR="00000000" w:rsidRPr="00000000">
              <w:rPr>
                <w:rtl w:val="0"/>
              </w:rPr>
            </w:r>
          </w:p>
        </w:tc>
      </w:tr>
      <w:tr>
        <w:trPr>
          <w:cantSplit w:val="0"/>
          <w:trHeight w:val="20" w:hRule="atLeast"/>
          <w:tblHeader w:val="0"/>
        </w:trPr>
        <w:tc>
          <w:tcPr>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C">
            <w:pPr>
              <w:spacing w:after="0" w:line="276" w:lineRule="auto"/>
              <w:ind w:left="35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Ο ρόλος των κινήτρων και της παρακίνησης στο αγωνιστικό αθλητισμό (θεωρία αυτοπροσδιορισμού, προσανατολισμός στόχων, ανάπτυξη/ υπονόμευση κινήτρων)</w:t>
            </w:r>
            <w:r w:rsidDel="00000000" w:rsidR="00000000" w:rsidRPr="00000000">
              <w:rPr>
                <w:rtl w:val="0"/>
              </w:rPr>
            </w:r>
          </w:p>
        </w:tc>
      </w:tr>
      <w:tr>
        <w:trPr>
          <w:cantSplit w:val="0"/>
          <w:trHeight w:val="20" w:hRule="atLeast"/>
          <w:tblHeader w:val="0"/>
        </w:trPr>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E">
            <w:pPr>
              <w:spacing w:after="0" w:line="276" w:lineRule="auto"/>
              <w:ind w:left="356"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Αγωνιστικό άγχος (έννοια άγχους, είδη άγχους,  γνωστικό – σωματικό άγχος)</w:t>
            </w:r>
          </w:p>
        </w:tc>
      </w:tr>
      <w:tr>
        <w:trPr>
          <w:cantSplit w:val="0"/>
          <w:trHeight w:val="20" w:hRule="atLeast"/>
          <w:tblHeader w:val="0"/>
        </w:trPr>
        <w:tc>
          <w:tcPr>
            <w:vMerge w:val="continue"/>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50">
            <w:pPr>
              <w:spacing w:after="0" w:line="276" w:lineRule="auto"/>
              <w:ind w:left="35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Αγωνιστικό άγχος (αιτίες &amp; συνέπειες του άγχους, σχέση άγχους με άλλα ψυχολογικά χαρακτηριστικά)</w:t>
            </w:r>
            <w:r w:rsidDel="00000000" w:rsidR="00000000" w:rsidRPr="00000000">
              <w:rPr>
                <w:rtl w:val="0"/>
              </w:rPr>
            </w:r>
          </w:p>
        </w:tc>
      </w:tr>
      <w:tr>
        <w:trPr>
          <w:cantSplit w:val="0"/>
          <w:trHeight w:val="20" w:hRule="atLeast"/>
          <w:tblHeader w:val="0"/>
        </w:trPr>
        <w:tc>
          <w:tcPr>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2">
            <w:pPr>
              <w:spacing w:after="0" w:line="276" w:lineRule="auto"/>
              <w:ind w:left="35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Αγωνιστικό άγχος (τεχνικές ρύθμισης άγχους, ψυχοδιάγνωση)</w:t>
            </w:r>
            <w:r w:rsidDel="00000000" w:rsidR="00000000" w:rsidRPr="00000000">
              <w:rPr>
                <w:rtl w:val="0"/>
              </w:rPr>
            </w:r>
          </w:p>
        </w:tc>
      </w:tr>
    </w:tbl>
    <w:p w:rsidR="00000000" w:rsidDel="00000000" w:rsidP="00000000" w:rsidRDefault="00000000" w:rsidRPr="00000000" w14:paraId="00000253">
      <w:pP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54">
      <w:pP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tbl>
      <w:tblPr>
        <w:tblStyle w:val="Table13"/>
        <w:tblW w:w="9388.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973"/>
        <w:gridCol w:w="7415"/>
        <w:tblGridChange w:id="0">
          <w:tblGrid>
            <w:gridCol w:w="1973"/>
            <w:gridCol w:w="7415"/>
          </w:tblGrid>
        </w:tblGridChange>
      </w:tblGrid>
      <w:tr>
        <w:trPr>
          <w:cantSplit w:val="0"/>
          <w:tblHeader w:val="0"/>
        </w:trPr>
        <w:tc>
          <w:tcPr/>
          <w:p w:rsidR="00000000" w:rsidDel="00000000" w:rsidP="00000000" w:rsidRDefault="00000000" w:rsidRPr="00000000" w14:paraId="00000255">
            <w:pPr>
              <w:jc w:val="both"/>
              <w:rPr>
                <w:b w:val="1"/>
                <w:color w:val="000000"/>
                <w:sz w:val="24"/>
                <w:szCs w:val="24"/>
              </w:rPr>
            </w:pPr>
            <w:r w:rsidDel="00000000" w:rsidR="00000000" w:rsidRPr="00000000">
              <w:rPr>
                <w:b w:val="1"/>
                <w:color w:val="000000"/>
                <w:sz w:val="24"/>
                <w:szCs w:val="24"/>
                <w:rtl w:val="0"/>
              </w:rPr>
              <w:t xml:space="preserve">Τίτλος</w:t>
            </w:r>
          </w:p>
        </w:tc>
        <w:tc>
          <w:tcPr/>
          <w:p w:rsidR="00000000" w:rsidDel="00000000" w:rsidP="00000000" w:rsidRDefault="00000000" w:rsidRPr="00000000" w14:paraId="00000256">
            <w:pPr>
              <w:spacing w:line="240" w:lineRule="auto"/>
              <w:jc w:val="center"/>
              <w:rPr>
                <w:b w:val="1"/>
                <w:color w:val="000000"/>
                <w:sz w:val="24"/>
                <w:szCs w:val="24"/>
              </w:rPr>
            </w:pPr>
            <w:r w:rsidDel="00000000" w:rsidR="00000000" w:rsidRPr="00000000">
              <w:rPr>
                <w:b w:val="1"/>
                <w:color w:val="000000"/>
                <w:sz w:val="24"/>
                <w:szCs w:val="24"/>
                <w:rtl w:val="0"/>
              </w:rPr>
              <w:t xml:space="preserve">ΑΘΛΗΤΙΚΗ ΚΟΙΝΩΝΙΟΛΟΓΙΑ </w:t>
            </w:r>
            <w:r w:rsidDel="00000000" w:rsidR="00000000" w:rsidRPr="00000000">
              <w:rPr>
                <w:rFonts w:ascii="Times New Roman" w:cs="Times New Roman" w:eastAsia="Times New Roman" w:hAnsi="Times New Roman"/>
                <w:b w:val="1"/>
                <w:color w:val="000000"/>
                <w:sz w:val="24"/>
                <w:szCs w:val="24"/>
                <w:rtl w:val="0"/>
              </w:rPr>
              <w:t xml:space="preserve"> (6 διδακτικές ώρες)</w:t>
            </w:r>
            <w:r w:rsidDel="00000000" w:rsidR="00000000" w:rsidRPr="00000000">
              <w:rPr>
                <w:rtl w:val="0"/>
              </w:rPr>
            </w:r>
          </w:p>
        </w:tc>
      </w:tr>
      <w:tr>
        <w:trPr>
          <w:cantSplit w:val="0"/>
          <w:tblHeader w:val="0"/>
        </w:trPr>
        <w:tc>
          <w:tcPr/>
          <w:p w:rsidR="00000000" w:rsidDel="00000000" w:rsidP="00000000" w:rsidRDefault="00000000" w:rsidRPr="00000000" w14:paraId="00000257">
            <w:pPr>
              <w:jc w:val="both"/>
              <w:rPr>
                <w:b w:val="1"/>
                <w:color w:val="000000"/>
                <w:sz w:val="24"/>
                <w:szCs w:val="24"/>
              </w:rPr>
            </w:pPr>
            <w:r w:rsidDel="00000000" w:rsidR="00000000" w:rsidRPr="00000000">
              <w:rPr>
                <w:b w:val="1"/>
                <w:color w:val="000000"/>
                <w:sz w:val="24"/>
                <w:szCs w:val="24"/>
                <w:rtl w:val="0"/>
              </w:rPr>
              <w:t xml:space="preserve">Διδάσκουσα</w:t>
            </w:r>
          </w:p>
        </w:tc>
        <w:tc>
          <w:tcPr>
            <w:vAlign w:val="center"/>
          </w:tcPr>
          <w:p w:rsidR="00000000" w:rsidDel="00000000" w:rsidP="00000000" w:rsidRDefault="00000000" w:rsidRPr="00000000" w14:paraId="0000025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Νεκτάριος Σταύρου</w:t>
            </w:r>
          </w:p>
          <w:p w:rsidR="00000000" w:rsidDel="00000000" w:rsidP="00000000" w:rsidRDefault="00000000" w:rsidRPr="00000000" w14:paraId="00000259">
            <w:pPr>
              <w:spacing w:line="240" w:lineRule="auto"/>
              <w:jc w:val="both"/>
              <w:rPr>
                <w:sz w:val="24"/>
                <w:szCs w:val="24"/>
              </w:rPr>
            </w:pPr>
            <w:r w:rsidDel="00000000" w:rsidR="00000000" w:rsidRPr="00000000">
              <w:rPr>
                <w:rFonts w:ascii="Times New Roman" w:cs="Times New Roman" w:eastAsia="Times New Roman" w:hAnsi="Times New Roman"/>
                <w:sz w:val="24"/>
                <w:szCs w:val="24"/>
                <w:rtl w:val="0"/>
              </w:rPr>
              <w:t xml:space="preserve">Επίκουρος Καθηγητής Αθλητικής Ψυχολογίας &amp; Κινητικής Συμπεριφοράς, Σχολή Επιστήμης Φυσικής Αγωγής &amp; Αθλητισμού, Εθνικό &amp; Καποδιστριακό Πανεπιστήμιο Αθηνών</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25A">
            <w:pPr>
              <w:jc w:val="both"/>
              <w:rPr>
                <w:b w:val="1"/>
                <w:color w:val="000000"/>
                <w:sz w:val="24"/>
                <w:szCs w:val="24"/>
              </w:rPr>
            </w:pPr>
            <w:r w:rsidDel="00000000" w:rsidR="00000000" w:rsidRPr="00000000">
              <w:rPr>
                <w:b w:val="1"/>
                <w:color w:val="000000"/>
                <w:sz w:val="24"/>
                <w:szCs w:val="24"/>
                <w:rtl w:val="0"/>
              </w:rPr>
              <w:t xml:space="preserve">Περιεχόμενα</w:t>
            </w:r>
          </w:p>
        </w:tc>
        <w:tc>
          <w:tcPr/>
          <w:p w:rsidR="00000000" w:rsidDel="00000000" w:rsidP="00000000" w:rsidRDefault="00000000" w:rsidRPr="00000000" w14:paraId="0000025B">
            <w:pPr>
              <w:spacing w:after="0" w:line="240" w:lineRule="auto"/>
              <w:jc w:val="both"/>
              <w:rPr>
                <w:sz w:val="24"/>
                <w:szCs w:val="24"/>
              </w:rPr>
            </w:pPr>
            <w:r w:rsidDel="00000000" w:rsidR="00000000" w:rsidRPr="00000000">
              <w:rPr>
                <w:sz w:val="24"/>
                <w:szCs w:val="24"/>
                <w:rtl w:val="0"/>
              </w:rPr>
              <w:t xml:space="preserve">Κοινωνιολογική Προσέγγιση της Αθλητικής Συμμετοχής</w:t>
            </w:r>
          </w:p>
          <w:p w:rsidR="00000000" w:rsidDel="00000000" w:rsidP="00000000" w:rsidRDefault="00000000" w:rsidRPr="00000000" w14:paraId="0000025C">
            <w:pPr>
              <w:spacing w:after="0" w:line="240" w:lineRule="auto"/>
              <w:jc w:val="both"/>
              <w:rPr>
                <w:sz w:val="24"/>
                <w:szCs w:val="24"/>
              </w:rPr>
            </w:pPr>
            <w:r w:rsidDel="00000000" w:rsidR="00000000" w:rsidRPr="00000000">
              <w:rPr>
                <w:sz w:val="24"/>
                <w:szCs w:val="24"/>
                <w:rtl w:val="0"/>
              </w:rPr>
              <w:t xml:space="preserve">Αθλητισμός και Κοινωνική Ενσωμάτωση/</w:t>
            </w:r>
            <w:r w:rsidDel="00000000" w:rsidR="00000000" w:rsidRPr="00000000">
              <w:rPr>
                <w:rFonts w:ascii="Calibri" w:cs="Calibri" w:eastAsia="Calibri" w:hAnsi="Calibri"/>
                <w:sz w:val="24"/>
                <w:szCs w:val="24"/>
                <w:rtl w:val="0"/>
              </w:rPr>
              <w:t xml:space="preserve">Ο Γονικός Ρόλος στην Αθλητική Συμμετοχή</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25E">
            <w:pPr>
              <w:spacing w:after="0" w:line="240" w:lineRule="auto"/>
              <w:rPr>
                <w:sz w:val="24"/>
                <w:szCs w:val="24"/>
              </w:rPr>
            </w:pPr>
            <w:r w:rsidDel="00000000" w:rsidR="00000000" w:rsidRPr="00000000">
              <w:rPr>
                <w:rFonts w:ascii="Calibri" w:cs="Calibri" w:eastAsia="Calibri" w:hAnsi="Calibri"/>
                <w:sz w:val="24"/>
                <w:szCs w:val="24"/>
                <w:rtl w:val="0"/>
              </w:rPr>
              <w:t xml:space="preserve">Διπλή Καριέρα Αθλητών</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260">
            <w:pPr>
              <w:spacing w:line="240" w:lineRule="auto"/>
              <w:jc w:val="both"/>
              <w:rPr>
                <w:color w:val="000000"/>
                <w:sz w:val="24"/>
                <w:szCs w:val="24"/>
              </w:rPr>
            </w:pPr>
            <w:r w:rsidDel="00000000" w:rsidR="00000000" w:rsidRPr="00000000">
              <w:rPr>
                <w:rFonts w:ascii="Calibri" w:cs="Calibri" w:eastAsia="Calibri" w:hAnsi="Calibri"/>
                <w:sz w:val="24"/>
                <w:szCs w:val="24"/>
                <w:rtl w:val="0"/>
              </w:rPr>
              <w:t xml:space="preserve">Κακοποίηση και Καταπιεστικές μορφές συμπεριφοράς στον Αθλητισμό</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26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Βία στον Αθλητισμό-Εφαρμογές στη Διοίκηση</w:t>
            </w:r>
          </w:p>
        </w:tc>
      </w:tr>
      <w:tr>
        <w:trPr>
          <w:cantSplit w:val="0"/>
          <w:tblHeader w:val="0"/>
        </w:trPr>
        <w:tc>
          <w:tcPr>
            <w:vMerge w:val="continue"/>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4">
            <w:pPr>
              <w:spacing w:line="240" w:lineRule="auto"/>
              <w:jc w:val="both"/>
              <w:rPr>
                <w:color w:val="000000"/>
                <w:sz w:val="24"/>
                <w:szCs w:val="24"/>
              </w:rPr>
            </w:pPr>
            <w:r w:rsidDel="00000000" w:rsidR="00000000" w:rsidRPr="00000000">
              <w:rPr>
                <w:rFonts w:ascii="Calibri" w:cs="Calibri" w:eastAsia="Calibri" w:hAnsi="Calibri"/>
                <w:sz w:val="24"/>
                <w:szCs w:val="24"/>
                <w:rtl w:val="0"/>
              </w:rPr>
              <w:t xml:space="preserve">Ο ρόλος του Φύλου στην Αθλητική Συμμετοχή / Γυναίκες και Σπορ</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266">
            <w:pPr>
              <w:spacing w:line="240" w:lineRule="auto"/>
              <w:jc w:val="both"/>
              <w:rPr>
                <w:color w:val="000000"/>
                <w:sz w:val="24"/>
                <w:szCs w:val="24"/>
              </w:rPr>
            </w:pPr>
            <w:r w:rsidDel="00000000" w:rsidR="00000000" w:rsidRPr="00000000">
              <w:rPr>
                <w:rFonts w:ascii="Calibri" w:cs="Calibri" w:eastAsia="Calibri" w:hAnsi="Calibri"/>
                <w:sz w:val="24"/>
                <w:szCs w:val="24"/>
                <w:rtl w:val="0"/>
              </w:rPr>
              <w:t xml:space="preserve">Κοινωνικοοικονομική Κληρονομιά των Ολυμπιακών Αγώνων</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268">
            <w:pPr>
              <w:spacing w:line="240" w:lineRule="auto"/>
              <w:jc w:val="both"/>
              <w:rPr>
                <w:color w:val="000000"/>
                <w:sz w:val="24"/>
                <w:szCs w:val="24"/>
              </w:rPr>
            </w:pPr>
            <w:r w:rsidDel="00000000" w:rsidR="00000000" w:rsidRPr="00000000">
              <w:rPr>
                <w:rFonts w:ascii="Calibri" w:cs="Calibri" w:eastAsia="Calibri" w:hAnsi="Calibri"/>
                <w:sz w:val="24"/>
                <w:szCs w:val="24"/>
                <w:rtl w:val="0"/>
              </w:rPr>
              <w:t xml:space="preserve">Χρήση Αναβολικών στο Επαγγελματικό Αθλητισμό -Ο ρόλος της Διοίκησης</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26A">
            <w:pPr>
              <w:spacing w:line="240" w:lineRule="auto"/>
              <w:jc w:val="both"/>
              <w:rPr>
                <w:color w:val="000000"/>
                <w:sz w:val="24"/>
                <w:szCs w:val="24"/>
              </w:rPr>
            </w:pPr>
            <w:r w:rsidDel="00000000" w:rsidR="00000000" w:rsidRPr="00000000">
              <w:rPr>
                <w:color w:val="000000"/>
                <w:sz w:val="24"/>
                <w:szCs w:val="24"/>
                <w:rtl w:val="0"/>
              </w:rPr>
              <w:t xml:space="preserve">Στημένα παιχνίδια στον Αθλητισμό</w:t>
            </w:r>
            <w:r w:rsidDel="00000000" w:rsidR="00000000" w:rsidRPr="00000000">
              <w:rPr>
                <w:rFonts w:ascii="Calibri" w:cs="Calibri" w:eastAsia="Calibri" w:hAnsi="Calibri"/>
                <w:sz w:val="24"/>
                <w:szCs w:val="24"/>
                <w:rtl w:val="0"/>
              </w:rPr>
              <w:t xml:space="preserve">-Ο ρόλος της Διοίκησης</w:t>
            </w:r>
            <w:r w:rsidDel="00000000" w:rsidR="00000000" w:rsidRPr="00000000">
              <w:rPr>
                <w:rtl w:val="0"/>
              </w:rPr>
            </w:r>
          </w:p>
        </w:tc>
      </w:tr>
    </w:tbl>
    <w:p w:rsidR="00000000" w:rsidDel="00000000" w:rsidP="00000000" w:rsidRDefault="00000000" w:rsidRPr="00000000" w14:paraId="0000026B">
      <w:pP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C">
      <w:pP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tbl>
      <w:tblPr>
        <w:tblStyle w:val="Table14"/>
        <w:tblW w:w="9502.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400"/>
      </w:tblPr>
      <w:tblGrid>
        <w:gridCol w:w="1973"/>
        <w:gridCol w:w="7529"/>
        <w:tblGridChange w:id="0">
          <w:tblGrid>
            <w:gridCol w:w="1973"/>
            <w:gridCol w:w="7529"/>
          </w:tblGrid>
        </w:tblGridChange>
      </w:tblGrid>
      <w:tr>
        <w:trPr>
          <w:cantSplit w:val="0"/>
          <w:trHeight w:val="20" w:hRule="atLeast"/>
          <w:tblHeader w:val="0"/>
        </w:trPr>
        <w:tc>
          <w:tcPr>
            <w:shd w:fill="auto" w:val="clear"/>
          </w:tcPr>
          <w:p w:rsidR="00000000" w:rsidDel="00000000" w:rsidP="00000000" w:rsidRDefault="00000000" w:rsidRPr="00000000" w14:paraId="0000026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shd w:fill="auto" w:val="clear"/>
          </w:tcPr>
          <w:p w:rsidR="00000000" w:rsidDel="00000000" w:rsidP="00000000" w:rsidRDefault="00000000" w:rsidRPr="00000000" w14:paraId="0000026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ΟΡΓΑΝΩΣΗ ΚΑΙ ΔΙΟΙΚΗΣΗ ΑΘΛΗΤΙΣΜΟΥ </w:t>
            </w:r>
          </w:p>
          <w:p w:rsidR="00000000" w:rsidDel="00000000" w:rsidP="00000000" w:rsidRDefault="00000000" w:rsidRPr="00000000" w14:paraId="0000026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(10 διδακτικές ώρες)</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27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shd w:fill="auto" w:val="clear"/>
          </w:tcPr>
          <w:p w:rsidR="00000000" w:rsidDel="00000000" w:rsidP="00000000" w:rsidRDefault="00000000" w:rsidRPr="00000000" w14:paraId="0000027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ΔΗΜΗΤΡΗΣ ΓΑΡΓΑΛΙΑΝΟΣ, Ph.D., M.P.E., Dipl., B.P.E., B.I.R.</w:t>
            </w:r>
          </w:p>
          <w:p w:rsidR="00000000" w:rsidDel="00000000" w:rsidP="00000000" w:rsidRDefault="00000000" w:rsidRPr="00000000" w14:paraId="000002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Αναπληρωτής Καθηγητής Οργάνωσης &amp; Διοίκησης Αθλητισμού </w:t>
            </w:r>
          </w:p>
          <w:p w:rsidR="00000000" w:rsidDel="00000000" w:rsidP="00000000" w:rsidRDefault="00000000" w:rsidRPr="00000000" w14:paraId="0000027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ΤΕΦΑΑ ΔΠΘ</w:t>
            </w:r>
            <w:r w:rsidDel="00000000" w:rsidR="00000000" w:rsidRPr="00000000">
              <w:rPr>
                <w:rtl w:val="0"/>
              </w:rPr>
            </w:r>
          </w:p>
        </w:tc>
      </w:tr>
      <w:tr>
        <w:trPr>
          <w:cantSplit w:val="0"/>
          <w:trHeight w:val="20" w:hRule="atLeast"/>
          <w:tblHeader w:val="0"/>
        </w:trPr>
        <w:tc>
          <w:tcPr>
            <w:vMerge w:val="restart"/>
            <w:shd w:fill="auto" w:val="clear"/>
          </w:tcPr>
          <w:p w:rsidR="00000000" w:rsidDel="00000000" w:rsidP="00000000" w:rsidRDefault="00000000" w:rsidRPr="00000000" w14:paraId="0000027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A">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shd w:fill="auto" w:val="clear"/>
            <w:vAlign w:val="center"/>
          </w:tcPr>
          <w:p w:rsidR="00000000" w:rsidDel="00000000" w:rsidP="00000000" w:rsidRDefault="00000000" w:rsidRPr="00000000" w14:paraId="0000027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4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Βασικές αρχές μάνατζμεντ</w:t>
            </w:r>
          </w:p>
        </w:tc>
      </w:tr>
      <w:tr>
        <w:trPr>
          <w:cantSplit w:val="0"/>
          <w:trHeight w:val="20" w:hRule="atLeast"/>
          <w:tblHeader w:val="0"/>
        </w:trPr>
        <w:tc>
          <w:tcPr>
            <w:vMerge w:val="continue"/>
            <w:shd w:fill="auto" w:val="cle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4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Λειτουργίες του μάνατζμεντ</w:t>
            </w:r>
          </w:p>
        </w:tc>
      </w:tr>
      <w:tr>
        <w:trPr>
          <w:cantSplit w:val="0"/>
          <w:trHeight w:val="20" w:hRule="atLeast"/>
          <w:tblHeader w:val="0"/>
        </w:trPr>
        <w:tc>
          <w:tcPr>
            <w:vMerge w:val="continue"/>
            <w:shd w:fill="auto" w:val="cle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34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Αξίες – Φιλοσοφία – Όραμα – Δήλωση Αποστολής </w:t>
            </w:r>
          </w:p>
        </w:tc>
      </w:tr>
      <w:tr>
        <w:trPr>
          <w:cantSplit w:val="0"/>
          <w:trHeight w:val="20" w:hRule="atLeast"/>
          <w:tblHeader w:val="0"/>
        </w:trPr>
        <w:tc>
          <w:tcPr>
            <w:vMerge w:val="continue"/>
            <w:shd w:fill="auto" w:val="cle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34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Στόχοι – Αντικειμενικοί σκοποί</w:t>
            </w:r>
          </w:p>
        </w:tc>
      </w:tr>
      <w:tr>
        <w:trPr>
          <w:cantSplit w:val="0"/>
          <w:trHeight w:val="20" w:hRule="atLeast"/>
          <w:tblHeader w:val="0"/>
        </w:trPr>
        <w:tc>
          <w:tcPr>
            <w:vMerge w:val="continue"/>
            <w:shd w:fill="auto" w:val="cle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341"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Διαδικασία λήψης αποφάσεων</w:t>
            </w:r>
            <w:r w:rsidDel="00000000" w:rsidR="00000000" w:rsidRPr="00000000">
              <w:rPr>
                <w:rtl w:val="0"/>
              </w:rPr>
            </w:r>
          </w:p>
        </w:tc>
      </w:tr>
      <w:tr>
        <w:trPr>
          <w:cantSplit w:val="0"/>
          <w:trHeight w:val="20" w:hRule="atLeast"/>
          <w:tblHeader w:val="0"/>
        </w:trPr>
        <w:tc>
          <w:tcPr>
            <w:vMerge w:val="continue"/>
            <w:shd w:fill="auto"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34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Διοίκηση ανθρώπινου δυναμικού</w:t>
            </w:r>
          </w:p>
        </w:tc>
      </w:tr>
      <w:tr>
        <w:trPr>
          <w:cantSplit w:val="0"/>
          <w:trHeight w:val="20" w:hRule="atLeast"/>
          <w:tblHeader w:val="0"/>
        </w:trPr>
        <w:tc>
          <w:tcPr>
            <w:vMerge w:val="continue"/>
            <w:shd w:fill="auto"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34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Δεξιότητες ζωής</w:t>
            </w:r>
          </w:p>
        </w:tc>
      </w:tr>
      <w:tr>
        <w:trPr>
          <w:cantSplit w:val="0"/>
          <w:trHeight w:val="20" w:hRule="atLeast"/>
          <w:tblHeader w:val="0"/>
        </w:trPr>
        <w:tc>
          <w:tcPr>
            <w:vMerge w:val="continue"/>
            <w:shd w:fill="auto" w:val="cle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34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Κοινό Πλαίσιο Αξιολόγησης</w:t>
            </w:r>
          </w:p>
        </w:tc>
      </w:tr>
      <w:tr>
        <w:trPr>
          <w:cantSplit w:val="0"/>
          <w:trHeight w:val="20" w:hRule="atLeast"/>
          <w:tblHeader w:val="0"/>
        </w:trPr>
        <w:tc>
          <w:tcPr>
            <w:vMerge w:val="continue"/>
            <w:shd w:fill="auto" w:val="cle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34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Stakeholders</w:t>
            </w:r>
          </w:p>
        </w:tc>
      </w:tr>
      <w:tr>
        <w:trPr>
          <w:cantSplit w:val="0"/>
          <w:trHeight w:val="20" w:hRule="atLeast"/>
          <w:tblHeader w:val="0"/>
        </w:trPr>
        <w:tc>
          <w:tcPr>
            <w:vMerge w:val="continue"/>
            <w:shd w:fill="auto" w:val="cle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34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Χρηστή διακυβέρνηση</w:t>
            </w:r>
          </w:p>
        </w:tc>
      </w:tr>
    </w:tbl>
    <w:p w:rsidR="00000000" w:rsidDel="00000000" w:rsidP="00000000" w:rsidRDefault="00000000" w:rsidRPr="00000000" w14:paraId="0000028F">
      <w:pP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0">
      <w:pP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tbl>
      <w:tblPr>
        <w:tblStyle w:val="Table15"/>
        <w:tblW w:w="9614.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621"/>
        <w:gridCol w:w="7993"/>
        <w:tblGridChange w:id="0">
          <w:tblGrid>
            <w:gridCol w:w="1621"/>
            <w:gridCol w:w="7993"/>
          </w:tblGrid>
        </w:tblGridChange>
      </w:tblGrid>
      <w:tr>
        <w:trPr>
          <w:cantSplit w:val="0"/>
          <w:trHeight w:val="370" w:hRule="atLeast"/>
          <w:tblHeader w:val="0"/>
        </w:trPr>
        <w:tc>
          <w:tcPr/>
          <w:p w:rsidR="00000000" w:rsidDel="00000000" w:rsidP="00000000" w:rsidRDefault="00000000" w:rsidRPr="00000000" w14:paraId="00000291">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p w:rsidR="00000000" w:rsidDel="00000000" w:rsidP="00000000" w:rsidRDefault="00000000" w:rsidRPr="00000000" w14:paraId="00000292">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ΑΘΛΗΤΙΚΗ  ΠΑΙΔΑΓΩΓΙΚΗ (10 διδακτικές ώρες)</w:t>
            </w:r>
          </w:p>
        </w:tc>
      </w:tr>
      <w:tr>
        <w:trPr>
          <w:cantSplit w:val="0"/>
          <w:trHeight w:val="1324" w:hRule="atLeast"/>
          <w:tblHeader w:val="0"/>
        </w:trPr>
        <w:tc>
          <w:tcPr>
            <w:vAlign w:val="center"/>
          </w:tcPr>
          <w:p w:rsidR="00000000" w:rsidDel="00000000" w:rsidP="00000000" w:rsidRDefault="00000000" w:rsidRPr="00000000" w14:paraId="00000293">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p w:rsidR="00000000" w:rsidDel="00000000" w:rsidP="00000000" w:rsidRDefault="00000000" w:rsidRPr="00000000" w14:paraId="0000029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Νεκτάριος Σταύρου</w:t>
            </w:r>
          </w:p>
          <w:p w:rsidR="00000000" w:rsidDel="00000000" w:rsidP="00000000" w:rsidRDefault="00000000" w:rsidRPr="00000000" w14:paraId="0000029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Επίκουρος Καθηγητής Αθλητικής Ψυχολογίας &amp; Κινητικής Συμπεριφοράς, Σχολή Επιστήμης Φυσικής Αγωγής &amp; Αθλητισμού, Εθνικό &amp; Καποδιστριακό Πανεπιστήμιο Αθηνών</w:t>
            </w:r>
            <w:r w:rsidDel="00000000" w:rsidR="00000000" w:rsidRPr="00000000">
              <w:rPr>
                <w:rtl w:val="0"/>
              </w:rPr>
            </w:r>
          </w:p>
        </w:tc>
      </w:tr>
      <w:tr>
        <w:trPr>
          <w:cantSplit w:val="0"/>
          <w:trHeight w:val="428" w:hRule="atLeast"/>
          <w:tblHeader w:val="0"/>
        </w:trPr>
        <w:tc>
          <w:tcPr>
            <w:vMerge w:val="restart"/>
          </w:tcPr>
          <w:p w:rsidR="00000000" w:rsidDel="00000000" w:rsidP="00000000" w:rsidRDefault="00000000" w:rsidRPr="00000000" w14:paraId="00000296">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7">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8">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9">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A">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vAlign w:val="center"/>
          </w:tcPr>
          <w:p w:rsidR="00000000" w:rsidDel="00000000" w:rsidP="00000000" w:rsidRDefault="00000000" w:rsidRPr="00000000" w14:paraId="0000029B">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Ο παιδαγωγικός ρόλος του προπονητή</w:t>
            </w:r>
            <w:r w:rsidDel="00000000" w:rsidR="00000000" w:rsidRPr="00000000">
              <w:rPr>
                <w:rtl w:val="0"/>
              </w:rPr>
            </w:r>
          </w:p>
        </w:tc>
      </w:tr>
      <w:tr>
        <w:trPr>
          <w:cantSplit w:val="0"/>
          <w:trHeight w:val="518" w:hRule="atLeast"/>
          <w:tblHeader w:val="0"/>
        </w:trPr>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9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Θετικό κλίμα παρακίνησης και διδασκαλίας: Ο ρόλος του προπονητή</w:t>
            </w:r>
            <w:r w:rsidDel="00000000" w:rsidR="00000000" w:rsidRPr="00000000">
              <w:rPr>
                <w:rtl w:val="0"/>
              </w:rPr>
            </w:r>
          </w:p>
        </w:tc>
      </w:tr>
      <w:tr>
        <w:trPr>
          <w:cantSplit w:val="0"/>
          <w:trHeight w:val="810" w:hRule="atLeast"/>
          <w:tblHeader w:val="0"/>
        </w:trPr>
        <w:tc>
          <w:tcPr>
            <w:vMerge w:val="continue"/>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9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Ο ρόλος του προπονητή στον περιορισμό ανεπιθύμητων συμπεριφορών </w:t>
            </w:r>
            <w:r w:rsidDel="00000000" w:rsidR="00000000" w:rsidRPr="00000000">
              <w:rPr>
                <w:rtl w:val="0"/>
              </w:rPr>
            </w:r>
          </w:p>
        </w:tc>
      </w:tr>
      <w:tr>
        <w:trPr>
          <w:cantSplit w:val="0"/>
          <w:trHeight w:val="515" w:hRule="atLeast"/>
          <w:tblHeader w:val="0"/>
        </w:trPr>
        <w:tc>
          <w:tcPr>
            <w:vMerge w:val="continue"/>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A1">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Αμοιβές – τιμωρίες: Ψυχο-παιδαγωγική προσέγγιση</w:t>
            </w:r>
            <w:r w:rsidDel="00000000" w:rsidR="00000000" w:rsidRPr="00000000">
              <w:rPr>
                <w:rtl w:val="0"/>
              </w:rPr>
            </w:r>
          </w:p>
        </w:tc>
      </w:tr>
    </w:tbl>
    <w:p w:rsidR="00000000" w:rsidDel="00000000" w:rsidP="00000000" w:rsidRDefault="00000000" w:rsidRPr="00000000" w14:paraId="000002A2">
      <w:pP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A3">
      <w:pP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tbl>
      <w:tblPr>
        <w:tblStyle w:val="Table16"/>
        <w:tblW w:w="9506.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702"/>
        <w:gridCol w:w="7804"/>
        <w:tblGridChange w:id="0">
          <w:tblGrid>
            <w:gridCol w:w="1702"/>
            <w:gridCol w:w="7804"/>
          </w:tblGrid>
        </w:tblGridChange>
      </w:tblGrid>
      <w:tr>
        <w:trPr>
          <w:cantSplit w:val="0"/>
          <w:trHeight w:val="653" w:hRule="atLeast"/>
          <w:tblHeader w:val="0"/>
        </w:trPr>
        <w:tc>
          <w:tcPr/>
          <w:p w:rsidR="00000000" w:rsidDel="00000000" w:rsidP="00000000" w:rsidRDefault="00000000" w:rsidRPr="00000000" w14:paraId="000002A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p w:rsidR="00000000" w:rsidDel="00000000" w:rsidP="00000000" w:rsidRDefault="00000000" w:rsidRPr="00000000" w14:paraId="000002A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ΜΕΘΟΔΟΛΟΓΙΑ  ΑΘΛΗΤΙΚΗΣ  ΕΡΕΥΝΑΣ</w:t>
            </w:r>
          </w:p>
          <w:p w:rsidR="00000000" w:rsidDel="00000000" w:rsidP="00000000" w:rsidRDefault="00000000" w:rsidRPr="00000000" w14:paraId="000002A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 διδακτικές ώρες)</w:t>
            </w:r>
          </w:p>
        </w:tc>
      </w:tr>
      <w:tr>
        <w:trPr>
          <w:cantSplit w:val="0"/>
          <w:trHeight w:val="597" w:hRule="atLeast"/>
          <w:tblHeader w:val="0"/>
        </w:trPr>
        <w:tc>
          <w:tcPr/>
          <w:p w:rsidR="00000000" w:rsidDel="00000000" w:rsidP="00000000" w:rsidRDefault="00000000" w:rsidRPr="00000000" w14:paraId="000002A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p w:rsidR="00000000" w:rsidDel="00000000" w:rsidP="00000000" w:rsidRDefault="00000000" w:rsidRPr="00000000" w14:paraId="000002A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ΝΕΚΤΑΡΙΟΣ ΣΤΑΥΡΟΥ, ΕΠΙΚ. ΚΑΘΗΓΗΤΗΣ ΕΚΠΑ/ΣΕΦΑΑ</w:t>
            </w:r>
          </w:p>
        </w:tc>
      </w:tr>
      <w:tr>
        <w:trPr>
          <w:cantSplit w:val="0"/>
          <w:trHeight w:val="597" w:hRule="atLeast"/>
          <w:tblHeader w:val="0"/>
        </w:trPr>
        <w:tc>
          <w:tcPr>
            <w:vMerge w:val="restart"/>
            <w:vAlign w:val="center"/>
          </w:tcPr>
          <w:p w:rsidR="00000000" w:rsidDel="00000000" w:rsidP="00000000" w:rsidRDefault="00000000" w:rsidRPr="00000000" w14:paraId="000002A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vAlign w:val="center"/>
          </w:tcPr>
          <w:p w:rsidR="00000000" w:rsidDel="00000000" w:rsidP="00000000" w:rsidRDefault="00000000" w:rsidRPr="00000000" w14:paraId="000002A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Εισαγωγή στη Μεθοδολογία Έρευνας</w:t>
            </w:r>
            <w:r w:rsidDel="00000000" w:rsidR="00000000" w:rsidRPr="00000000">
              <w:rPr>
                <w:rtl w:val="0"/>
              </w:rPr>
            </w:r>
          </w:p>
        </w:tc>
      </w:tr>
      <w:tr>
        <w:trPr>
          <w:cantSplit w:val="0"/>
          <w:trHeight w:val="387" w:hRule="atLeast"/>
          <w:tblHeader w:val="0"/>
        </w:trPr>
        <w:tc>
          <w:tcPr>
            <w:vMerge w:val="continue"/>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Τύποι Έρευνας </w:t>
            </w:r>
          </w:p>
        </w:tc>
      </w:tr>
      <w:tr>
        <w:trPr>
          <w:cantSplit w:val="0"/>
          <w:trHeight w:val="466" w:hRule="atLeast"/>
          <w:tblHeader w:val="0"/>
        </w:trPr>
        <w:tc>
          <w:tcPr>
            <w:vMerge w:val="continue"/>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Μεταβλητές</w:t>
            </w:r>
          </w:p>
        </w:tc>
      </w:tr>
      <w:tr>
        <w:trPr>
          <w:cantSplit w:val="0"/>
          <w:trHeight w:val="476" w:hRule="atLeast"/>
          <w:tblHeader w:val="0"/>
        </w:trPr>
        <w:tc>
          <w:tcPr>
            <w:vMerge w:val="continue"/>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B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Υποθέσεις</w:t>
            </w:r>
            <w:r w:rsidDel="00000000" w:rsidR="00000000" w:rsidRPr="00000000">
              <w:rPr>
                <w:rtl w:val="0"/>
              </w:rPr>
            </w:r>
          </w:p>
        </w:tc>
      </w:tr>
      <w:tr>
        <w:trPr>
          <w:cantSplit w:val="0"/>
          <w:trHeight w:val="472" w:hRule="atLeast"/>
          <w:tblHeader w:val="0"/>
        </w:trPr>
        <w:tc>
          <w:tcPr>
            <w:vMerge w:val="continue"/>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Δειγματοληψία</w:t>
            </w:r>
          </w:p>
        </w:tc>
      </w:tr>
      <w:tr>
        <w:trPr>
          <w:cantSplit w:val="0"/>
          <w:trHeight w:val="341" w:hRule="atLeast"/>
          <w:tblHeader w:val="0"/>
        </w:trPr>
        <w:tc>
          <w:tcPr>
            <w:vMerge w:val="continue"/>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Μετρήσεις </w:t>
            </w:r>
          </w:p>
        </w:tc>
      </w:tr>
      <w:tr>
        <w:trPr>
          <w:cantSplit w:val="0"/>
          <w:trHeight w:val="532" w:hRule="atLeast"/>
          <w:tblHeader w:val="0"/>
        </w:trPr>
        <w:tc>
          <w:tcPr>
            <w:vMerge w:val="continue"/>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Σχεδιασμός και Στατιστική</w:t>
            </w:r>
          </w:p>
        </w:tc>
      </w:tr>
      <w:tr>
        <w:trPr>
          <w:cantSplit w:val="0"/>
          <w:trHeight w:val="387" w:hRule="atLeast"/>
          <w:tblHeader w:val="0"/>
        </w:trPr>
        <w:tc>
          <w:tcPr>
            <w:vMerge w:val="continue"/>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B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Πειραματική έρευνα</w:t>
            </w:r>
            <w:r w:rsidDel="00000000" w:rsidR="00000000" w:rsidRPr="00000000">
              <w:rPr>
                <w:rtl w:val="0"/>
              </w:rPr>
            </w:r>
          </w:p>
        </w:tc>
      </w:tr>
    </w:tbl>
    <w:p w:rsidR="00000000" w:rsidDel="00000000" w:rsidP="00000000" w:rsidRDefault="00000000" w:rsidRPr="00000000" w14:paraId="000002B9">
      <w:pPr>
        <w:ind w:left="360" w:firstLine="0"/>
        <w:rPr>
          <w:rFonts w:ascii="Times New Roman" w:cs="Times New Roman" w:eastAsia="Times New Roman" w:hAnsi="Times New Roman"/>
          <w:color w:val="000000"/>
          <w:sz w:val="24"/>
          <w:szCs w:val="24"/>
        </w:rPr>
      </w:pPr>
      <w:r w:rsidDel="00000000" w:rsidR="00000000" w:rsidRPr="00000000">
        <w:rPr>
          <w:rtl w:val="0"/>
        </w:rPr>
      </w:r>
    </w:p>
    <w:tbl>
      <w:tblPr>
        <w:tblStyle w:val="Table17"/>
        <w:tblW w:w="9593.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673"/>
        <w:gridCol w:w="7920"/>
        <w:tblGridChange w:id="0">
          <w:tblGrid>
            <w:gridCol w:w="1673"/>
            <w:gridCol w:w="7920"/>
          </w:tblGrid>
        </w:tblGridChange>
      </w:tblGrid>
      <w:tr>
        <w:trPr>
          <w:cantSplit w:val="0"/>
          <w:trHeight w:val="479" w:hRule="atLeast"/>
          <w:tblHeader w:val="0"/>
        </w:trPr>
        <w:tc>
          <w:tcPr/>
          <w:p w:rsidR="00000000" w:rsidDel="00000000" w:rsidP="00000000" w:rsidRDefault="00000000" w:rsidRPr="00000000" w14:paraId="000002BA">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p w:rsidR="00000000" w:rsidDel="00000000" w:rsidP="00000000" w:rsidRDefault="00000000" w:rsidRPr="00000000" w14:paraId="000002B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ΑΘΛΗΤΙΚΗ ΣΤΑΤΙΣΤΙΚΗ   </w:t>
            </w:r>
            <w:r w:rsidDel="00000000" w:rsidR="00000000" w:rsidRPr="00000000">
              <w:rPr>
                <w:rFonts w:ascii="Times New Roman" w:cs="Times New Roman" w:eastAsia="Times New Roman" w:hAnsi="Times New Roman"/>
                <w:b w:val="1"/>
                <w:color w:val="000000"/>
                <w:sz w:val="24"/>
                <w:szCs w:val="24"/>
                <w:rtl w:val="0"/>
              </w:rPr>
              <w:t xml:space="preserve">(8 διδακτικές ώρες)</w:t>
            </w:r>
          </w:p>
        </w:tc>
      </w:tr>
      <w:tr>
        <w:trPr>
          <w:cantSplit w:val="0"/>
          <w:trHeight w:val="574" w:hRule="atLeast"/>
          <w:tblHeader w:val="0"/>
        </w:trPr>
        <w:tc>
          <w:tcPr>
            <w:vAlign w:val="center"/>
          </w:tcPr>
          <w:p w:rsidR="00000000" w:rsidDel="00000000" w:rsidP="00000000" w:rsidRDefault="00000000" w:rsidRPr="00000000" w14:paraId="000002B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vAlign w:val="center"/>
          </w:tcPr>
          <w:p w:rsidR="00000000" w:rsidDel="00000000" w:rsidP="00000000" w:rsidRDefault="00000000" w:rsidRPr="00000000" w14:paraId="000002B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ΝΕΚΤΑΡΙΟΣ ΣΤΑΥΡΟΥ, ΕΠΙΚ. ΚΑΘΗΓΗΤΗΣ ΕΚΠΑ/ΣΕΦΑΑ</w:t>
            </w:r>
          </w:p>
        </w:tc>
      </w:tr>
      <w:tr>
        <w:trPr>
          <w:cantSplit w:val="0"/>
          <w:trHeight w:val="512" w:hRule="atLeast"/>
          <w:tblHeader w:val="0"/>
        </w:trPr>
        <w:tc>
          <w:tcPr>
            <w:vMerge w:val="restart"/>
            <w:vAlign w:val="center"/>
          </w:tcPr>
          <w:p w:rsidR="00000000" w:rsidDel="00000000" w:rsidP="00000000" w:rsidRDefault="00000000" w:rsidRPr="00000000" w14:paraId="000002BE">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B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vAlign w:val="center"/>
          </w:tcPr>
          <w:p w:rsidR="00000000" w:rsidDel="00000000" w:rsidP="00000000" w:rsidRDefault="00000000" w:rsidRPr="00000000" w14:paraId="000002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Βασικές Έννοιες</w:t>
            </w:r>
          </w:p>
        </w:tc>
      </w:tr>
      <w:tr>
        <w:trPr>
          <w:cantSplit w:val="0"/>
          <w:trHeight w:val="588" w:hRule="atLeast"/>
          <w:tblHeader w:val="0"/>
        </w:trPr>
        <w:tc>
          <w:tcPr>
            <w:vMerge w:val="continue"/>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Κατανομές Συχνότητας</w:t>
            </w:r>
          </w:p>
        </w:tc>
      </w:tr>
      <w:tr>
        <w:trPr>
          <w:cantSplit w:val="0"/>
          <w:trHeight w:val="444" w:hRule="atLeast"/>
          <w:tblHeader w:val="0"/>
        </w:trPr>
        <w:tc>
          <w:tcPr>
            <w:vMerge w:val="continue"/>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Γραφήματα Κατανομών</w:t>
            </w:r>
          </w:p>
        </w:tc>
      </w:tr>
      <w:tr>
        <w:trPr>
          <w:cantSplit w:val="0"/>
          <w:trHeight w:val="564" w:hRule="atLeast"/>
          <w:tblHeader w:val="0"/>
        </w:trPr>
        <w:tc>
          <w:tcPr>
            <w:vMerge w:val="continue"/>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Μέτρα Διασποράς</w:t>
            </w:r>
          </w:p>
        </w:tc>
      </w:tr>
      <w:tr>
        <w:trPr>
          <w:cantSplit w:val="0"/>
          <w:trHeight w:val="442" w:hRule="atLeast"/>
          <w:tblHeader w:val="0"/>
        </w:trPr>
        <w:tc>
          <w:tcPr>
            <w:vMerge w:val="continue"/>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Κανονική Κατανομή</w:t>
            </w:r>
          </w:p>
        </w:tc>
      </w:tr>
      <w:tr>
        <w:trPr>
          <w:cantSplit w:val="0"/>
          <w:trHeight w:val="570" w:hRule="atLeast"/>
          <w:tblHeader w:val="0"/>
        </w:trPr>
        <w:tc>
          <w:tcPr>
            <w:vMerge w:val="continue"/>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Δειγματική Κατανομή</w:t>
            </w:r>
          </w:p>
        </w:tc>
      </w:tr>
      <w:tr>
        <w:trPr>
          <w:cantSplit w:val="0"/>
          <w:trHeight w:val="620" w:hRule="atLeast"/>
          <w:tblHeader w:val="0"/>
        </w:trPr>
        <w:tc>
          <w:tcPr>
            <w:vMerge w:val="continue"/>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Εκτίμηση και Υπόθεση</w:t>
            </w:r>
          </w:p>
        </w:tc>
      </w:tr>
      <w:tr>
        <w:trPr>
          <w:cantSplit w:val="0"/>
          <w:trHeight w:val="618" w:hRule="atLeast"/>
          <w:tblHeader w:val="0"/>
        </w:trPr>
        <w:tc>
          <w:tcPr>
            <w:vMerge w:val="continue"/>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Σύγκριση δυο Μέσων</w:t>
            </w:r>
          </w:p>
        </w:tc>
      </w:tr>
    </w:tbl>
    <w:p w:rsidR="00000000" w:rsidDel="00000000" w:rsidP="00000000" w:rsidRDefault="00000000" w:rsidRPr="00000000" w14:paraId="000002CF">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0">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1">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2">
      <w:pPr>
        <w:ind w:left="360" w:firstLine="0"/>
        <w:rPr>
          <w:rFonts w:ascii="Times New Roman" w:cs="Times New Roman" w:eastAsia="Times New Roman" w:hAnsi="Times New Roman"/>
          <w:color w:val="000000"/>
          <w:sz w:val="24"/>
          <w:szCs w:val="24"/>
        </w:rPr>
      </w:pPr>
      <w:r w:rsidDel="00000000" w:rsidR="00000000" w:rsidRPr="00000000">
        <w:rPr>
          <w:rtl w:val="0"/>
        </w:rPr>
      </w:r>
    </w:p>
    <w:tbl>
      <w:tblPr>
        <w:tblStyle w:val="Table18"/>
        <w:tblW w:w="9453.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828"/>
        <w:gridCol w:w="7625"/>
        <w:tblGridChange w:id="0">
          <w:tblGrid>
            <w:gridCol w:w="1828"/>
            <w:gridCol w:w="7625"/>
          </w:tblGrid>
        </w:tblGridChange>
      </w:tblGrid>
      <w:tr>
        <w:trPr>
          <w:cantSplit w:val="0"/>
          <w:trHeight w:val="514" w:hRule="atLeast"/>
          <w:tblHeader w:val="0"/>
        </w:trPr>
        <w:tc>
          <w:tcPr>
            <w:vAlign w:val="center"/>
          </w:tcPr>
          <w:p w:rsidR="00000000" w:rsidDel="00000000" w:rsidP="00000000" w:rsidRDefault="00000000" w:rsidRPr="00000000" w14:paraId="000002D3">
            <w:pPr>
              <w:spacing w:after="0" w:lineRule="auto"/>
              <w:jc w:val="both"/>
              <w:rPr>
                <w:b w:val="1"/>
                <w:color w:val="000000"/>
                <w:sz w:val="24"/>
                <w:szCs w:val="24"/>
              </w:rPr>
            </w:pPr>
            <w:r w:rsidDel="00000000" w:rsidR="00000000" w:rsidRPr="00000000">
              <w:rPr>
                <w:b w:val="1"/>
                <w:color w:val="000000"/>
                <w:sz w:val="24"/>
                <w:szCs w:val="24"/>
                <w:rtl w:val="0"/>
              </w:rPr>
              <w:t xml:space="preserve">Τίτλος</w:t>
            </w:r>
          </w:p>
        </w:tc>
        <w:tc>
          <w:tcPr>
            <w:vAlign w:val="center"/>
          </w:tcPr>
          <w:p w:rsidR="00000000" w:rsidDel="00000000" w:rsidP="00000000" w:rsidRDefault="00000000" w:rsidRPr="00000000" w14:paraId="000002D4">
            <w:pPr>
              <w:spacing w:after="0" w:line="240" w:lineRule="auto"/>
              <w:jc w:val="center"/>
              <w:rPr>
                <w:b w:val="1"/>
                <w:color w:val="000000"/>
                <w:sz w:val="24"/>
                <w:szCs w:val="24"/>
              </w:rPr>
            </w:pPr>
            <w:r w:rsidDel="00000000" w:rsidR="00000000" w:rsidRPr="00000000">
              <w:rPr>
                <w:b w:val="1"/>
                <w:color w:val="000000"/>
                <w:sz w:val="24"/>
                <w:szCs w:val="24"/>
                <w:rtl w:val="0"/>
              </w:rPr>
              <w:t xml:space="preserve">ΑΘΛΗΤΙΚΟ ΔΙΚΑΙΟ  </w:t>
            </w:r>
            <w:r w:rsidDel="00000000" w:rsidR="00000000" w:rsidRPr="00000000">
              <w:rPr>
                <w:rFonts w:ascii="Times New Roman" w:cs="Times New Roman" w:eastAsia="Times New Roman" w:hAnsi="Times New Roman"/>
                <w:b w:val="1"/>
                <w:color w:val="000000"/>
                <w:sz w:val="24"/>
                <w:szCs w:val="24"/>
                <w:rtl w:val="0"/>
              </w:rPr>
              <w:t xml:space="preserve">(10 διδακτικές ώρες)</w:t>
            </w:r>
            <w:r w:rsidDel="00000000" w:rsidR="00000000" w:rsidRPr="00000000">
              <w:rPr>
                <w:rtl w:val="0"/>
              </w:rPr>
            </w:r>
          </w:p>
        </w:tc>
      </w:tr>
      <w:tr>
        <w:trPr>
          <w:cantSplit w:val="0"/>
          <w:trHeight w:val="666" w:hRule="atLeast"/>
          <w:tblHeader w:val="0"/>
        </w:trPr>
        <w:tc>
          <w:tcPr>
            <w:vAlign w:val="center"/>
          </w:tcPr>
          <w:p w:rsidR="00000000" w:rsidDel="00000000" w:rsidP="00000000" w:rsidRDefault="00000000" w:rsidRPr="00000000" w14:paraId="000002D5">
            <w:pPr>
              <w:spacing w:after="0" w:lineRule="auto"/>
              <w:jc w:val="both"/>
              <w:rPr>
                <w:b w:val="1"/>
                <w:color w:val="000000"/>
                <w:sz w:val="24"/>
                <w:szCs w:val="24"/>
              </w:rPr>
            </w:pPr>
            <w:r w:rsidDel="00000000" w:rsidR="00000000" w:rsidRPr="00000000">
              <w:rPr>
                <w:b w:val="1"/>
                <w:color w:val="000000"/>
                <w:sz w:val="24"/>
                <w:szCs w:val="24"/>
                <w:rtl w:val="0"/>
              </w:rPr>
              <w:t xml:space="preserve">Διδάσκων</w:t>
            </w:r>
          </w:p>
        </w:tc>
        <w:tc>
          <w:tcPr>
            <w:vAlign w:val="center"/>
          </w:tcPr>
          <w:p w:rsidR="00000000" w:rsidDel="00000000" w:rsidP="00000000" w:rsidRDefault="00000000" w:rsidRPr="00000000" w14:paraId="000002D6">
            <w:pPr>
              <w:spacing w:after="0" w:line="240" w:lineRule="auto"/>
              <w:jc w:val="both"/>
              <w:rPr>
                <w:b w:val="1"/>
                <w:color w:val="000000"/>
                <w:sz w:val="24"/>
                <w:szCs w:val="24"/>
              </w:rPr>
            </w:pPr>
            <w:r w:rsidDel="00000000" w:rsidR="00000000" w:rsidRPr="00000000">
              <w:rPr>
                <w:b w:val="1"/>
                <w:color w:val="000000"/>
                <w:sz w:val="24"/>
                <w:szCs w:val="24"/>
                <w:rtl w:val="0"/>
              </w:rPr>
              <w:t xml:space="preserve">ΑΝΔΡΕΑΣ ΜΑΛΑΤΟΣ ΔΙΔΑΚΤΩΡ ΑΘΛΗΤΙΚΟΥ ΔΙΚΑΙΟΥ</w:t>
            </w:r>
          </w:p>
        </w:tc>
      </w:tr>
      <w:tr>
        <w:trPr>
          <w:cantSplit w:val="0"/>
          <w:tblHeader w:val="0"/>
        </w:trPr>
        <w:tc>
          <w:tcPr>
            <w:vMerge w:val="restart"/>
            <w:vAlign w:val="center"/>
          </w:tcPr>
          <w:p w:rsidR="00000000" w:rsidDel="00000000" w:rsidP="00000000" w:rsidRDefault="00000000" w:rsidRPr="00000000" w14:paraId="000002D7">
            <w:pPr>
              <w:spacing w:after="0" w:lineRule="auto"/>
              <w:jc w:val="both"/>
              <w:rPr>
                <w:b w:val="1"/>
                <w:color w:val="000000"/>
                <w:sz w:val="24"/>
                <w:szCs w:val="24"/>
              </w:rPr>
            </w:pPr>
            <w:r w:rsidDel="00000000" w:rsidR="00000000" w:rsidRPr="00000000">
              <w:rPr>
                <w:b w:val="1"/>
                <w:color w:val="000000"/>
                <w:sz w:val="24"/>
                <w:szCs w:val="24"/>
                <w:rtl w:val="0"/>
              </w:rPr>
              <w:t xml:space="preserve">Περιεχόμενα</w:t>
            </w:r>
          </w:p>
        </w:tc>
        <w:tc>
          <w:tcPr/>
          <w:p w:rsidR="00000000" w:rsidDel="00000000" w:rsidP="00000000" w:rsidRDefault="00000000" w:rsidRPr="00000000" w14:paraId="000002D8">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Το αθλητικό δίκαιο ως αυτοτελής κλάδος του δικαίου και η ισχύουσα αθλητική νομοθεσία</w:t>
            </w:r>
          </w:p>
          <w:p w:rsidR="00000000" w:rsidDel="00000000" w:rsidP="00000000" w:rsidRDefault="00000000" w:rsidRPr="00000000" w14:paraId="000002D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 ορισμός του αθλητικού δικαίου </w:t>
            </w:r>
          </w:p>
          <w:p w:rsidR="00000000" w:rsidDel="00000000" w:rsidP="00000000" w:rsidRDefault="00000000" w:rsidRPr="00000000" w14:paraId="000002D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αθλητικό δίκαιο στην Ελλάδα </w:t>
            </w:r>
          </w:p>
          <w:p w:rsidR="00000000" w:rsidDel="00000000" w:rsidP="00000000" w:rsidRDefault="00000000" w:rsidRPr="00000000" w14:paraId="000002D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Γενική Γραμματεία Αθλητισμού </w:t>
            </w:r>
          </w:p>
          <w:p w:rsidR="00000000" w:rsidDel="00000000" w:rsidP="00000000" w:rsidRDefault="00000000" w:rsidRPr="00000000" w14:paraId="000002D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Προς μία νέα θεώρηση της σχέσης κράτους - αθλητισμού </w:t>
            </w:r>
          </w:p>
          <w:p w:rsidR="00000000" w:rsidDel="00000000" w:rsidP="00000000" w:rsidRDefault="00000000" w:rsidRPr="00000000" w14:paraId="000002D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ερμηνεία του άρθρου 16 παρ. 9 σε συνδυασμό με συναφείς διατάξεις και ερμηνευτικές αρχές του Συντάγματος</w:t>
            </w:r>
          </w:p>
        </w:tc>
      </w:tr>
      <w:tr>
        <w:trPr>
          <w:cantSplit w:val="0"/>
          <w:tblHeader w:val="0"/>
        </w:trPr>
        <w:tc>
          <w:tcPr>
            <w:vMerge w:val="continue"/>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Αθλητικό Σωματείο-Ένωση-Ομοσπονδία</w:t>
            </w:r>
          </w:p>
          <w:p w:rsidR="00000000" w:rsidDel="00000000" w:rsidP="00000000" w:rsidRDefault="00000000" w:rsidRPr="00000000" w14:paraId="000002E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Έννοια-σκοπός-λειτουργία του αθλητικού σωματείου στην ελληνική έννομη τάξη</w:t>
            </w:r>
          </w:p>
          <w:p w:rsidR="00000000" w:rsidDel="00000000" w:rsidP="00000000" w:rsidRDefault="00000000" w:rsidRPr="00000000" w14:paraId="000002E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Έννοια, σκοπός, ίδρυση και λειτουργία της τοπικής αθλητικής ένωσης και </w:t>
            </w:r>
          </w:p>
          <w:p w:rsidR="00000000" w:rsidDel="00000000" w:rsidP="00000000" w:rsidRDefault="00000000" w:rsidRPr="00000000" w14:paraId="000002E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της τοπικής επιτροπής</w:t>
            </w:r>
          </w:p>
          <w:p w:rsidR="00000000" w:rsidDel="00000000" w:rsidP="00000000" w:rsidRDefault="00000000" w:rsidRPr="00000000" w14:paraId="000002E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Έννοια, σκοπός, ίδρυση και λειτουργία της επαγγελματικής αθλητικής ένωσης</w:t>
            </w:r>
          </w:p>
          <w:p w:rsidR="00000000" w:rsidDel="00000000" w:rsidP="00000000" w:rsidRDefault="00000000" w:rsidRPr="00000000" w14:paraId="000002E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Έννοια, σκοπός, ίδρυση και λειτουργία της  αθλητικής ομοσπονδίας </w:t>
            </w:r>
          </w:p>
          <w:p w:rsidR="00000000" w:rsidDel="00000000" w:rsidP="00000000" w:rsidRDefault="00000000" w:rsidRPr="00000000" w14:paraId="000002E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αθλητική ομοσπονδία ως ανάδοχος δημοσίου καθήκοντος</w:t>
            </w:r>
          </w:p>
        </w:tc>
      </w:tr>
      <w:tr>
        <w:trPr>
          <w:cantSplit w:val="0"/>
          <w:tblHeader w:val="0"/>
        </w:trPr>
        <w:tc>
          <w:tcPr>
            <w:vMerge w:val="continue"/>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7">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Το επάγγελμα του προπονητή</w:t>
            </w:r>
          </w:p>
          <w:p w:rsidR="00000000" w:rsidDel="00000000" w:rsidP="00000000" w:rsidRDefault="00000000" w:rsidRPr="00000000" w14:paraId="000002E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νομικό καθεστώς του προπονητή</w:t>
            </w:r>
          </w:p>
          <w:p w:rsidR="00000000" w:rsidDel="00000000" w:rsidP="00000000" w:rsidRDefault="00000000" w:rsidRPr="00000000" w14:paraId="000002E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Χορήγηση άδειας άσκησης επαγγέλματος </w:t>
            </w:r>
          </w:p>
          <w:p w:rsidR="00000000" w:rsidDel="00000000" w:rsidP="00000000" w:rsidRDefault="00000000" w:rsidRPr="00000000" w14:paraId="000002E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Προϋποθέσεις για τη χορήγηση της άδειας άσκησης επαγγέλματος </w:t>
            </w:r>
          </w:p>
          <w:p w:rsidR="00000000" w:rsidDel="00000000" w:rsidP="00000000" w:rsidRDefault="00000000" w:rsidRPr="00000000" w14:paraId="000002E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Άσκηση του επαγγέλματος </w:t>
            </w:r>
          </w:p>
        </w:tc>
      </w:tr>
      <w:tr>
        <w:trPr>
          <w:cantSplit w:val="0"/>
          <w:tblHeader w:val="0"/>
        </w:trPr>
        <w:tc>
          <w:tcPr>
            <w:vMerge w:val="continue"/>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D">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Αθλητικός μάνατζερ και ιδιωτικά γυμναστήρια</w:t>
            </w:r>
          </w:p>
          <w:p w:rsidR="00000000" w:rsidDel="00000000" w:rsidP="00000000" w:rsidRDefault="00000000" w:rsidRPr="00000000" w14:paraId="000002E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Ιδιωτικά γυμναστήρια και σχολές εκμάθησης αθλημάτων </w:t>
            </w:r>
          </w:p>
          <w:p w:rsidR="00000000" w:rsidDel="00000000" w:rsidP="00000000" w:rsidRDefault="00000000" w:rsidRPr="00000000" w14:paraId="000002E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Αθλητικές εγκαταστάσεις</w:t>
            </w:r>
          </w:p>
          <w:p w:rsidR="00000000" w:rsidDel="00000000" w:rsidP="00000000" w:rsidRDefault="00000000" w:rsidRPr="00000000" w14:paraId="000002F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Αθλητικός διαμεσολαβητής.</w:t>
            </w:r>
          </w:p>
        </w:tc>
      </w:tr>
    </w:tbl>
    <w:p w:rsidR="00000000" w:rsidDel="00000000" w:rsidP="00000000" w:rsidRDefault="00000000" w:rsidRPr="00000000" w14:paraId="000002F1">
      <w:pPr>
        <w:spacing w:after="200" w:line="276" w:lineRule="auto"/>
        <w:ind w:left="1080"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F2">
      <w:pPr>
        <w:spacing w:after="200" w:line="276" w:lineRule="auto"/>
        <w:ind w:left="1080"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F3">
      <w:pPr>
        <w:spacing w:after="200" w:line="276" w:lineRule="auto"/>
        <w:ind w:left="1080"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F4">
      <w:pPr>
        <w:spacing w:after="200" w:line="276" w:lineRule="auto"/>
        <w:ind w:left="108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Κύκλος/Τομέας 3-Μαθήματα Ειδίκευσης</w:t>
      </w:r>
    </w:p>
    <w:tbl>
      <w:tblPr>
        <w:tblStyle w:val="Table19"/>
        <w:tblW w:w="9589.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818"/>
        <w:gridCol w:w="7771"/>
        <w:tblGridChange w:id="0">
          <w:tblGrid>
            <w:gridCol w:w="1818"/>
            <w:gridCol w:w="7771"/>
          </w:tblGrid>
        </w:tblGridChange>
      </w:tblGrid>
      <w:tr>
        <w:trPr>
          <w:cantSplit w:val="0"/>
          <w:trHeight w:val="33" w:hRule="atLeast"/>
          <w:tblHeader w:val="0"/>
        </w:trPr>
        <w:tc>
          <w:tcPr/>
          <w:p w:rsidR="00000000" w:rsidDel="00000000" w:rsidP="00000000" w:rsidRDefault="00000000" w:rsidRPr="00000000" w14:paraId="000002F5">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p w:rsidR="00000000" w:rsidDel="00000000" w:rsidP="00000000" w:rsidRDefault="00000000" w:rsidRPr="00000000" w14:paraId="000002F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ΤΕΧΝΙΚΗ  ΑΝΑΛΥΣΗ </w:t>
            </w:r>
          </w:p>
          <w:p w:rsidR="00000000" w:rsidDel="00000000" w:rsidP="00000000" w:rsidRDefault="00000000" w:rsidRPr="00000000" w14:paraId="000002F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 διδακτικές ώρες)</w:t>
            </w:r>
          </w:p>
        </w:tc>
      </w:tr>
      <w:tr>
        <w:trPr>
          <w:cantSplit w:val="0"/>
          <w:trHeight w:val="438" w:hRule="atLeast"/>
          <w:tblHeader w:val="0"/>
        </w:trPr>
        <w:tc>
          <w:tcPr/>
          <w:p w:rsidR="00000000" w:rsidDel="00000000" w:rsidP="00000000" w:rsidRDefault="00000000" w:rsidRPr="00000000" w14:paraId="000002F8">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Διδάσκοντες</w:t>
            </w:r>
          </w:p>
        </w:tc>
        <w:tc>
          <w:tcPr>
            <w:shd w:fill="auto" w:val="clear"/>
          </w:tcPr>
          <w:p w:rsidR="00000000" w:rsidDel="00000000" w:rsidP="00000000" w:rsidRDefault="00000000" w:rsidRPr="00000000" w14:paraId="000002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Tami Whatcott    Η αίτηση θα κατατεθεί με την άφιξή τους στις 20/8</w:t>
            </w:r>
          </w:p>
          <w:p w:rsidR="00000000" w:rsidDel="00000000" w:rsidP="00000000" w:rsidRDefault="00000000" w:rsidRPr="00000000" w14:paraId="000002F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Clint   Johnson      με την βοήθεια της Ομοσπονδίας</w:t>
            </w:r>
          </w:p>
        </w:tc>
      </w:tr>
      <w:tr>
        <w:trPr>
          <w:cantSplit w:val="0"/>
          <w:trHeight w:val="30" w:hRule="atLeast"/>
          <w:tblHeader w:val="0"/>
        </w:trPr>
        <w:tc>
          <w:tcPr>
            <w:vAlign w:val="center"/>
          </w:tcPr>
          <w:p w:rsidR="00000000" w:rsidDel="00000000" w:rsidP="00000000" w:rsidRDefault="00000000" w:rsidRPr="00000000" w14:paraId="000002FB">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p w:rsidR="00000000" w:rsidDel="00000000" w:rsidP="00000000" w:rsidRDefault="00000000" w:rsidRPr="00000000" w14:paraId="000002FC">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ΤΣΙΡΛΙΝΤΙΝΓΚ</w:t>
            </w:r>
          </w:p>
          <w:p w:rsidR="00000000" w:rsidDel="00000000" w:rsidP="00000000" w:rsidRDefault="00000000" w:rsidRPr="00000000" w14:paraId="000002F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ΑΚΡΟΒΑΤΙΚΑ, ΠΥΡΑΜΙΔΕΣ, ΑΛΜΑΤΑ</w:t>
            </w:r>
          </w:p>
          <w:p w:rsidR="00000000" w:rsidDel="00000000" w:rsidP="00000000" w:rsidRDefault="00000000" w:rsidRPr="00000000" w14:paraId="000002F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ΠΕΤΑΓΜΑΤΑ, ΑΣΚΗΣΕΙΣ ΕΔΑΦΟΥΣ κλπ.</w:t>
            </w:r>
          </w:p>
          <w:p w:rsidR="00000000" w:rsidDel="00000000" w:rsidP="00000000" w:rsidRDefault="00000000" w:rsidRPr="00000000" w14:paraId="000002F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Ασκησιολόγιο – επίπεδο (2) </w:t>
            </w:r>
          </w:p>
          <w:p w:rsidR="00000000" w:rsidDel="00000000" w:rsidP="00000000" w:rsidRDefault="00000000" w:rsidRPr="00000000" w14:paraId="0000030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Ασκησιολόγιο – επίπεδο (3) </w:t>
            </w:r>
          </w:p>
          <w:p w:rsidR="00000000" w:rsidDel="00000000" w:rsidP="00000000" w:rsidRDefault="00000000" w:rsidRPr="00000000" w14:paraId="0000030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Ασκησιολόγιο – επίπεδο (4)</w:t>
            </w:r>
          </w:p>
          <w:p w:rsidR="00000000" w:rsidDel="00000000" w:rsidP="00000000" w:rsidRDefault="00000000" w:rsidRPr="00000000" w14:paraId="0000030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Ασκησιολόγιο – επίπεδο (5)</w:t>
            </w:r>
          </w:p>
        </w:tc>
      </w:tr>
      <w:tr>
        <w:trPr>
          <w:cantSplit w:val="0"/>
          <w:trHeight w:val="30" w:hRule="atLeast"/>
          <w:tblHeader w:val="0"/>
        </w:trPr>
        <w:tc>
          <w:tcPr>
            <w:vAlign w:val="center"/>
          </w:tcPr>
          <w:p w:rsidR="00000000" w:rsidDel="00000000" w:rsidP="00000000" w:rsidRDefault="00000000" w:rsidRPr="00000000" w14:paraId="0000030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r w:rsidDel="00000000" w:rsidR="00000000" w:rsidRPr="00000000">
              <w:rPr>
                <w:rtl w:val="0"/>
              </w:rPr>
            </w:r>
          </w:p>
        </w:tc>
        <w:tc>
          <w:tcPr/>
          <w:p w:rsidR="00000000" w:rsidDel="00000000" w:rsidP="00000000" w:rsidRDefault="00000000" w:rsidRPr="00000000" w14:paraId="00000304">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ΠΕΡΦΟΡΜΑΝΣ ΤΣΙΡ</w:t>
            </w:r>
          </w:p>
          <w:p w:rsidR="00000000" w:rsidDel="00000000" w:rsidP="00000000" w:rsidRDefault="00000000" w:rsidRPr="00000000" w14:paraId="0000030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Ανάλυση αγωνισμάτων </w:t>
            </w:r>
          </w:p>
          <w:p w:rsidR="00000000" w:rsidDel="00000000" w:rsidP="00000000" w:rsidRDefault="00000000" w:rsidRPr="00000000" w14:paraId="0000030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(Τσιρ ελεύθερο πομ, Τσιρ Χιπ Χοπ, Τσιρ Τζαζ, Υψηλά Λακτίσματα)</w:t>
            </w:r>
          </w:p>
          <w:p w:rsidR="00000000" w:rsidDel="00000000" w:rsidP="00000000" w:rsidRDefault="00000000" w:rsidRPr="00000000" w14:paraId="0000030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Τεχνική πομ</w:t>
            </w:r>
          </w:p>
          <w:p w:rsidR="00000000" w:rsidDel="00000000" w:rsidP="00000000" w:rsidRDefault="00000000" w:rsidRPr="00000000" w14:paraId="0000030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Τεχνική στροφών - πιρουετών</w:t>
            </w:r>
          </w:p>
          <w:p w:rsidR="00000000" w:rsidDel="00000000" w:rsidP="00000000" w:rsidRDefault="00000000" w:rsidRPr="00000000" w14:paraId="0000030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Τεχνική αλμάτων  </w:t>
            </w:r>
          </w:p>
          <w:p w:rsidR="00000000" w:rsidDel="00000000" w:rsidP="00000000" w:rsidRDefault="00000000" w:rsidRPr="00000000" w14:paraId="0000030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Κουλτούρα και τεχνική του Τσιρ Χιπ Χοπ</w:t>
            </w:r>
          </w:p>
          <w:p w:rsidR="00000000" w:rsidDel="00000000" w:rsidP="00000000" w:rsidRDefault="00000000" w:rsidRPr="00000000" w14:paraId="0000030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Τεχνική – Τσιρ Τζαζ</w:t>
            </w:r>
          </w:p>
          <w:p w:rsidR="00000000" w:rsidDel="00000000" w:rsidP="00000000" w:rsidRDefault="00000000" w:rsidRPr="00000000" w14:paraId="0000030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Τεχνική  -  Υψηλά Λακτίσματα (High Kicks)</w:t>
            </w:r>
            <w:r w:rsidDel="00000000" w:rsidR="00000000" w:rsidRPr="00000000">
              <w:rPr>
                <w:rtl w:val="0"/>
              </w:rPr>
            </w:r>
          </w:p>
        </w:tc>
      </w:tr>
    </w:tbl>
    <w:p w:rsidR="00000000" w:rsidDel="00000000" w:rsidP="00000000" w:rsidRDefault="00000000" w:rsidRPr="00000000" w14:paraId="0000030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E">
      <w:pPr>
        <w:spacing w:after="200" w:line="276" w:lineRule="auto"/>
        <w:ind w:left="1080" w:firstLine="0"/>
        <w:rPr>
          <w:rFonts w:ascii="Times New Roman" w:cs="Times New Roman" w:eastAsia="Times New Roman" w:hAnsi="Times New Roman"/>
          <w:b w:val="1"/>
          <w:color w:val="000000"/>
          <w:sz w:val="28"/>
          <w:szCs w:val="28"/>
        </w:rPr>
      </w:pPr>
      <w:bookmarkStart w:colFirst="0" w:colLast="0" w:name="_heading=h.30j0zll" w:id="1"/>
      <w:bookmarkEnd w:id="1"/>
      <w:r w:rsidDel="00000000" w:rsidR="00000000" w:rsidRPr="00000000">
        <w:rPr>
          <w:rtl w:val="0"/>
        </w:rPr>
      </w:r>
    </w:p>
    <w:tbl>
      <w:tblPr>
        <w:tblStyle w:val="Table20"/>
        <w:tblW w:w="9589.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818"/>
        <w:gridCol w:w="7771"/>
        <w:tblGridChange w:id="0">
          <w:tblGrid>
            <w:gridCol w:w="1818"/>
            <w:gridCol w:w="7771"/>
          </w:tblGrid>
        </w:tblGridChange>
      </w:tblGrid>
      <w:tr>
        <w:trPr>
          <w:cantSplit w:val="0"/>
          <w:trHeight w:val="665" w:hRule="atLeast"/>
          <w:tblHeader w:val="0"/>
        </w:trPr>
        <w:tc>
          <w:tcPr/>
          <w:p w:rsidR="00000000" w:rsidDel="00000000" w:rsidP="00000000" w:rsidRDefault="00000000" w:rsidRPr="00000000" w14:paraId="0000030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p w:rsidR="00000000" w:rsidDel="00000000" w:rsidP="00000000" w:rsidRDefault="00000000" w:rsidRPr="00000000" w14:paraId="0000031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ΕΙΔΙΚΗ  ΠΡΟΠΟΝΗΤΙΚΗ </w:t>
            </w:r>
          </w:p>
          <w:p w:rsidR="00000000" w:rsidDel="00000000" w:rsidP="00000000" w:rsidRDefault="00000000" w:rsidRPr="00000000" w14:paraId="0000031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 διδακτικές ώρες)</w:t>
            </w:r>
          </w:p>
        </w:tc>
      </w:tr>
      <w:tr>
        <w:trPr>
          <w:cantSplit w:val="0"/>
          <w:trHeight w:val="396" w:hRule="atLeast"/>
          <w:tblHeader w:val="0"/>
        </w:trPr>
        <w:tc>
          <w:tcPr/>
          <w:p w:rsidR="00000000" w:rsidDel="00000000" w:rsidP="00000000" w:rsidRDefault="00000000" w:rsidRPr="00000000" w14:paraId="00000312">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shd w:fill="auto" w:val="clear"/>
          </w:tcPr>
          <w:p w:rsidR="00000000" w:rsidDel="00000000" w:rsidP="00000000" w:rsidRDefault="00000000" w:rsidRPr="00000000" w14:paraId="000003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Tami Whatcott</w:t>
            </w:r>
          </w:p>
          <w:p w:rsidR="00000000" w:rsidDel="00000000" w:rsidP="00000000" w:rsidRDefault="00000000" w:rsidRPr="00000000" w14:paraId="0000031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Clint   Johnson</w:t>
            </w:r>
          </w:p>
        </w:tc>
      </w:tr>
      <w:tr>
        <w:trPr>
          <w:cantSplit w:val="0"/>
          <w:trHeight w:val="505" w:hRule="atLeast"/>
          <w:tblHeader w:val="0"/>
        </w:trPr>
        <w:tc>
          <w:tcPr>
            <w:vMerge w:val="restart"/>
          </w:tcPr>
          <w:p w:rsidR="00000000" w:rsidDel="00000000" w:rsidP="00000000" w:rsidRDefault="00000000" w:rsidRPr="00000000" w14:paraId="00000315">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p w:rsidR="00000000" w:rsidDel="00000000" w:rsidP="00000000" w:rsidRDefault="00000000" w:rsidRPr="00000000" w14:paraId="00000318">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1B">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p w:rsidR="00000000" w:rsidDel="00000000" w:rsidP="00000000" w:rsidRDefault="00000000" w:rsidRPr="00000000" w14:paraId="0000031D">
            <w:pPr>
              <w:rPr>
                <w:rFonts w:ascii="Times New Roman" w:cs="Times New Roman" w:eastAsia="Times New Roman" w:hAnsi="Times New Roman"/>
                <w:sz w:val="24"/>
                <w:szCs w:val="24"/>
              </w:rPr>
            </w:pPr>
            <w:r w:rsidDel="00000000" w:rsidR="00000000" w:rsidRPr="00000000">
              <w:rPr>
                <w:rtl w:val="0"/>
              </w:rPr>
              <w:t xml:space="preserve"> Ιδιαιτερότητες του Τσιρλίντινγκ</w:t>
            </w:r>
            <w:r w:rsidDel="00000000" w:rsidR="00000000" w:rsidRPr="00000000">
              <w:rPr>
                <w:rtl w:val="0"/>
              </w:rPr>
            </w:r>
          </w:p>
        </w:tc>
      </w:tr>
      <w:tr>
        <w:trPr>
          <w:cantSplit w:val="0"/>
          <w:trHeight w:val="433" w:hRule="atLeast"/>
          <w:tblHeader w:val="0"/>
        </w:trPr>
        <w:tc>
          <w:tcPr>
            <w:vMerge w:val="continue"/>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F">
            <w:pPr>
              <w:rPr>
                <w:rFonts w:ascii="Times New Roman" w:cs="Times New Roman" w:eastAsia="Times New Roman" w:hAnsi="Times New Roman"/>
                <w:sz w:val="24"/>
                <w:szCs w:val="24"/>
              </w:rPr>
            </w:pPr>
            <w:r w:rsidDel="00000000" w:rsidR="00000000" w:rsidRPr="00000000">
              <w:rPr>
                <w:rtl w:val="0"/>
              </w:rPr>
              <w:t xml:space="preserve">Χαρακτηριστικά της προπόνησης του Τσιρλίντινγκ</w:t>
            </w:r>
            <w:r w:rsidDel="00000000" w:rsidR="00000000" w:rsidRPr="00000000">
              <w:rPr>
                <w:rtl w:val="0"/>
              </w:rPr>
            </w:r>
          </w:p>
        </w:tc>
      </w:tr>
      <w:tr>
        <w:trPr>
          <w:cantSplit w:val="0"/>
          <w:trHeight w:val="369" w:hRule="atLeast"/>
          <w:tblHeader w:val="0"/>
        </w:trPr>
        <w:tc>
          <w:tcPr>
            <w:vMerge w:val="continue"/>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1">
            <w:pPr>
              <w:rPr>
                <w:rFonts w:ascii="Times New Roman" w:cs="Times New Roman" w:eastAsia="Times New Roman" w:hAnsi="Times New Roman"/>
                <w:sz w:val="24"/>
                <w:szCs w:val="24"/>
              </w:rPr>
            </w:pPr>
            <w:r w:rsidDel="00000000" w:rsidR="00000000" w:rsidRPr="00000000">
              <w:rPr>
                <w:rtl w:val="0"/>
              </w:rPr>
              <w:t xml:space="preserve">Ομαδική προπόνηση</w:t>
            </w:r>
            <w:r w:rsidDel="00000000" w:rsidR="00000000" w:rsidRPr="00000000">
              <w:rPr>
                <w:rtl w:val="0"/>
              </w:rPr>
            </w:r>
          </w:p>
        </w:tc>
      </w:tr>
      <w:tr>
        <w:trPr>
          <w:cantSplit w:val="0"/>
          <w:trHeight w:val="450" w:hRule="atLeast"/>
          <w:tblHeader w:val="0"/>
        </w:trPr>
        <w:tc>
          <w:tcPr>
            <w:vMerge w:val="continue"/>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3">
            <w:pPr>
              <w:rPr>
                <w:rFonts w:ascii="Times New Roman" w:cs="Times New Roman" w:eastAsia="Times New Roman" w:hAnsi="Times New Roman"/>
                <w:sz w:val="24"/>
                <w:szCs w:val="24"/>
              </w:rPr>
            </w:pPr>
            <w:r w:rsidDel="00000000" w:rsidR="00000000" w:rsidRPr="00000000">
              <w:rPr>
                <w:rtl w:val="0"/>
              </w:rPr>
              <w:t xml:space="preserve">Ατομική προπόνηση</w:t>
            </w:r>
            <w:r w:rsidDel="00000000" w:rsidR="00000000" w:rsidRPr="00000000">
              <w:rPr>
                <w:rtl w:val="0"/>
              </w:rPr>
            </w:r>
          </w:p>
        </w:tc>
      </w:tr>
      <w:tr>
        <w:trPr>
          <w:cantSplit w:val="0"/>
          <w:trHeight w:val="406" w:hRule="atLeast"/>
          <w:tblHeader w:val="0"/>
        </w:trPr>
        <w:tc>
          <w:tcPr>
            <w:vMerge w:val="continue"/>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5">
            <w:pPr>
              <w:rPr>
                <w:rFonts w:ascii="Times New Roman" w:cs="Times New Roman" w:eastAsia="Times New Roman" w:hAnsi="Times New Roman"/>
                <w:sz w:val="24"/>
                <w:szCs w:val="24"/>
              </w:rPr>
            </w:pPr>
            <w:r w:rsidDel="00000000" w:rsidR="00000000" w:rsidRPr="00000000">
              <w:rPr>
                <w:rtl w:val="0"/>
              </w:rPr>
              <w:t xml:space="preserve">Προπονητικός προγραμματισμός -  Περιοδισμός </w:t>
            </w:r>
            <w:r w:rsidDel="00000000" w:rsidR="00000000" w:rsidRPr="00000000">
              <w:rPr>
                <w:rtl w:val="0"/>
              </w:rPr>
            </w:r>
          </w:p>
        </w:tc>
      </w:tr>
      <w:tr>
        <w:trPr>
          <w:cantSplit w:val="0"/>
          <w:trHeight w:val="470" w:hRule="atLeast"/>
          <w:tblHeader w:val="0"/>
        </w:trPr>
        <w:tc>
          <w:tcPr>
            <w:vMerge w:val="continue"/>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7">
            <w:pPr>
              <w:rPr>
                <w:rFonts w:ascii="Times New Roman" w:cs="Times New Roman" w:eastAsia="Times New Roman" w:hAnsi="Times New Roman"/>
                <w:sz w:val="24"/>
                <w:szCs w:val="24"/>
              </w:rPr>
            </w:pPr>
            <w:r w:rsidDel="00000000" w:rsidR="00000000" w:rsidRPr="00000000">
              <w:rPr>
                <w:rtl w:val="0"/>
              </w:rPr>
              <w:t xml:space="preserve">Μέθοδος προγραμματισμού των προπονήσεων</w:t>
            </w: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9">
            <w:pPr>
              <w:rPr>
                <w:rFonts w:ascii="Times New Roman" w:cs="Times New Roman" w:eastAsia="Times New Roman" w:hAnsi="Times New Roman"/>
                <w:sz w:val="24"/>
                <w:szCs w:val="24"/>
              </w:rPr>
            </w:pPr>
            <w:r w:rsidDel="00000000" w:rsidR="00000000" w:rsidRPr="00000000">
              <w:rPr>
                <w:rtl w:val="0"/>
              </w:rPr>
              <w:t xml:space="preserve"> Ιδιαιτερότητες της προπόνησης στις αναπτυξιακές ηλικίες</w:t>
            </w:r>
            <w:r w:rsidDel="00000000" w:rsidR="00000000" w:rsidRPr="00000000">
              <w:rPr>
                <w:rtl w:val="0"/>
              </w:rPr>
            </w:r>
          </w:p>
        </w:tc>
      </w:tr>
      <w:tr>
        <w:trPr>
          <w:cantSplit w:val="0"/>
          <w:trHeight w:val="372" w:hRule="atLeast"/>
          <w:tblHeader w:val="0"/>
        </w:trPr>
        <w:tc>
          <w:tcPr>
            <w:vMerge w:val="continue"/>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B">
            <w:pPr>
              <w:rPr>
                <w:rFonts w:ascii="Times New Roman" w:cs="Times New Roman" w:eastAsia="Times New Roman" w:hAnsi="Times New Roman"/>
                <w:sz w:val="24"/>
                <w:szCs w:val="24"/>
              </w:rPr>
            </w:pPr>
            <w:r w:rsidDel="00000000" w:rsidR="00000000" w:rsidRPr="00000000">
              <w:rPr>
                <w:rtl w:val="0"/>
              </w:rPr>
              <w:t xml:space="preserve">Η φυσική κατάσταση </w:t>
            </w:r>
            <w:r w:rsidDel="00000000" w:rsidR="00000000" w:rsidRPr="00000000">
              <w:rPr>
                <w:rtl w:val="0"/>
              </w:rPr>
            </w:r>
          </w:p>
        </w:tc>
      </w:tr>
      <w:tr>
        <w:trPr>
          <w:cantSplit w:val="0"/>
          <w:trHeight w:val="436" w:hRule="atLeast"/>
          <w:tblHeader w:val="0"/>
        </w:trPr>
        <w:tc>
          <w:tcPr>
            <w:vMerge w:val="continue"/>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D">
            <w:pPr>
              <w:rPr>
                <w:rFonts w:ascii="Times New Roman" w:cs="Times New Roman" w:eastAsia="Times New Roman" w:hAnsi="Times New Roman"/>
                <w:sz w:val="24"/>
                <w:szCs w:val="24"/>
              </w:rPr>
            </w:pPr>
            <w:r w:rsidDel="00000000" w:rsidR="00000000" w:rsidRPr="00000000">
              <w:rPr>
                <w:rtl w:val="0"/>
              </w:rPr>
              <w:t xml:space="preserve">Η ψυχολογική προετοιμασία </w:t>
            </w:r>
            <w:r w:rsidDel="00000000" w:rsidR="00000000" w:rsidRPr="00000000">
              <w:rPr>
                <w:rtl w:val="0"/>
              </w:rPr>
            </w:r>
          </w:p>
        </w:tc>
      </w:tr>
      <w:tr>
        <w:trPr>
          <w:cantSplit w:val="0"/>
          <w:trHeight w:val="501" w:hRule="atLeast"/>
          <w:tblHeader w:val="0"/>
        </w:trPr>
        <w:tc>
          <w:tcPr>
            <w:vMerge w:val="continue"/>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F">
            <w:pPr>
              <w:rPr>
                <w:rFonts w:ascii="Times New Roman" w:cs="Times New Roman" w:eastAsia="Times New Roman" w:hAnsi="Times New Roman"/>
                <w:sz w:val="24"/>
                <w:szCs w:val="24"/>
              </w:rPr>
            </w:pPr>
            <w:r w:rsidDel="00000000" w:rsidR="00000000" w:rsidRPr="00000000">
              <w:rPr>
                <w:rtl w:val="0"/>
              </w:rPr>
              <w:t xml:space="preserve">Στοιχεία καθοδήγησης</w:t>
            </w:r>
            <w:r w:rsidDel="00000000" w:rsidR="00000000" w:rsidRPr="00000000">
              <w:rPr>
                <w:rtl w:val="0"/>
              </w:rPr>
            </w:r>
          </w:p>
        </w:tc>
      </w:tr>
    </w:tbl>
    <w:p w:rsidR="00000000" w:rsidDel="00000000" w:rsidP="00000000" w:rsidRDefault="00000000" w:rsidRPr="00000000" w14:paraId="00000330">
      <w:pPr>
        <w:spacing w:after="200" w:line="276"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21"/>
        <w:tblW w:w="9589.0" w:type="dxa"/>
        <w:jc w:val="center"/>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2394"/>
        <w:gridCol w:w="7195"/>
        <w:tblGridChange w:id="0">
          <w:tblGrid>
            <w:gridCol w:w="2394"/>
            <w:gridCol w:w="7195"/>
          </w:tblGrid>
        </w:tblGridChange>
      </w:tblGrid>
      <w:tr>
        <w:trPr>
          <w:cantSplit w:val="0"/>
          <w:trHeight w:val="20" w:hRule="atLeast"/>
          <w:tblHeader w:val="0"/>
        </w:trPr>
        <w:tc>
          <w:tcPr/>
          <w:p w:rsidR="00000000" w:rsidDel="00000000" w:rsidP="00000000" w:rsidRDefault="00000000" w:rsidRPr="00000000" w14:paraId="00000331">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p w:rsidR="00000000" w:rsidDel="00000000" w:rsidP="00000000" w:rsidRDefault="00000000" w:rsidRPr="00000000" w14:paraId="0000033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ΟΜΑΔΙΚΗ  ΤΑΚΤΙΚΗ  </w:t>
            </w:r>
          </w:p>
          <w:p w:rsidR="00000000" w:rsidDel="00000000" w:rsidP="00000000" w:rsidRDefault="00000000" w:rsidRPr="00000000" w14:paraId="0000033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 διδακτικές ώρες) </w:t>
            </w:r>
          </w:p>
        </w:tc>
      </w:tr>
      <w:tr>
        <w:trPr>
          <w:cantSplit w:val="0"/>
          <w:trHeight w:val="20" w:hRule="atLeast"/>
          <w:tblHeader w:val="0"/>
        </w:trPr>
        <w:tc>
          <w:tcPr/>
          <w:p w:rsidR="00000000" w:rsidDel="00000000" w:rsidP="00000000" w:rsidRDefault="00000000" w:rsidRPr="00000000" w14:paraId="00000334">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Διδάσκοντες</w:t>
            </w:r>
          </w:p>
        </w:tc>
        <w:tc>
          <w:tcPr>
            <w:shd w:fill="auto" w:val="clear"/>
          </w:tcPr>
          <w:p w:rsidR="00000000" w:rsidDel="00000000" w:rsidP="00000000" w:rsidRDefault="00000000" w:rsidRPr="00000000" w14:paraId="0000033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Tami Whatcott</w:t>
            </w:r>
          </w:p>
          <w:p w:rsidR="00000000" w:rsidDel="00000000" w:rsidP="00000000" w:rsidRDefault="00000000" w:rsidRPr="00000000" w14:paraId="00000336">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Clint   Johnson</w:t>
            </w:r>
          </w:p>
        </w:tc>
      </w:tr>
      <w:tr>
        <w:trPr>
          <w:cantSplit w:val="0"/>
          <w:trHeight w:val="20" w:hRule="atLeast"/>
          <w:tblHeader w:val="0"/>
        </w:trPr>
        <w:tc>
          <w:tcPr>
            <w:vMerge w:val="restart"/>
          </w:tcPr>
          <w:p w:rsidR="00000000" w:rsidDel="00000000" w:rsidP="00000000" w:rsidRDefault="00000000" w:rsidRPr="00000000" w14:paraId="00000337">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38">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39">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3A">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p w:rsidR="00000000" w:rsidDel="00000000" w:rsidP="00000000" w:rsidRDefault="00000000" w:rsidRPr="00000000" w14:paraId="0000033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ΤΣΙΡΛΙΝΤΙΝΓΚ</w:t>
            </w:r>
          </w:p>
          <w:p w:rsidR="00000000" w:rsidDel="00000000" w:rsidP="00000000" w:rsidRDefault="00000000" w:rsidRPr="00000000" w14:paraId="000003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Χορογραφία</w:t>
            </w:r>
          </w:p>
          <w:p w:rsidR="00000000" w:rsidDel="00000000" w:rsidP="00000000" w:rsidRDefault="00000000" w:rsidRPr="00000000" w14:paraId="000003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ομαδικό, γκρουπ σταντ κλπ.</w:t>
            </w:r>
          </w:p>
          <w:p w:rsidR="00000000" w:rsidDel="00000000" w:rsidP="00000000" w:rsidRDefault="00000000" w:rsidRPr="00000000" w14:paraId="000003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Οργάνωση προπόνησης ανά ηλικιακή κατηγορία</w:t>
            </w:r>
          </w:p>
        </w:tc>
      </w:tr>
      <w:tr>
        <w:trPr>
          <w:cantSplit w:val="0"/>
          <w:trHeight w:val="20" w:hRule="atLeast"/>
          <w:tblHeader w:val="0"/>
        </w:trPr>
        <w:tc>
          <w:tcPr>
            <w:vMerge w:val="continue"/>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0">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ΠΕΡΦΟΡΜΑΝΣ ΤΣΙΡ</w:t>
            </w:r>
          </w:p>
          <w:p w:rsidR="00000000" w:rsidDel="00000000" w:rsidP="00000000" w:rsidRDefault="00000000" w:rsidRPr="00000000" w14:paraId="0000034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Χορογραφία, διάφορα στυλ κλπ.</w:t>
            </w:r>
          </w:p>
          <w:p w:rsidR="00000000" w:rsidDel="00000000" w:rsidP="00000000" w:rsidRDefault="00000000" w:rsidRPr="00000000" w14:paraId="0000034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Οργάνωση προπόνησης ανά ηλικιακή κατηγορία</w:t>
            </w:r>
          </w:p>
        </w:tc>
      </w:tr>
    </w:tbl>
    <w:p w:rsidR="00000000" w:rsidDel="00000000" w:rsidP="00000000" w:rsidRDefault="00000000" w:rsidRPr="00000000" w14:paraId="00000343">
      <w:pPr>
        <w:spacing w:after="200" w:line="276" w:lineRule="auto"/>
        <w:ind w:left="1080" w:firstLine="0"/>
        <w:rPr>
          <w:rFonts w:ascii="Times New Roman" w:cs="Times New Roman" w:eastAsia="Times New Roman" w:hAnsi="Times New Roman"/>
          <w:b w:val="1"/>
          <w:color w:val="000000"/>
          <w:sz w:val="28"/>
          <w:szCs w:val="28"/>
        </w:rPr>
      </w:pPr>
      <w:r w:rsidDel="00000000" w:rsidR="00000000" w:rsidRPr="00000000">
        <w:rPr>
          <w:rtl w:val="0"/>
        </w:rPr>
      </w:r>
    </w:p>
    <w:tbl>
      <w:tblPr>
        <w:tblStyle w:val="Table22"/>
        <w:tblW w:w="9593.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1522"/>
        <w:gridCol w:w="8071"/>
        <w:tblGridChange w:id="0">
          <w:tblGrid>
            <w:gridCol w:w="1522"/>
            <w:gridCol w:w="8071"/>
          </w:tblGrid>
        </w:tblGridChange>
      </w:tblGrid>
      <w:tr>
        <w:trPr>
          <w:cantSplit w:val="0"/>
          <w:trHeight w:val="731" w:hRule="atLeast"/>
          <w:tblHeader w:val="0"/>
        </w:trPr>
        <w:tc>
          <w:tcPr/>
          <w:p w:rsidR="00000000" w:rsidDel="00000000" w:rsidP="00000000" w:rsidRDefault="00000000" w:rsidRPr="00000000" w14:paraId="00000344">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p w:rsidR="00000000" w:rsidDel="00000000" w:rsidP="00000000" w:rsidRDefault="00000000" w:rsidRPr="00000000" w14:paraId="00000345">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ΜΕΘΟΔΟΛΟΓΙΑ  ΔΙΔΑΣΚΑΛΙΑΣ  </w:t>
            </w:r>
          </w:p>
          <w:p w:rsidR="00000000" w:rsidDel="00000000" w:rsidP="00000000" w:rsidRDefault="00000000" w:rsidRPr="00000000" w14:paraId="00000346">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 διδακτικές ώρες)</w:t>
            </w:r>
          </w:p>
        </w:tc>
      </w:tr>
      <w:tr>
        <w:trPr>
          <w:cantSplit w:val="0"/>
          <w:trHeight w:val="680" w:hRule="atLeast"/>
          <w:tblHeader w:val="0"/>
        </w:trPr>
        <w:tc>
          <w:tcPr/>
          <w:p w:rsidR="00000000" w:rsidDel="00000000" w:rsidP="00000000" w:rsidRDefault="00000000" w:rsidRPr="00000000" w14:paraId="00000347">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Διδάσκων</w:t>
            </w:r>
          </w:p>
        </w:tc>
        <w:tc>
          <w:tcPr>
            <w:shd w:fill="auto" w:val="clear"/>
          </w:tcPr>
          <w:p w:rsidR="00000000" w:rsidDel="00000000" w:rsidP="00000000" w:rsidRDefault="00000000" w:rsidRPr="00000000" w14:paraId="000003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Tami Whatcott</w:t>
            </w:r>
          </w:p>
          <w:p w:rsidR="00000000" w:rsidDel="00000000" w:rsidP="00000000" w:rsidRDefault="00000000" w:rsidRPr="00000000" w14:paraId="00000349">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Clint   Johnson</w:t>
            </w:r>
            <w:r w:rsidDel="00000000" w:rsidR="00000000" w:rsidRPr="00000000">
              <w:rPr>
                <w:rtl w:val="0"/>
              </w:rPr>
            </w:r>
          </w:p>
        </w:tc>
      </w:tr>
      <w:tr>
        <w:trPr>
          <w:cantSplit w:val="0"/>
          <w:trHeight w:val="3530" w:hRule="atLeast"/>
          <w:tblHeader w:val="0"/>
        </w:trPr>
        <w:tc>
          <w:tcPr>
            <w:vAlign w:val="center"/>
          </w:tcPr>
          <w:p w:rsidR="00000000" w:rsidDel="00000000" w:rsidP="00000000" w:rsidRDefault="00000000" w:rsidRPr="00000000" w14:paraId="0000034A">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p w:rsidR="00000000" w:rsidDel="00000000" w:rsidP="00000000" w:rsidRDefault="00000000" w:rsidRPr="00000000" w14:paraId="0000034B">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ΤΣΙΡΛΙΝΤΙΝΓΚ</w:t>
            </w:r>
          </w:p>
          <w:p w:rsidR="00000000" w:rsidDel="00000000" w:rsidP="00000000" w:rsidRDefault="00000000" w:rsidRPr="00000000" w14:paraId="0000034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Μεθοδολογία Διδασκαλίας - Μαζικό</w:t>
            </w:r>
          </w:p>
          <w:p w:rsidR="00000000" w:rsidDel="00000000" w:rsidP="00000000" w:rsidRDefault="00000000" w:rsidRPr="00000000" w14:paraId="0000034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Μεθοδολογία Διδασκαλίας - Αγωνιστικό</w:t>
            </w:r>
          </w:p>
          <w:p w:rsidR="00000000" w:rsidDel="00000000" w:rsidP="00000000" w:rsidRDefault="00000000" w:rsidRPr="00000000" w14:paraId="0000034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Μεθοδολογία Διδασκαλίας σε σχέση με τις ηλικιακές κατηγορίες </w:t>
            </w:r>
          </w:p>
          <w:p w:rsidR="00000000" w:rsidDel="00000000" w:rsidP="00000000" w:rsidRDefault="00000000" w:rsidRPr="00000000" w14:paraId="0000034F">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ΠΕΡΦΟΡΜΑΝΣ ΤΣΙΡ</w:t>
            </w:r>
          </w:p>
          <w:p w:rsidR="00000000" w:rsidDel="00000000" w:rsidP="00000000" w:rsidRDefault="00000000" w:rsidRPr="00000000" w14:paraId="0000035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Μεθοδολογία Διδασκαλίας - Μαζικό</w:t>
            </w:r>
          </w:p>
          <w:p w:rsidR="00000000" w:rsidDel="00000000" w:rsidP="00000000" w:rsidRDefault="00000000" w:rsidRPr="00000000" w14:paraId="0000035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Μεθοδολογία Διδασκαλίας - Αγωνιστικό</w:t>
            </w:r>
          </w:p>
          <w:p w:rsidR="00000000" w:rsidDel="00000000" w:rsidP="00000000" w:rsidRDefault="00000000" w:rsidRPr="00000000" w14:paraId="0000035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Μεθοδολογία Διδασκαλίας σε σχέση με τις ηλικιακές κατηγορίες </w:t>
            </w:r>
          </w:p>
        </w:tc>
      </w:tr>
    </w:tbl>
    <w:p w:rsidR="00000000" w:rsidDel="00000000" w:rsidP="00000000" w:rsidRDefault="00000000" w:rsidRPr="00000000" w14:paraId="00000353">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4">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5">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6">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7">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8">
      <w:pPr>
        <w:ind w:left="360" w:firstLine="0"/>
        <w:rPr>
          <w:rFonts w:ascii="Times New Roman" w:cs="Times New Roman" w:eastAsia="Times New Roman" w:hAnsi="Times New Roman"/>
          <w:color w:val="000000"/>
          <w:sz w:val="24"/>
          <w:szCs w:val="24"/>
        </w:rPr>
      </w:pPr>
      <w:r w:rsidDel="00000000" w:rsidR="00000000" w:rsidRPr="00000000">
        <w:rPr>
          <w:rtl w:val="0"/>
        </w:rPr>
      </w:r>
    </w:p>
    <w:tbl>
      <w:tblPr>
        <w:tblStyle w:val="Table23"/>
        <w:tblW w:w="9639.0" w:type="dxa"/>
        <w:jc w:val="center"/>
        <w:tblBorders>
          <w:top w:color="ed7d31" w:space="0" w:sz="6" w:val="single"/>
          <w:left w:color="ed7d31" w:space="0" w:sz="6" w:val="single"/>
          <w:bottom w:color="ed7d31" w:space="0" w:sz="6" w:val="single"/>
          <w:right w:color="ed7d31" w:space="0" w:sz="6" w:val="single"/>
          <w:insideH w:color="ed7d31" w:space="0" w:sz="6" w:val="single"/>
          <w:insideV w:color="ed7d31" w:space="0" w:sz="6" w:val="single"/>
        </w:tblBorders>
        <w:tblLayout w:type="fixed"/>
        <w:tblLook w:val="0000"/>
      </w:tblPr>
      <w:tblGrid>
        <w:gridCol w:w="25"/>
        <w:gridCol w:w="1651"/>
        <w:gridCol w:w="7797"/>
        <w:gridCol w:w="166"/>
        <w:tblGridChange w:id="0">
          <w:tblGrid>
            <w:gridCol w:w="25"/>
            <w:gridCol w:w="1651"/>
            <w:gridCol w:w="7797"/>
            <w:gridCol w:w="166"/>
          </w:tblGrid>
        </w:tblGridChange>
      </w:tblGrid>
      <w:tr>
        <w:trPr>
          <w:cantSplit w:val="0"/>
          <w:trHeight w:val="528" w:hRule="atLeast"/>
          <w:tblHeader w:val="0"/>
        </w:trPr>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Pr>
          <w:p w:rsidR="00000000" w:rsidDel="00000000" w:rsidP="00000000" w:rsidRDefault="00000000" w:rsidRPr="00000000" w14:paraId="0000035A">
            <w:pPr>
              <w:spacing w:after="0" w:lineRule="auto"/>
              <w:jc w:val="center"/>
              <w:rPr>
                <w:rFonts w:ascii="Times New Roman" w:cs="Times New Roman" w:eastAsia="Times New Roman" w:hAnsi="Times New Roman"/>
                <w:b w:val="1"/>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4"/>
                <w:szCs w:val="24"/>
                <w:rtl w:val="0"/>
              </w:rPr>
              <w:t xml:space="preserve">ΕΙΔΙΚΑ ΘΕΜΑΤΑ</w:t>
            </w:r>
          </w:p>
          <w:p w:rsidR="00000000" w:rsidDel="00000000" w:rsidP="00000000" w:rsidRDefault="00000000" w:rsidRPr="00000000" w14:paraId="0000035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 διδακτικές ώρες)</w:t>
            </w:r>
          </w:p>
        </w:tc>
      </w:tr>
      <w:tr>
        <w:trPr>
          <w:cantSplit w:val="0"/>
          <w:trHeight w:val="900" w:hRule="atLeast"/>
          <w:tblHeader w:val="0"/>
        </w:trPr>
        <w:tc>
          <w:tcPr>
            <w:gridSpan w:val="2"/>
            <w:shd w:fill="deebf6" w:val="clear"/>
            <w:tcMar>
              <w:left w:w="0.0" w:type="dxa"/>
              <w:right w:w="0.0" w:type="dxa"/>
            </w:tcMar>
            <w:vAlign w:val="center"/>
          </w:tcPr>
          <w:p w:rsidR="00000000" w:rsidDel="00000000" w:rsidP="00000000" w:rsidRDefault="00000000" w:rsidRPr="00000000" w14:paraId="0000035E">
            <w:pPr>
              <w:spacing w:after="0"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4"/>
                <w:szCs w:val="24"/>
                <w:rtl w:val="0"/>
              </w:rPr>
              <w:t xml:space="preserve">Τίτλος</w:t>
            </w:r>
            <w:r w:rsidDel="00000000" w:rsidR="00000000" w:rsidRPr="00000000">
              <w:rPr>
                <w:rtl w:val="0"/>
              </w:rPr>
            </w:r>
          </w:p>
        </w:tc>
        <w:tc>
          <w:tcPr>
            <w:shd w:fill="deebf6" w:val="clear"/>
            <w:tcMar>
              <w:left w:w="0.0" w:type="dxa"/>
              <w:right w:w="0.0" w:type="dxa"/>
            </w:tcMar>
            <w:vAlign w:val="center"/>
          </w:tcPr>
          <w:p w:rsidR="00000000" w:rsidDel="00000000" w:rsidP="00000000" w:rsidRDefault="00000000" w:rsidRPr="00000000" w14:paraId="00000360">
            <w:pPr>
              <w:spacing w:after="0" w:line="240" w:lineRule="auto"/>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4"/>
                <w:szCs w:val="24"/>
                <w:rtl w:val="0"/>
              </w:rPr>
              <w:t xml:space="preserve">ΠΑΡΑΒΙΑΣΗ ΔΙΚΑΙΩΜΑΤΩΝ ΠΑΙΔΙΟΥ ΚΑΙ ΠΛΑΙΣΙΟ ΠΑΙΔΙΚΗΣ ΠΡΟΣΤΑΣΙΑΣ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361">
            <w:pPr>
              <w:spacing w:after="0" w:line="240" w:lineRule="auto"/>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4"/>
                <w:szCs w:val="24"/>
                <w:rtl w:val="0"/>
              </w:rPr>
              <w:t xml:space="preserve">(5 διδακτικές ώρες)</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140" w:hRule="atLeast"/>
          <w:tblHeader w:val="0"/>
        </w:trPr>
        <w:tc>
          <w:tcPr>
            <w:gridSpan w:val="2"/>
            <w:shd w:fill="auto" w:val="clear"/>
            <w:tcMar>
              <w:left w:w="0.0" w:type="dxa"/>
              <w:right w:w="0.0" w:type="dxa"/>
            </w:tcMar>
            <w:vAlign w:val="center"/>
          </w:tcPr>
          <w:p w:rsidR="00000000" w:rsidDel="00000000" w:rsidP="00000000" w:rsidRDefault="00000000" w:rsidRPr="00000000" w14:paraId="00000362">
            <w:pPr>
              <w:spacing w:after="0"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4"/>
                <w:szCs w:val="24"/>
                <w:rtl w:val="0"/>
              </w:rPr>
              <w:t xml:space="preserve">Διδάσκων</w:t>
            </w:r>
            <w:r w:rsidDel="00000000" w:rsidR="00000000" w:rsidRPr="00000000">
              <w:rPr>
                <w:rtl w:val="0"/>
              </w:rPr>
            </w:r>
          </w:p>
        </w:tc>
        <w:tc>
          <w:tcPr>
            <w:shd w:fill="auto" w:val="clear"/>
            <w:tcMar>
              <w:left w:w="0.0" w:type="dxa"/>
              <w:right w:w="0.0" w:type="dxa"/>
            </w:tcMar>
            <w:vAlign w:val="center"/>
          </w:tcPr>
          <w:p w:rsidR="00000000" w:rsidDel="00000000" w:rsidP="00000000" w:rsidRDefault="00000000" w:rsidRPr="00000000" w14:paraId="00000364">
            <w:pPr>
              <w:spacing w:after="0" w:line="240" w:lineRule="auto"/>
              <w:ind w:left="9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4"/>
                <w:szCs w:val="24"/>
                <w:rtl w:val="0"/>
              </w:rPr>
              <w:t xml:space="preserve">ΓΙΩΡΓΟΣ ΝΙΚΟΛΑΪΔΗΣ  MD, MA, MSc, PhD   </w:t>
            </w:r>
            <w:r w:rsidDel="00000000" w:rsidR="00000000" w:rsidRPr="00000000">
              <w:rPr>
                <w:rFonts w:ascii="Times New Roman" w:cs="Times New Roman" w:eastAsia="Times New Roman" w:hAnsi="Times New Roman"/>
                <w:b w:val="1"/>
                <w:i w:val="1"/>
                <w:color w:val="000000"/>
                <w:sz w:val="24"/>
                <w:szCs w:val="24"/>
                <w:rtl w:val="0"/>
              </w:rPr>
              <w:t xml:space="preserve">Ψυχίατρος, Διευθυντής Δ/νσης Ψυχικής Υγείας και Κοινωνικής Πρόνοιας</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360" w:hRule="atLeast"/>
          <w:tblHeader w:val="0"/>
        </w:trPr>
        <w:tc>
          <w:tcPr>
            <w:gridSpan w:val="2"/>
            <w:shd w:fill="auto" w:val="clear"/>
            <w:tcMar>
              <w:left w:w="0.0" w:type="dxa"/>
              <w:right w:w="0.0" w:type="dxa"/>
            </w:tcMar>
            <w:vAlign w:val="center"/>
          </w:tcPr>
          <w:p w:rsidR="00000000" w:rsidDel="00000000" w:rsidP="00000000" w:rsidRDefault="00000000" w:rsidRPr="00000000" w14:paraId="00000365">
            <w:pPr>
              <w:spacing w:after="0"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4"/>
                <w:szCs w:val="24"/>
                <w:rtl w:val="0"/>
              </w:rPr>
              <w:t xml:space="preserve">Περιεχόμενα</w:t>
            </w:r>
            <w:r w:rsidDel="00000000" w:rsidR="00000000" w:rsidRPr="00000000">
              <w:rPr>
                <w:rtl w:val="0"/>
              </w:rPr>
            </w:r>
          </w:p>
        </w:tc>
        <w:tc>
          <w:tcPr>
            <w:shd w:fill="auto" w:val="clear"/>
            <w:tcMar>
              <w:left w:w="0.0" w:type="dxa"/>
              <w:right w:w="0.0" w:type="dxa"/>
            </w:tcMar>
            <w:vAlign w:val="center"/>
          </w:tcPr>
          <w:p w:rsidR="00000000" w:rsidDel="00000000" w:rsidP="00000000" w:rsidRDefault="00000000" w:rsidRPr="00000000" w14:paraId="00000367">
            <w:pPr>
              <w:numPr>
                <w:ilvl w:val="0"/>
                <w:numId w:val="21"/>
              </w:num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Βασικοί Τύποι Κακοποίησης  </w:t>
            </w:r>
          </w:p>
          <w:p w:rsidR="00000000" w:rsidDel="00000000" w:rsidP="00000000" w:rsidRDefault="00000000" w:rsidRPr="00000000" w14:paraId="00000368">
            <w:pPr>
              <w:numPr>
                <w:ilvl w:val="0"/>
                <w:numId w:val="22"/>
              </w:num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Η θυματοποίηση των παιδιών </w:t>
            </w:r>
            <w:r w:rsidDel="00000000" w:rsidR="00000000" w:rsidRPr="00000000">
              <w:rPr>
                <w:rFonts w:ascii="Times New Roman" w:cs="Times New Roman" w:eastAsia="Times New Roman" w:hAnsi="Times New Roman"/>
                <w:i w:val="1"/>
                <w:sz w:val="24"/>
                <w:szCs w:val="24"/>
                <w:rtl w:val="0"/>
              </w:rPr>
              <w:t xml:space="preserve">(O ρόλος των προσωπικών αποκαλύψεων Ολυμπιονικών)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9">
            <w:pPr>
              <w:numPr>
                <w:ilvl w:val="0"/>
                <w:numId w:val="23"/>
              </w:num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Τρόποι αποτελεσματικής προστασίας </w:t>
            </w:r>
            <w:r w:rsidDel="00000000" w:rsidR="00000000" w:rsidRPr="00000000">
              <w:rPr>
                <w:rFonts w:ascii="Times New Roman" w:cs="Times New Roman" w:eastAsia="Times New Roman" w:hAnsi="Times New Roman"/>
                <w:i w:val="1"/>
                <w:sz w:val="24"/>
                <w:szCs w:val="24"/>
                <w:rtl w:val="0"/>
              </w:rPr>
              <w:t xml:space="preserve">(Ο δεκάλογος της Διεθνούς Ολυμπιακής Επιτροπής) - </w:t>
            </w:r>
            <w:r w:rsidDel="00000000" w:rsidR="00000000" w:rsidRPr="00000000">
              <w:rPr>
                <w:rFonts w:ascii="Times New Roman" w:cs="Times New Roman" w:eastAsia="Times New Roman" w:hAnsi="Times New Roman"/>
                <w:sz w:val="24"/>
                <w:szCs w:val="24"/>
                <w:rtl w:val="0"/>
              </w:rPr>
              <w:t xml:space="preserve">H Πανευρωπαϊκή καμπάνια «Start to Talk» </w:t>
            </w:r>
          </w:p>
        </w:tc>
      </w:tr>
      <w:tr>
        <w:trPr>
          <w:cantSplit w:val="0"/>
          <w:trHeight w:val="750" w:hRule="atLeast"/>
          <w:tblHeader w:val="0"/>
        </w:trPr>
        <w:tc>
          <w:tcPr>
            <w:gridSpan w:val="2"/>
            <w:shd w:fill="deebf6" w:val="clear"/>
            <w:tcMar>
              <w:left w:w="0.0" w:type="dxa"/>
              <w:right w:w="0.0" w:type="dxa"/>
            </w:tcMar>
            <w:vAlign w:val="center"/>
          </w:tcPr>
          <w:p w:rsidR="00000000" w:rsidDel="00000000" w:rsidP="00000000" w:rsidRDefault="00000000" w:rsidRPr="00000000" w14:paraId="0000036A">
            <w:pPr>
              <w:spacing w:after="0"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4"/>
                <w:szCs w:val="24"/>
                <w:rtl w:val="0"/>
              </w:rPr>
              <w:t xml:space="preserve">Τίτλος</w:t>
            </w:r>
            <w:r w:rsidDel="00000000" w:rsidR="00000000" w:rsidRPr="00000000">
              <w:rPr>
                <w:rtl w:val="0"/>
              </w:rPr>
            </w:r>
          </w:p>
        </w:tc>
        <w:tc>
          <w:tcPr>
            <w:shd w:fill="deebf6" w:val="clear"/>
            <w:tcMar>
              <w:left w:w="0.0" w:type="dxa"/>
              <w:right w:w="0.0" w:type="dxa"/>
            </w:tcMar>
            <w:vAlign w:val="center"/>
          </w:tcPr>
          <w:p w:rsidR="00000000" w:rsidDel="00000000" w:rsidP="00000000" w:rsidRDefault="00000000" w:rsidRPr="00000000" w14:paraId="0000036C">
            <w:pPr>
              <w:spacing w:after="0" w:line="240" w:lineRule="auto"/>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4"/>
                <w:szCs w:val="24"/>
                <w:rtl w:val="0"/>
              </w:rPr>
              <w:t xml:space="preserve">ΗΘΙΚΗ ΚΑΙ ΑΚΕΡΑΙΟΤΗΤΑ ΣΤΟΝ ΑΘΛΗΤΙΣΜΟ (5) ασύγχρονη διδασκαλία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(5 διδακτικές ώρες)</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975" w:hRule="atLeast"/>
          <w:tblHeader w:val="0"/>
        </w:trPr>
        <w:tc>
          <w:tcPr>
            <w:gridSpan w:val="2"/>
            <w:shd w:fill="auto" w:val="clear"/>
            <w:tcMar>
              <w:left w:w="0.0" w:type="dxa"/>
              <w:right w:w="0.0" w:type="dxa"/>
            </w:tcMar>
            <w:vAlign w:val="center"/>
          </w:tcPr>
          <w:p w:rsidR="00000000" w:rsidDel="00000000" w:rsidP="00000000" w:rsidRDefault="00000000" w:rsidRPr="00000000" w14:paraId="0000036D">
            <w:pPr>
              <w:spacing w:after="0"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color w:val="000000"/>
                <w:sz w:val="24"/>
                <w:szCs w:val="24"/>
                <w:rtl w:val="0"/>
              </w:rPr>
              <w:t xml:space="preserve">Διδάσκων</w:t>
            </w:r>
            <w:r w:rsidDel="00000000" w:rsidR="00000000" w:rsidRPr="00000000">
              <w:rPr>
                <w:rtl w:val="0"/>
              </w:rPr>
            </w:r>
          </w:p>
        </w:tc>
        <w:tc>
          <w:tcPr>
            <w:shd w:fill="auto" w:val="clear"/>
            <w:tcMar>
              <w:left w:w="0.0" w:type="dxa"/>
              <w:right w:w="0.0" w:type="dxa"/>
            </w:tcMar>
            <w:vAlign w:val="center"/>
          </w:tcPr>
          <w:p w:rsidR="00000000" w:rsidDel="00000000" w:rsidP="00000000" w:rsidRDefault="00000000" w:rsidRPr="00000000" w14:paraId="0000036F">
            <w:pPr>
              <w:spacing w:after="0" w:line="240" w:lineRule="auto"/>
              <w:ind w:left="9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4"/>
                <w:szCs w:val="24"/>
                <w:rtl w:val="0"/>
              </w:rPr>
              <w:t xml:space="preserve">ΜΗΝΟΥΔΗΣ ΒΑΣΙΛΗΣ Msc in Sports Management                       </w:t>
            </w:r>
            <w:r w:rsidDel="00000000" w:rsidR="00000000" w:rsidRPr="00000000">
              <w:rPr>
                <w:rFonts w:ascii="Times New Roman" w:cs="Times New Roman" w:eastAsia="Times New Roman" w:hAnsi="Times New Roman"/>
                <w:b w:val="1"/>
                <w:i w:val="1"/>
                <w:color w:val="000000"/>
                <w:sz w:val="24"/>
                <w:szCs w:val="24"/>
                <w:rtl w:val="0"/>
              </w:rPr>
              <w:t xml:space="preserve">Πανεπιστήμιο Πελοποννήσου, Μέλος Εκπαίδευσης &amp; Επιμόρφωσης Ε.Π.ΑΘΛ.Α.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360" w:hRule="atLeast"/>
          <w:tblHeader w:val="0"/>
        </w:trPr>
        <w:tc>
          <w:tcPr>
            <w:gridSpan w:val="2"/>
            <w:shd w:fill="auto" w:val="clear"/>
            <w:tcMar>
              <w:left w:w="0.0" w:type="dxa"/>
              <w:right w:w="0.0" w:type="dxa"/>
            </w:tcMar>
            <w:vAlign w:val="center"/>
          </w:tcPr>
          <w:p w:rsidR="00000000" w:rsidDel="00000000" w:rsidP="00000000" w:rsidRDefault="00000000" w:rsidRPr="00000000" w14:paraId="00000370">
            <w:pPr>
              <w:spacing w:after="0"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4"/>
                <w:szCs w:val="24"/>
                <w:rtl w:val="0"/>
              </w:rPr>
              <w:t xml:space="preserve">Περιεχόμενο</w:t>
            </w:r>
            <w:r w:rsidDel="00000000" w:rsidR="00000000" w:rsidRPr="00000000">
              <w:rPr>
                <w:rtl w:val="0"/>
              </w:rPr>
            </w:r>
          </w:p>
        </w:tc>
        <w:tc>
          <w:tcPr>
            <w:shd w:fill="auto" w:val="clear"/>
            <w:tcMar>
              <w:left w:w="0.0" w:type="dxa"/>
              <w:right w:w="0.0" w:type="dxa"/>
            </w:tcMar>
            <w:vAlign w:val="center"/>
          </w:tcPr>
          <w:p w:rsidR="00000000" w:rsidDel="00000000" w:rsidP="00000000" w:rsidRDefault="00000000" w:rsidRPr="00000000" w14:paraId="00000372">
            <w:pPr>
              <w:numPr>
                <w:ilvl w:val="0"/>
                <w:numId w:val="24"/>
              </w:numPr>
              <w:spacing w:after="0" w:line="240" w:lineRule="auto"/>
              <w:ind w:left="7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Ηθική στον Αθλητισμό στην Αρχαιότητα και σήμερα </w:t>
            </w:r>
          </w:p>
          <w:p w:rsidR="00000000" w:rsidDel="00000000" w:rsidP="00000000" w:rsidRDefault="00000000" w:rsidRPr="00000000" w14:paraId="00000373">
            <w:pPr>
              <w:numPr>
                <w:ilvl w:val="0"/>
                <w:numId w:val="25"/>
              </w:numPr>
              <w:spacing w:after="0" w:line="240" w:lineRule="auto"/>
              <w:ind w:left="7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Χειραγώγηση στον Αθλητισμό και Στοιχηματισμός </w:t>
            </w:r>
          </w:p>
          <w:p w:rsidR="00000000" w:rsidDel="00000000" w:rsidP="00000000" w:rsidRDefault="00000000" w:rsidRPr="00000000" w14:paraId="00000374">
            <w:pPr>
              <w:numPr>
                <w:ilvl w:val="0"/>
                <w:numId w:val="16"/>
              </w:numPr>
              <w:spacing w:after="0" w:line="240" w:lineRule="auto"/>
              <w:ind w:left="7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Κώδικας Δεοντολογίας και Πλατφόρμες αναφορών </w:t>
            </w:r>
          </w:p>
          <w:p w:rsidR="00000000" w:rsidDel="00000000" w:rsidP="00000000" w:rsidRDefault="00000000" w:rsidRPr="00000000" w14:paraId="00000375">
            <w:pPr>
              <w:numPr>
                <w:ilvl w:val="0"/>
                <w:numId w:val="17"/>
              </w:numPr>
              <w:spacing w:after="0" w:line="240" w:lineRule="auto"/>
              <w:ind w:left="735"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4"/>
                <w:szCs w:val="24"/>
                <w:rtl w:val="0"/>
              </w:rPr>
              <w:t xml:space="preserve">Εκπαιδευτική Πλατφόρμα Έπαθλα </w:t>
            </w:r>
            <w:r w:rsidDel="00000000" w:rsidR="00000000" w:rsidRPr="00000000">
              <w:rPr>
                <w:rtl w:val="0"/>
              </w:rPr>
            </w:r>
          </w:p>
        </w:tc>
      </w:tr>
    </w:tbl>
    <w:p w:rsidR="00000000" w:rsidDel="00000000" w:rsidP="00000000" w:rsidRDefault="00000000" w:rsidRPr="00000000" w14:paraId="00000376">
      <w:pPr>
        <w:ind w:left="360" w:firstLine="0"/>
        <w:rPr>
          <w:rFonts w:ascii="Times New Roman" w:cs="Times New Roman" w:eastAsia="Times New Roman" w:hAnsi="Times New Roman"/>
          <w:color w:val="000000"/>
          <w:sz w:val="24"/>
          <w:szCs w:val="24"/>
        </w:rPr>
      </w:pPr>
      <w:r w:rsidDel="00000000" w:rsidR="00000000" w:rsidRPr="00000000">
        <w:rPr>
          <w:rtl w:val="0"/>
        </w:rPr>
      </w:r>
    </w:p>
    <w:tbl>
      <w:tblPr>
        <w:tblStyle w:val="Table24"/>
        <w:tblW w:w="9497.0" w:type="dxa"/>
        <w:jc w:val="center"/>
        <w:tblBorders>
          <w:top w:color="ed7d31" w:space="0" w:sz="4" w:val="single"/>
          <w:left w:color="ed7d31" w:space="0" w:sz="4" w:val="single"/>
          <w:bottom w:color="ed7d31" w:space="0" w:sz="4" w:val="single"/>
          <w:right w:color="ed7d31" w:space="0" w:sz="4" w:val="single"/>
          <w:insideH w:color="ed7d31" w:space="0" w:sz="4" w:val="single"/>
          <w:insideV w:color="ed7d31" w:space="0" w:sz="4" w:val="single"/>
        </w:tblBorders>
        <w:tblLayout w:type="fixed"/>
        <w:tblLook w:val="0400"/>
      </w:tblPr>
      <w:tblGrid>
        <w:gridCol w:w="1478"/>
        <w:gridCol w:w="8019"/>
        <w:tblGridChange w:id="0">
          <w:tblGrid>
            <w:gridCol w:w="1478"/>
            <w:gridCol w:w="8019"/>
          </w:tblGrid>
        </w:tblGridChange>
      </w:tblGrid>
      <w:tr>
        <w:trPr>
          <w:cantSplit w:val="0"/>
          <w:trHeight w:val="567" w:hRule="atLeast"/>
          <w:tblHeader w:val="0"/>
        </w:trPr>
        <w:tc>
          <w:tcPr>
            <w:shd w:fill="deebf6" w:val="clear"/>
          </w:tcPr>
          <w:p w:rsidR="00000000" w:rsidDel="00000000" w:rsidP="00000000" w:rsidRDefault="00000000" w:rsidRPr="00000000" w14:paraId="00000377">
            <w:pPr>
              <w:spacing w:line="259" w:lineRule="auto"/>
              <w:ind w:right="6"/>
              <w:jc w:val="center"/>
              <w:rPr/>
            </w:pPr>
            <w:r w:rsidDel="00000000" w:rsidR="00000000" w:rsidRPr="00000000">
              <w:rPr>
                <w:rtl w:val="0"/>
              </w:rPr>
              <w:t xml:space="preserve">Τίτλος </w:t>
            </w:r>
          </w:p>
        </w:tc>
        <w:tc>
          <w:tcPr>
            <w:shd w:fill="deebf6" w:val="clear"/>
          </w:tcPr>
          <w:p w:rsidR="00000000" w:rsidDel="00000000" w:rsidP="00000000" w:rsidRDefault="00000000" w:rsidRPr="00000000" w14:paraId="00000378">
            <w:pPr>
              <w:spacing w:line="259" w:lineRule="auto"/>
              <w:ind w:right="3"/>
              <w:jc w:val="center"/>
              <w:rPr/>
            </w:pPr>
            <w:r w:rsidDel="00000000" w:rsidR="00000000" w:rsidRPr="00000000">
              <w:rPr>
                <w:b w:val="1"/>
                <w:rtl w:val="0"/>
              </w:rPr>
              <w:t xml:space="preserve">ΝΤΟΠΙΝΓΚ (5</w:t>
            </w:r>
            <w:r w:rsidDel="00000000" w:rsidR="00000000" w:rsidRPr="00000000">
              <w:rPr>
                <w:rFonts w:ascii="Times New Roman" w:cs="Times New Roman" w:eastAsia="Times New Roman" w:hAnsi="Times New Roman"/>
                <w:b w:val="1"/>
                <w:color w:val="000000"/>
                <w:rtl w:val="0"/>
              </w:rPr>
              <w:t xml:space="preserve"> διδακτικές</w:t>
            </w:r>
            <w:r w:rsidDel="00000000" w:rsidR="00000000" w:rsidRPr="00000000">
              <w:rPr>
                <w:b w:val="1"/>
                <w:rtl w:val="0"/>
              </w:rPr>
              <w:t xml:space="preserve"> ώρες) </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79">
            <w:pPr>
              <w:spacing w:line="259" w:lineRule="auto"/>
              <w:rPr/>
            </w:pPr>
            <w:r w:rsidDel="00000000" w:rsidR="00000000" w:rsidRPr="00000000">
              <w:rPr>
                <w:rtl w:val="0"/>
              </w:rPr>
              <w:t xml:space="preserve">Διδάσκων  </w:t>
            </w:r>
          </w:p>
        </w:tc>
        <w:tc>
          <w:tcPr/>
          <w:p w:rsidR="00000000" w:rsidDel="00000000" w:rsidP="00000000" w:rsidRDefault="00000000" w:rsidRPr="00000000" w14:paraId="0000037A">
            <w:pPr>
              <w:spacing w:line="259" w:lineRule="auto"/>
              <w:ind w:left="1" w:firstLine="0"/>
              <w:rPr/>
            </w:pPr>
            <w:r w:rsidDel="00000000" w:rsidR="00000000" w:rsidRPr="00000000">
              <w:rPr>
                <w:rtl w:val="0"/>
              </w:rPr>
              <w:t xml:space="preserve">Χρήστος Παπούλιας, στέλεχος εκπαίδευσης ΕΟΚΑΝ </w:t>
            </w:r>
          </w:p>
        </w:tc>
      </w:tr>
      <w:tr>
        <w:trPr>
          <w:cantSplit w:val="0"/>
          <w:trHeight w:val="567" w:hRule="atLeast"/>
          <w:tblHeader w:val="0"/>
        </w:trPr>
        <w:tc>
          <w:tcPr>
            <w:vMerge w:val="restart"/>
          </w:tcPr>
          <w:p w:rsidR="00000000" w:rsidDel="00000000" w:rsidP="00000000" w:rsidRDefault="00000000" w:rsidRPr="00000000" w14:paraId="0000037B">
            <w:pPr>
              <w:spacing w:line="259" w:lineRule="auto"/>
              <w:rPr/>
            </w:pPr>
            <w:r w:rsidDel="00000000" w:rsidR="00000000" w:rsidRPr="00000000">
              <w:rPr>
                <w:rtl w:val="0"/>
              </w:rPr>
              <w:t xml:space="preserve">Περιεχόμενα </w:t>
            </w:r>
          </w:p>
        </w:tc>
        <w:tc>
          <w:tcPr/>
          <w:p w:rsidR="00000000" w:rsidDel="00000000" w:rsidP="00000000" w:rsidRDefault="00000000" w:rsidRPr="00000000" w14:paraId="0000037C">
            <w:pPr>
              <w:spacing w:line="259" w:lineRule="auto"/>
              <w:ind w:left="1" w:firstLine="0"/>
              <w:rPr/>
            </w:pPr>
            <w:r w:rsidDel="00000000" w:rsidR="00000000" w:rsidRPr="00000000">
              <w:rPr>
                <w:color w:val="242424"/>
                <w:rtl w:val="0"/>
              </w:rPr>
              <w:t xml:space="preserve">1.</w:t>
            </w:r>
            <w:r w:rsidDel="00000000" w:rsidR="00000000" w:rsidRPr="00000000">
              <w:rPr>
                <w:rFonts w:ascii="Arial" w:cs="Arial" w:eastAsia="Arial" w:hAnsi="Arial"/>
                <w:color w:val="242424"/>
                <w:rtl w:val="0"/>
              </w:rPr>
              <w:t xml:space="preserve"> </w:t>
            </w:r>
            <w:r w:rsidDel="00000000" w:rsidR="00000000" w:rsidRPr="00000000">
              <w:rPr>
                <w:color w:val="242424"/>
                <w:rtl w:val="0"/>
              </w:rPr>
              <w:t xml:space="preserve">Παραβάσεις αντιντόπινγκ – Πειθαρχικές – ποινικές κυρώσεις </w:t>
            </w:r>
            <w:r w:rsidDel="00000000" w:rsidR="00000000" w:rsidRPr="00000000">
              <w:rPr>
                <w:rtl w:val="0"/>
              </w:rPr>
            </w:r>
          </w:p>
        </w:tc>
      </w:tr>
      <w:tr>
        <w:trPr>
          <w:cantSplit w:val="0"/>
          <w:trHeight w:val="567" w:hRule="atLeast"/>
          <w:tblHeader w:val="0"/>
        </w:trPr>
        <w:tc>
          <w:tcPr>
            <w:vMerge w:val="continue"/>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7E">
            <w:pPr>
              <w:spacing w:line="259" w:lineRule="auto"/>
              <w:ind w:left="320" w:hanging="319"/>
              <w:rPr/>
            </w:pPr>
            <w:r w:rsidDel="00000000" w:rsidR="00000000" w:rsidRPr="00000000">
              <w:rPr>
                <w:color w:val="242424"/>
                <w:rtl w:val="0"/>
              </w:rPr>
              <w:t xml:space="preserve">2.</w:t>
            </w:r>
            <w:r w:rsidDel="00000000" w:rsidR="00000000" w:rsidRPr="00000000">
              <w:rPr>
                <w:rFonts w:ascii="Arial" w:cs="Arial" w:eastAsia="Arial" w:hAnsi="Arial"/>
                <w:color w:val="242424"/>
                <w:rtl w:val="0"/>
              </w:rPr>
              <w:t xml:space="preserve"> </w:t>
            </w:r>
            <w:r w:rsidDel="00000000" w:rsidR="00000000" w:rsidRPr="00000000">
              <w:rPr>
                <w:color w:val="242424"/>
                <w:rtl w:val="0"/>
              </w:rPr>
              <w:t xml:space="preserve">Ρίσκα από την χρήση συμπληρωμάτων διατροφής / Συνέπειες υγείας, κοινωνικές και ψυχολογικές της χρήσης απαγορευμένων ουσιών </w:t>
            </w:r>
            <w:r w:rsidDel="00000000" w:rsidR="00000000" w:rsidRPr="00000000">
              <w:rPr>
                <w:rtl w:val="0"/>
              </w:rPr>
            </w:r>
          </w:p>
        </w:tc>
      </w:tr>
      <w:tr>
        <w:trPr>
          <w:cantSplit w:val="0"/>
          <w:trHeight w:val="567" w:hRule="atLeast"/>
          <w:tblHeader w:val="0"/>
        </w:trPr>
        <w:tc>
          <w:tcPr>
            <w:vMerge w:val="continue"/>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80">
            <w:pPr>
              <w:spacing w:line="259" w:lineRule="auto"/>
              <w:ind w:left="1" w:firstLine="0"/>
              <w:rPr/>
            </w:pPr>
            <w:r w:rsidDel="00000000" w:rsidR="00000000" w:rsidRPr="00000000">
              <w:rPr>
                <w:color w:val="242424"/>
                <w:rtl w:val="0"/>
              </w:rPr>
              <w:t xml:space="preserve">3.</w:t>
            </w:r>
            <w:r w:rsidDel="00000000" w:rsidR="00000000" w:rsidRPr="00000000">
              <w:rPr>
                <w:rFonts w:ascii="Arial" w:cs="Arial" w:eastAsia="Arial" w:hAnsi="Arial"/>
                <w:color w:val="242424"/>
                <w:rtl w:val="0"/>
              </w:rPr>
              <w:t xml:space="preserve"> </w:t>
            </w:r>
            <w:r w:rsidDel="00000000" w:rsidR="00000000" w:rsidRPr="00000000">
              <w:rPr>
                <w:color w:val="242424"/>
                <w:rtl w:val="0"/>
              </w:rPr>
              <w:t xml:space="preserve">Κατάλογος απαγορευμένων ουσιών και TUE – Έλεγχος θεραπευτικής αγωγής. </w:t>
            </w:r>
            <w:r w:rsidDel="00000000" w:rsidR="00000000" w:rsidRPr="00000000">
              <w:rPr>
                <w:rtl w:val="0"/>
              </w:rPr>
            </w:r>
          </w:p>
        </w:tc>
      </w:tr>
      <w:tr>
        <w:trPr>
          <w:cantSplit w:val="0"/>
          <w:trHeight w:val="567" w:hRule="atLeast"/>
          <w:tblHeader w:val="0"/>
        </w:trPr>
        <w:tc>
          <w:tcPr>
            <w:vMerge w:val="continue"/>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82">
            <w:pPr>
              <w:spacing w:line="259" w:lineRule="auto"/>
              <w:ind w:left="1" w:firstLine="0"/>
              <w:rPr/>
            </w:pPr>
            <w:r w:rsidDel="00000000" w:rsidR="00000000" w:rsidRPr="00000000">
              <w:rPr>
                <w:color w:val="242424"/>
                <w:rtl w:val="0"/>
              </w:rPr>
              <w:t xml:space="preserve">4.</w:t>
            </w:r>
            <w:r w:rsidDel="00000000" w:rsidR="00000000" w:rsidRPr="00000000">
              <w:rPr>
                <w:rFonts w:ascii="Arial" w:cs="Arial" w:eastAsia="Arial" w:hAnsi="Arial"/>
                <w:color w:val="242424"/>
                <w:rtl w:val="0"/>
              </w:rPr>
              <w:t xml:space="preserve"> </w:t>
            </w:r>
            <w:r w:rsidDel="00000000" w:rsidR="00000000" w:rsidRPr="00000000">
              <w:rPr>
                <w:color w:val="242424"/>
                <w:rtl w:val="0"/>
              </w:rPr>
              <w:t xml:space="preserve">Διαδικασία δειγματοληψίας </w:t>
            </w:r>
            <w:r w:rsidDel="00000000" w:rsidR="00000000" w:rsidRPr="00000000">
              <w:rPr>
                <w:rtl w:val="0"/>
              </w:rPr>
            </w:r>
          </w:p>
        </w:tc>
      </w:tr>
      <w:tr>
        <w:trPr>
          <w:cantSplit w:val="0"/>
          <w:trHeight w:val="567" w:hRule="atLeast"/>
          <w:tblHeader w:val="0"/>
        </w:trPr>
        <w:tc>
          <w:tcPr>
            <w:vMerge w:val="continue"/>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84">
            <w:pPr>
              <w:spacing w:line="259" w:lineRule="auto"/>
              <w:ind w:left="1" w:firstLine="0"/>
              <w:rPr/>
            </w:pPr>
            <w:r w:rsidDel="00000000" w:rsidR="00000000" w:rsidRPr="00000000">
              <w:rPr>
                <w:color w:val="242424"/>
                <w:rtl w:val="0"/>
              </w:rPr>
              <w:t xml:space="preserve">5.</w:t>
            </w:r>
            <w:r w:rsidDel="00000000" w:rsidR="00000000" w:rsidRPr="00000000">
              <w:rPr>
                <w:rFonts w:ascii="Arial" w:cs="Arial" w:eastAsia="Arial" w:hAnsi="Arial"/>
                <w:color w:val="242424"/>
                <w:rtl w:val="0"/>
              </w:rPr>
              <w:t xml:space="preserve"> </w:t>
            </w:r>
            <w:r w:rsidDel="00000000" w:rsidR="00000000" w:rsidRPr="00000000">
              <w:rPr>
                <w:color w:val="242424"/>
                <w:rtl w:val="0"/>
              </w:rPr>
              <w:t xml:space="preserve">Σημασία του Γραφείου Έρευνας και Πληροφοριών </w:t>
            </w:r>
            <w:r w:rsidDel="00000000" w:rsidR="00000000" w:rsidRPr="00000000">
              <w:rPr>
                <w:rtl w:val="0"/>
              </w:rPr>
            </w:r>
          </w:p>
        </w:tc>
      </w:tr>
    </w:tbl>
    <w:p w:rsidR="00000000" w:rsidDel="00000000" w:rsidP="00000000" w:rsidRDefault="00000000" w:rsidRPr="00000000" w14:paraId="00000385">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6">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7">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8">
      <w:pPr>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9">
      <w:pPr>
        <w:ind w:left="360" w:firstLine="0"/>
        <w:rPr>
          <w:rFonts w:ascii="Times New Roman" w:cs="Times New Roman" w:eastAsia="Times New Roman" w:hAnsi="Times New Roman"/>
          <w:color w:val="000000"/>
          <w:sz w:val="24"/>
          <w:szCs w:val="24"/>
        </w:rPr>
      </w:pPr>
      <w:r w:rsidDel="00000000" w:rsidR="00000000" w:rsidRPr="00000000">
        <w:rPr>
          <w:rtl w:val="0"/>
        </w:rPr>
      </w:r>
    </w:p>
    <w:tbl>
      <w:tblPr>
        <w:tblStyle w:val="Table25"/>
        <w:tblW w:w="9522.0" w:type="dxa"/>
        <w:jc w:val="center"/>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1522"/>
        <w:gridCol w:w="8000"/>
        <w:tblGridChange w:id="0">
          <w:tblGrid>
            <w:gridCol w:w="1522"/>
            <w:gridCol w:w="8000"/>
          </w:tblGrid>
        </w:tblGridChange>
      </w:tblGrid>
      <w:tr>
        <w:trPr>
          <w:cantSplit w:val="0"/>
          <w:trHeight w:val="546" w:hRule="atLeast"/>
          <w:tblHeader w:val="0"/>
        </w:trPr>
        <w:tc>
          <w:tcPr/>
          <w:p w:rsidR="00000000" w:rsidDel="00000000" w:rsidP="00000000" w:rsidRDefault="00000000" w:rsidRPr="00000000" w14:paraId="0000038A">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shd w:fill="auto" w:val="clear"/>
          </w:tcPr>
          <w:p w:rsidR="00000000" w:rsidDel="00000000" w:rsidP="00000000" w:rsidRDefault="00000000" w:rsidRPr="00000000" w14:paraId="0000038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ΠΡΟΠΟΝΗΤΙΚΗ  ΕΞΑΣΚΗΣΗ</w:t>
            </w:r>
          </w:p>
          <w:p w:rsidR="00000000" w:rsidDel="00000000" w:rsidP="00000000" w:rsidRDefault="00000000" w:rsidRPr="00000000" w14:paraId="0000038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 διδακτικές ώρες)</w:t>
            </w:r>
          </w:p>
        </w:tc>
      </w:tr>
      <w:tr>
        <w:trPr>
          <w:cantSplit w:val="0"/>
          <w:trHeight w:val="674" w:hRule="atLeast"/>
          <w:tblHeader w:val="0"/>
        </w:trPr>
        <w:tc>
          <w:tcPr/>
          <w:p w:rsidR="00000000" w:rsidDel="00000000" w:rsidP="00000000" w:rsidRDefault="00000000" w:rsidRPr="00000000" w14:paraId="0000038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Διδάσκοντες</w:t>
            </w:r>
          </w:p>
        </w:tc>
        <w:tc>
          <w:tcPr>
            <w:shd w:fill="auto" w:val="clear"/>
          </w:tcPr>
          <w:p w:rsidR="00000000" w:rsidDel="00000000" w:rsidP="00000000" w:rsidRDefault="00000000" w:rsidRPr="00000000" w14:paraId="0000038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Tami Whatcott</w:t>
            </w:r>
          </w:p>
          <w:p w:rsidR="00000000" w:rsidDel="00000000" w:rsidP="00000000" w:rsidRDefault="00000000" w:rsidRPr="00000000" w14:paraId="0000038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Clint   Johnson</w:t>
            </w:r>
          </w:p>
        </w:tc>
      </w:tr>
      <w:tr>
        <w:trPr>
          <w:cantSplit w:val="0"/>
          <w:trHeight w:val="2502" w:hRule="atLeast"/>
          <w:tblHeader w:val="0"/>
        </w:trPr>
        <w:tc>
          <w:tcPr>
            <w:vAlign w:val="center"/>
          </w:tcPr>
          <w:p w:rsidR="00000000" w:rsidDel="00000000" w:rsidP="00000000" w:rsidRDefault="00000000" w:rsidRPr="00000000" w14:paraId="00000390">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9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p w:rsidR="00000000" w:rsidDel="00000000" w:rsidP="00000000" w:rsidRDefault="00000000" w:rsidRPr="00000000" w14:paraId="0000039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ΤΣΙΡΛΙΝΤΙΝΓΚ</w:t>
            </w:r>
          </w:p>
          <w:p w:rsidR="00000000" w:rsidDel="00000000" w:rsidP="00000000" w:rsidRDefault="00000000" w:rsidRPr="00000000" w14:paraId="0000039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Προγραμματισμός της προπόνησης </w:t>
            </w:r>
          </w:p>
          <w:p w:rsidR="00000000" w:rsidDel="00000000" w:rsidP="00000000" w:rsidRDefault="00000000" w:rsidRPr="00000000" w14:paraId="0000039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(ετήσιος-μηνιαίος- εβδομαδιαίος-ημερήσιος)</w:t>
            </w:r>
          </w:p>
          <w:p w:rsidR="00000000" w:rsidDel="00000000" w:rsidP="00000000" w:rsidRDefault="00000000" w:rsidRPr="00000000" w14:paraId="0000039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ΠΕΡΦΟΡΜΑΝΣ ΤΣΙΡ</w:t>
            </w:r>
          </w:p>
          <w:p w:rsidR="00000000" w:rsidDel="00000000" w:rsidP="00000000" w:rsidRDefault="00000000" w:rsidRPr="00000000" w14:paraId="0000039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Προγραμματισμός της προπόνησης </w:t>
            </w:r>
          </w:p>
          <w:p w:rsidR="00000000" w:rsidDel="00000000" w:rsidP="00000000" w:rsidRDefault="00000000" w:rsidRPr="00000000" w14:paraId="0000039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(ετήσιος-μηνιαίος- εβδομαδιαίος-ημερήσιος)</w:t>
            </w:r>
          </w:p>
        </w:tc>
      </w:tr>
    </w:tbl>
    <w:p w:rsidR="00000000" w:rsidDel="00000000" w:rsidP="00000000" w:rsidRDefault="00000000" w:rsidRPr="00000000" w14:paraId="00000398">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99">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tbl>
      <w:tblPr>
        <w:tblStyle w:val="Table26"/>
        <w:tblW w:w="9455.0" w:type="dxa"/>
        <w:jc w:val="center"/>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1556"/>
        <w:gridCol w:w="7899"/>
        <w:tblGridChange w:id="0">
          <w:tblGrid>
            <w:gridCol w:w="1556"/>
            <w:gridCol w:w="7899"/>
          </w:tblGrid>
        </w:tblGridChange>
      </w:tblGrid>
      <w:tr>
        <w:trPr>
          <w:cantSplit w:val="0"/>
          <w:trHeight w:val="801" w:hRule="atLeast"/>
          <w:tblHeader w:val="0"/>
        </w:trPr>
        <w:tc>
          <w:tcPr>
            <w:vAlign w:val="center"/>
          </w:tcPr>
          <w:p w:rsidR="00000000" w:rsidDel="00000000" w:rsidP="00000000" w:rsidRDefault="00000000" w:rsidRPr="00000000" w14:paraId="0000039A">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Τίτλος</w:t>
            </w:r>
          </w:p>
        </w:tc>
        <w:tc>
          <w:tcPr>
            <w:vAlign w:val="center"/>
          </w:tcPr>
          <w:p w:rsidR="00000000" w:rsidDel="00000000" w:rsidP="00000000" w:rsidRDefault="00000000" w:rsidRPr="00000000" w14:paraId="0000039B">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ΚΑΝΟΝΙΣΜΟΙ  </w:t>
            </w:r>
          </w:p>
          <w:p w:rsidR="00000000" w:rsidDel="00000000" w:rsidP="00000000" w:rsidRDefault="00000000" w:rsidRPr="00000000" w14:paraId="0000039C">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 διδακτικές ώρες)</w:t>
            </w:r>
          </w:p>
        </w:tc>
      </w:tr>
      <w:tr>
        <w:trPr>
          <w:cantSplit w:val="0"/>
          <w:trHeight w:val="350" w:hRule="atLeast"/>
          <w:tblHeader w:val="0"/>
        </w:trPr>
        <w:tc>
          <w:tcPr/>
          <w:p w:rsidR="00000000" w:rsidDel="00000000" w:rsidP="00000000" w:rsidRDefault="00000000" w:rsidRPr="00000000" w14:paraId="0000039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Διδάσκοντες</w:t>
            </w:r>
          </w:p>
        </w:tc>
        <w:tc>
          <w:tcPr>
            <w:shd w:fill="auto" w:val="clear"/>
          </w:tcPr>
          <w:p w:rsidR="00000000" w:rsidDel="00000000" w:rsidP="00000000" w:rsidRDefault="00000000" w:rsidRPr="00000000" w14:paraId="0000039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Tami Whatcott</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Clint   Johnson</w:t>
            </w:r>
          </w:p>
        </w:tc>
      </w:tr>
      <w:tr>
        <w:trPr>
          <w:cantSplit w:val="0"/>
          <w:trHeight w:val="780" w:hRule="atLeast"/>
          <w:tblHeader w:val="0"/>
        </w:trPr>
        <w:tc>
          <w:tcPr/>
          <w:p w:rsidR="00000000" w:rsidDel="00000000" w:rsidP="00000000" w:rsidRDefault="00000000" w:rsidRPr="00000000" w14:paraId="000003A0">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1">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2">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3">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4">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5">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Περιεχόμενα</w:t>
            </w:r>
          </w:p>
        </w:tc>
        <w:tc>
          <w:tcPr>
            <w:vAlign w:val="center"/>
          </w:tcPr>
          <w:p w:rsidR="00000000" w:rsidDel="00000000" w:rsidP="00000000" w:rsidRDefault="00000000" w:rsidRPr="00000000" w14:paraId="000003A6">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ΤΣΙΡΛΙΝΤΙΝΓΚ  </w:t>
            </w:r>
          </w:p>
          <w:p w:rsidR="00000000" w:rsidDel="00000000" w:rsidP="00000000" w:rsidRDefault="00000000" w:rsidRPr="00000000" w14:paraId="000003A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Βασικοί κανονισμοί ασφάλειας</w:t>
            </w:r>
          </w:p>
          <w:p w:rsidR="00000000" w:rsidDel="00000000" w:rsidP="00000000" w:rsidRDefault="00000000" w:rsidRPr="00000000" w14:paraId="000003A8">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Ανάλυση του φύλλου βαθμολογίας, κλπ.</w:t>
            </w:r>
          </w:p>
          <w:p w:rsidR="00000000" w:rsidDel="00000000" w:rsidP="00000000" w:rsidRDefault="00000000" w:rsidRPr="00000000" w14:paraId="000003A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Βασικοί κανόνες συμμετοχής στους αγώνες</w:t>
            </w:r>
          </w:p>
          <w:p w:rsidR="00000000" w:rsidDel="00000000" w:rsidP="00000000" w:rsidRDefault="00000000" w:rsidRPr="00000000" w14:paraId="000003AA">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ΠΕΡΦΟΡΜΑΝΣ ΤΣΙΡ</w:t>
            </w:r>
            <w:r w:rsidDel="00000000" w:rsidR="00000000" w:rsidRPr="00000000">
              <w:rPr>
                <w:rtl w:val="0"/>
              </w:rPr>
            </w:r>
          </w:p>
          <w:p w:rsidR="00000000" w:rsidDel="00000000" w:rsidP="00000000" w:rsidRDefault="00000000" w:rsidRPr="00000000" w14:paraId="000003AB">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Βασικοί κανονισμοί ασφάλειας</w:t>
            </w:r>
          </w:p>
          <w:p w:rsidR="00000000" w:rsidDel="00000000" w:rsidP="00000000" w:rsidRDefault="00000000" w:rsidRPr="00000000" w14:paraId="000003A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Ανάλυση του φύλλου βαθμολογίας, κλπ.</w:t>
            </w:r>
          </w:p>
          <w:p w:rsidR="00000000" w:rsidDel="00000000" w:rsidP="00000000" w:rsidRDefault="00000000" w:rsidRPr="00000000" w14:paraId="000003A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Βασικοί κανόνες συμμετοχής σε αγώνες</w:t>
            </w:r>
          </w:p>
        </w:tc>
      </w:tr>
    </w:tbl>
    <w:p w:rsidR="00000000" w:rsidDel="00000000" w:rsidP="00000000" w:rsidRDefault="00000000" w:rsidRPr="00000000" w14:paraId="000003AE">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F">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B0">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B1">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B2">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B3">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B4">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B5">
      <w:pPr>
        <w:tabs>
          <w:tab w:val="left" w:leader="none" w:pos="498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980"/>
        </w:tabs>
        <w:spacing w:after="0" w:before="0" w:line="276" w:lineRule="auto"/>
        <w:ind w:left="360" w:right="0" w:hanging="360"/>
        <w:jc w:val="center"/>
        <w:rPr>
          <w:rFonts w:ascii="Times New Roman" w:cs="Times New Roman" w:eastAsia="Times New Roman" w:hAnsi="Times New Roman"/>
          <w:b w:val="1"/>
          <w:i w:val="0"/>
          <w:smallCaps w:val="0"/>
          <w:strike w:val="0"/>
          <w:color w:val="c55911"/>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5911"/>
          <w:sz w:val="32"/>
          <w:szCs w:val="32"/>
          <w:u w:val="single"/>
          <w:shd w:fill="auto" w:val="clear"/>
          <w:vertAlign w:val="baseline"/>
          <w:rtl w:val="0"/>
        </w:rPr>
        <w:t xml:space="preserve">ΕΝΔΕΙΚΤΙΚΟ ΩΡΟΛΟΓΙΟ ΠΡΟΓΡΑΜΜΑ</w:t>
      </w:r>
      <w:r w:rsidDel="00000000" w:rsidR="00000000" w:rsidRPr="00000000">
        <w:rPr>
          <w:rtl w:val="0"/>
        </w:rPr>
      </w:r>
    </w:p>
    <w:p w:rsidR="00000000" w:rsidDel="00000000" w:rsidP="00000000" w:rsidRDefault="00000000" w:rsidRPr="00000000" w14:paraId="000003B7">
      <w:pPr>
        <w:spacing w:after="0" w:line="276" w:lineRule="auto"/>
        <w:rPr>
          <w:rFonts w:ascii="Calibri" w:cs="Calibri" w:eastAsia="Calibri" w:hAnsi="Calibri"/>
          <w:b w:val="1"/>
          <w:color w:val="e36c0a"/>
          <w:sz w:val="44"/>
          <w:szCs w:val="4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B8">
      <w:pPr>
        <w:tabs>
          <w:tab w:val="left" w:leader="none" w:pos="4980"/>
        </w:tabs>
        <w:ind w:left="360" w:firstLine="0"/>
        <w:rPr>
          <w:rFonts w:ascii="Times New Roman" w:cs="Times New Roman" w:eastAsia="Times New Roman" w:hAnsi="Times New Roman"/>
          <w:b w:val="1"/>
          <w:color w:val="000000"/>
        </w:rPr>
      </w:pPr>
      <w:r w:rsidDel="00000000" w:rsidR="00000000" w:rsidRPr="00000000">
        <w:rPr>
          <w:rtl w:val="0"/>
        </w:rPr>
      </w:r>
    </w:p>
    <w:tbl>
      <w:tblPr>
        <w:tblStyle w:val="Table27"/>
        <w:tblpPr w:leftFromText="180" w:rightFromText="180" w:topFromText="0" w:bottomFromText="0" w:vertAnchor="text" w:horzAnchor="text" w:tblpX="656.9999999999993" w:tblpY="35"/>
        <w:tblW w:w="83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233"/>
        <w:gridCol w:w="563"/>
        <w:gridCol w:w="563"/>
        <w:gridCol w:w="564"/>
        <w:gridCol w:w="564"/>
        <w:gridCol w:w="520"/>
        <w:gridCol w:w="45"/>
        <w:gridCol w:w="432"/>
        <w:gridCol w:w="40"/>
        <w:gridCol w:w="475"/>
        <w:gridCol w:w="40"/>
        <w:gridCol w:w="286"/>
        <w:tblGridChange w:id="0">
          <w:tblGrid>
            <w:gridCol w:w="4233"/>
            <w:gridCol w:w="563"/>
            <w:gridCol w:w="563"/>
            <w:gridCol w:w="564"/>
            <w:gridCol w:w="564"/>
            <w:gridCol w:w="520"/>
            <w:gridCol w:w="45"/>
            <w:gridCol w:w="432"/>
            <w:gridCol w:w="40"/>
            <w:gridCol w:w="475"/>
            <w:gridCol w:w="40"/>
            <w:gridCol w:w="286"/>
          </w:tblGrid>
        </w:tblGridChange>
      </w:tblGrid>
      <w:tr>
        <w:trPr>
          <w:cantSplit w:val="1"/>
          <w:trHeight w:val="397" w:hRule="atLeast"/>
          <w:tblHeader w:val="0"/>
        </w:trPr>
        <w:tc>
          <w:tcPr>
            <w:tcBorders>
              <w:top w:color="ed7d31" w:space="0" w:sz="6" w:val="single"/>
              <w:left w:color="ed7d31" w:space="0" w:sz="6" w:val="single"/>
            </w:tcBorders>
          </w:tcPr>
          <w:p w:rsidR="00000000" w:rsidDel="00000000" w:rsidP="00000000" w:rsidRDefault="00000000" w:rsidRPr="00000000" w14:paraId="000003B9">
            <w:pPr>
              <w:spacing w:after="0" w:line="288" w:lineRule="auto"/>
              <w:rPr>
                <w:sz w:val="18"/>
                <w:szCs w:val="18"/>
              </w:rPr>
            </w:pPr>
            <w:r w:rsidDel="00000000" w:rsidR="00000000" w:rsidRPr="00000000">
              <w:rPr>
                <w:rtl w:val="0"/>
              </w:rPr>
            </w:r>
          </w:p>
          <w:p w:rsidR="00000000" w:rsidDel="00000000" w:rsidP="00000000" w:rsidRDefault="00000000" w:rsidRPr="00000000" w14:paraId="000003BA">
            <w:pPr>
              <w:spacing w:after="0" w:line="288" w:lineRule="auto"/>
              <w:rPr>
                <w:sz w:val="18"/>
                <w:szCs w:val="18"/>
              </w:rPr>
            </w:pPr>
            <w:r w:rsidDel="00000000" w:rsidR="00000000" w:rsidRPr="00000000">
              <w:rPr>
                <w:rtl w:val="0"/>
              </w:rPr>
            </w:r>
          </w:p>
          <w:p w:rsidR="00000000" w:rsidDel="00000000" w:rsidP="00000000" w:rsidRDefault="00000000" w:rsidRPr="00000000" w14:paraId="000003BB">
            <w:pPr>
              <w:spacing w:after="0" w:line="288" w:lineRule="auto"/>
              <w:rPr>
                <w:sz w:val="18"/>
                <w:szCs w:val="18"/>
              </w:rPr>
            </w:pPr>
            <w:r w:rsidDel="00000000" w:rsidR="00000000" w:rsidRPr="00000000">
              <w:rPr>
                <w:rtl w:val="0"/>
              </w:rPr>
            </w:r>
          </w:p>
          <w:p w:rsidR="00000000" w:rsidDel="00000000" w:rsidP="00000000" w:rsidRDefault="00000000" w:rsidRPr="00000000" w14:paraId="000003BC">
            <w:pPr>
              <w:spacing w:after="0" w:line="288" w:lineRule="auto"/>
              <w:rPr>
                <w:sz w:val="18"/>
                <w:szCs w:val="18"/>
              </w:rPr>
            </w:pPr>
            <w:r w:rsidDel="00000000" w:rsidR="00000000" w:rsidRPr="00000000">
              <w:rPr>
                <w:rtl w:val="0"/>
              </w:rPr>
            </w:r>
          </w:p>
          <w:p w:rsidR="00000000" w:rsidDel="00000000" w:rsidP="00000000" w:rsidRDefault="00000000" w:rsidRPr="00000000" w14:paraId="000003BD">
            <w:pPr>
              <w:spacing w:after="0" w:line="288" w:lineRule="auto"/>
              <w:rPr>
                <w:sz w:val="18"/>
                <w:szCs w:val="18"/>
              </w:rPr>
            </w:pPr>
            <w:r w:rsidDel="00000000" w:rsidR="00000000" w:rsidRPr="00000000">
              <w:rPr>
                <w:rtl w:val="0"/>
              </w:rPr>
            </w:r>
          </w:p>
          <w:p w:rsidR="00000000" w:rsidDel="00000000" w:rsidP="00000000" w:rsidRDefault="00000000" w:rsidRPr="00000000" w14:paraId="000003BE">
            <w:pPr>
              <w:spacing w:after="0" w:line="288" w:lineRule="auto"/>
              <w:rPr>
                <w:sz w:val="18"/>
                <w:szCs w:val="18"/>
              </w:rPr>
            </w:pPr>
            <w:r w:rsidDel="00000000" w:rsidR="00000000" w:rsidRPr="00000000">
              <w:rPr>
                <w:sz w:val="18"/>
                <w:szCs w:val="18"/>
                <w:rtl w:val="0"/>
              </w:rPr>
              <w:t xml:space="preserve">ΜΑΘΗΜΑ                       ΩΡΕΣ</w:t>
            </w:r>
          </w:p>
        </w:tc>
        <w:tc>
          <w:tcPr>
            <w:tcBorders>
              <w:top w:color="ed7d31" w:space="0" w:sz="6" w:val="single"/>
            </w:tcBorders>
          </w:tcPr>
          <w:p w:rsidR="00000000" w:rsidDel="00000000" w:rsidP="00000000" w:rsidRDefault="00000000" w:rsidRPr="00000000" w14:paraId="000003BF">
            <w:pPr>
              <w:spacing w:after="0" w:line="288" w:lineRule="auto"/>
              <w:ind w:left="113" w:right="113" w:firstLine="0"/>
              <w:rPr>
                <w:b w:val="1"/>
                <w:sz w:val="18"/>
                <w:szCs w:val="18"/>
              </w:rPr>
            </w:pPr>
            <w:r w:rsidDel="00000000" w:rsidR="00000000" w:rsidRPr="00000000">
              <w:rPr>
                <w:b w:val="1"/>
                <w:sz w:val="18"/>
                <w:szCs w:val="18"/>
                <w:rtl w:val="0"/>
              </w:rPr>
              <w:t xml:space="preserve">ΑΥΓΟΥΣΤΟΣ</w:t>
            </w:r>
          </w:p>
        </w:tc>
        <w:tc>
          <w:tcPr>
            <w:tcBorders>
              <w:top w:color="ed7d31" w:space="0" w:sz="6" w:val="single"/>
            </w:tcBorders>
          </w:tcPr>
          <w:p w:rsidR="00000000" w:rsidDel="00000000" w:rsidP="00000000" w:rsidRDefault="00000000" w:rsidRPr="00000000" w14:paraId="000003C0">
            <w:pPr>
              <w:spacing w:after="0" w:line="288" w:lineRule="auto"/>
              <w:ind w:left="113" w:right="113" w:firstLine="0"/>
              <w:rPr>
                <w:b w:val="1"/>
                <w:sz w:val="18"/>
                <w:szCs w:val="18"/>
              </w:rPr>
            </w:pPr>
            <w:r w:rsidDel="00000000" w:rsidR="00000000" w:rsidRPr="00000000">
              <w:rPr>
                <w:b w:val="1"/>
                <w:sz w:val="18"/>
                <w:szCs w:val="18"/>
                <w:rtl w:val="0"/>
              </w:rPr>
              <w:t xml:space="preserve">ΣΕΠΤΕΜΒΡΙΟΣ</w:t>
            </w:r>
          </w:p>
        </w:tc>
        <w:tc>
          <w:tcPr>
            <w:tcBorders>
              <w:top w:color="ed7d31" w:space="0" w:sz="6" w:val="single"/>
            </w:tcBorders>
          </w:tcPr>
          <w:p w:rsidR="00000000" w:rsidDel="00000000" w:rsidP="00000000" w:rsidRDefault="00000000" w:rsidRPr="00000000" w14:paraId="000003C1">
            <w:pPr>
              <w:spacing w:after="0" w:line="288" w:lineRule="auto"/>
              <w:ind w:left="113" w:right="113" w:firstLine="0"/>
              <w:rPr>
                <w:b w:val="1"/>
                <w:sz w:val="18"/>
                <w:szCs w:val="18"/>
              </w:rPr>
            </w:pPr>
            <w:r w:rsidDel="00000000" w:rsidR="00000000" w:rsidRPr="00000000">
              <w:rPr>
                <w:b w:val="1"/>
                <w:sz w:val="18"/>
                <w:szCs w:val="18"/>
                <w:rtl w:val="0"/>
              </w:rPr>
              <w:t xml:space="preserve">ΟΚΤΩΒΡΙΟΣ</w:t>
            </w:r>
          </w:p>
        </w:tc>
        <w:tc>
          <w:tcPr>
            <w:tcBorders>
              <w:top w:color="ed7d31" w:space="0" w:sz="6" w:val="single"/>
            </w:tcBorders>
          </w:tcPr>
          <w:p w:rsidR="00000000" w:rsidDel="00000000" w:rsidP="00000000" w:rsidRDefault="00000000" w:rsidRPr="00000000" w14:paraId="000003C2">
            <w:pPr>
              <w:spacing w:after="0" w:line="288" w:lineRule="auto"/>
              <w:ind w:left="113" w:right="113" w:firstLine="0"/>
              <w:rPr>
                <w:b w:val="1"/>
                <w:sz w:val="18"/>
                <w:szCs w:val="18"/>
              </w:rPr>
            </w:pPr>
            <w:r w:rsidDel="00000000" w:rsidR="00000000" w:rsidRPr="00000000">
              <w:rPr>
                <w:b w:val="1"/>
                <w:sz w:val="18"/>
                <w:szCs w:val="18"/>
                <w:rtl w:val="0"/>
              </w:rPr>
              <w:t xml:space="preserve">ΝΟΕΜΒΡΙΟΣ</w:t>
            </w:r>
          </w:p>
        </w:tc>
        <w:tc>
          <w:tcPr>
            <w:gridSpan w:val="2"/>
            <w:tcBorders>
              <w:top w:color="ed7d31" w:space="0" w:sz="6" w:val="single"/>
            </w:tcBorders>
          </w:tcPr>
          <w:p w:rsidR="00000000" w:rsidDel="00000000" w:rsidP="00000000" w:rsidRDefault="00000000" w:rsidRPr="00000000" w14:paraId="000003C3">
            <w:pPr>
              <w:spacing w:after="0" w:line="288" w:lineRule="auto"/>
              <w:ind w:left="113" w:right="113" w:firstLine="0"/>
              <w:rPr>
                <w:b w:val="1"/>
                <w:sz w:val="18"/>
                <w:szCs w:val="18"/>
              </w:rPr>
            </w:pPr>
            <w:r w:rsidDel="00000000" w:rsidR="00000000" w:rsidRPr="00000000">
              <w:rPr>
                <w:b w:val="1"/>
                <w:sz w:val="18"/>
                <w:szCs w:val="18"/>
                <w:rtl w:val="0"/>
              </w:rPr>
              <w:t xml:space="preserve">ΔΕΚΕΜΒΡΙΟΣ</w:t>
            </w:r>
          </w:p>
        </w:tc>
        <w:tc>
          <w:tcPr>
            <w:tcBorders>
              <w:top w:color="ed7d31" w:space="0" w:sz="6" w:val="single"/>
            </w:tcBorders>
          </w:tcPr>
          <w:p w:rsidR="00000000" w:rsidDel="00000000" w:rsidP="00000000" w:rsidRDefault="00000000" w:rsidRPr="00000000" w14:paraId="000003C5">
            <w:pPr>
              <w:spacing w:after="0" w:line="288" w:lineRule="auto"/>
              <w:ind w:left="113" w:right="113" w:firstLine="0"/>
              <w:rPr>
                <w:b w:val="1"/>
                <w:sz w:val="18"/>
                <w:szCs w:val="18"/>
              </w:rPr>
            </w:pPr>
            <w:r w:rsidDel="00000000" w:rsidR="00000000" w:rsidRPr="00000000">
              <w:rPr>
                <w:b w:val="1"/>
                <w:sz w:val="18"/>
                <w:szCs w:val="18"/>
                <w:rtl w:val="0"/>
              </w:rPr>
              <w:t xml:space="preserve">ΙΑΝΟΥΑΡΙΟΣ</w:t>
            </w:r>
          </w:p>
        </w:tc>
        <w:tc>
          <w:tcPr>
            <w:gridSpan w:val="2"/>
            <w:tcBorders>
              <w:top w:color="ed7d31" w:space="0" w:sz="6" w:val="single"/>
            </w:tcBorders>
          </w:tcPr>
          <w:p w:rsidR="00000000" w:rsidDel="00000000" w:rsidP="00000000" w:rsidRDefault="00000000" w:rsidRPr="00000000" w14:paraId="000003C6">
            <w:pPr>
              <w:spacing w:after="0" w:line="288" w:lineRule="auto"/>
              <w:ind w:left="113" w:right="113" w:firstLine="0"/>
              <w:rPr>
                <w:b w:val="1"/>
                <w:sz w:val="18"/>
                <w:szCs w:val="18"/>
              </w:rPr>
            </w:pPr>
            <w:r w:rsidDel="00000000" w:rsidR="00000000" w:rsidRPr="00000000">
              <w:rPr>
                <w:b w:val="1"/>
                <w:sz w:val="18"/>
                <w:szCs w:val="18"/>
                <w:rtl w:val="0"/>
              </w:rPr>
              <w:t xml:space="preserve">ΦΕΒΡΟΥΑΡΙΟΣ</w:t>
            </w:r>
          </w:p>
        </w:tc>
        <w:tc>
          <w:tcPr>
            <w:gridSpan w:val="2"/>
            <w:tcBorders>
              <w:top w:color="ed7d31" w:space="0" w:sz="6" w:val="single"/>
            </w:tcBorders>
          </w:tcPr>
          <w:p w:rsidR="00000000" w:rsidDel="00000000" w:rsidP="00000000" w:rsidRDefault="00000000" w:rsidRPr="00000000" w14:paraId="000003C8">
            <w:pPr>
              <w:spacing w:after="0" w:line="288" w:lineRule="auto"/>
              <w:ind w:left="113" w:right="113" w:firstLine="0"/>
              <w:rPr>
                <w:b w:val="1"/>
                <w:sz w:val="18"/>
                <w:szCs w:val="18"/>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CA">
            <w:pPr>
              <w:spacing w:after="0" w:line="288" w:lineRule="auto"/>
              <w:rPr>
                <w:b w:val="1"/>
                <w:sz w:val="18"/>
                <w:szCs w:val="18"/>
              </w:rPr>
            </w:pPr>
            <w:r w:rsidDel="00000000" w:rsidR="00000000" w:rsidRPr="00000000">
              <w:rPr>
                <w:b w:val="1"/>
                <w:sz w:val="18"/>
                <w:szCs w:val="18"/>
                <w:rtl w:val="0"/>
              </w:rPr>
              <w:t xml:space="preserve">ΑΝΑΤΟΜΙΑ                     (10)</w:t>
            </w:r>
          </w:p>
        </w:tc>
        <w:tc>
          <w:tcPr>
            <w:tcBorders>
              <w:top w:color="000000" w:space="0" w:sz="4" w:val="single"/>
            </w:tcBorders>
            <w:vAlign w:val="center"/>
          </w:tcPr>
          <w:p w:rsidR="00000000" w:rsidDel="00000000" w:rsidP="00000000" w:rsidRDefault="00000000" w:rsidRPr="00000000" w14:paraId="000003CB">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CC">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top w:color="000000" w:space="0" w:sz="4" w:val="single"/>
            </w:tcBorders>
            <w:vAlign w:val="center"/>
          </w:tcPr>
          <w:p w:rsidR="00000000" w:rsidDel="00000000" w:rsidP="00000000" w:rsidRDefault="00000000" w:rsidRPr="00000000" w14:paraId="000003CD">
            <w:pPr>
              <w:spacing w:after="0" w:line="288" w:lineRule="auto"/>
              <w:jc w:val="center"/>
              <w:rPr>
                <w:rFonts w:ascii="Times New Roman" w:cs="Times New Roman" w:eastAsia="Times New Roman" w:hAnsi="Times New Roman"/>
                <w:color w:val="17365d"/>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CE">
            <w:pPr>
              <w:spacing w:after="0" w:line="288" w:lineRule="auto"/>
              <w:jc w:val="center"/>
              <w:rPr>
                <w:rFonts w:ascii="Times New Roman" w:cs="Times New Roman" w:eastAsia="Times New Roman" w:hAnsi="Times New Roman"/>
                <w:color w:val="17365d"/>
                <w:sz w:val="20"/>
                <w:szCs w:val="20"/>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3CF">
            <w:pPr>
              <w:spacing w:after="0" w:line="288" w:lineRule="auto"/>
              <w:jc w:val="center"/>
              <w:rPr>
                <w:rFonts w:ascii="Times New Roman" w:cs="Times New Roman" w:eastAsia="Times New Roman" w:hAnsi="Times New Roman"/>
                <w:color w:val="17365d"/>
                <w:sz w:val="20"/>
                <w:szCs w:val="20"/>
              </w:rPr>
            </w:pPr>
            <w:r w:rsidDel="00000000" w:rsidR="00000000" w:rsidRPr="00000000">
              <w:rPr>
                <w:rtl w:val="0"/>
              </w:rPr>
            </w:r>
          </w:p>
        </w:tc>
        <w:tc>
          <w:tcPr>
            <w:gridSpan w:val="3"/>
            <w:vMerge w:val="restart"/>
          </w:tcPr>
          <w:p w:rsidR="00000000" w:rsidDel="00000000" w:rsidP="00000000" w:rsidRDefault="00000000" w:rsidRPr="00000000" w14:paraId="000003D0">
            <w:pPr>
              <w:spacing w:after="0" w:line="288" w:lineRule="auto"/>
              <w:ind w:left="113" w:right="113" w:firstLine="0"/>
              <w:jc w:val="center"/>
              <w:rPr>
                <w:rFonts w:ascii="Times New Roman" w:cs="Times New Roman" w:eastAsia="Times New Roman" w:hAnsi="Times New Roman"/>
                <w:color w:val="17365d"/>
                <w:sz w:val="20"/>
                <w:szCs w:val="20"/>
              </w:rPr>
            </w:pPr>
            <w:r w:rsidDel="00000000" w:rsidR="00000000" w:rsidRPr="00000000">
              <w:rPr>
                <w:rFonts w:ascii="Times New Roman" w:cs="Times New Roman" w:eastAsia="Times New Roman" w:hAnsi="Times New Roman"/>
                <w:color w:val="17365d"/>
                <w:sz w:val="20"/>
                <w:szCs w:val="20"/>
                <w:rtl w:val="0"/>
              </w:rPr>
              <w:t xml:space="preserve">ΕΞΕΤΑΣΤΙΚΗ ΠΕΡΙΟΔΟΣ</w:t>
            </w:r>
          </w:p>
        </w:tc>
        <w:tc>
          <w:tcPr>
            <w:gridSpan w:val="2"/>
            <w:vMerge w:val="restart"/>
          </w:tcPr>
          <w:p w:rsidR="00000000" w:rsidDel="00000000" w:rsidP="00000000" w:rsidRDefault="00000000" w:rsidRPr="00000000" w14:paraId="000003D3">
            <w:pPr>
              <w:spacing w:after="0" w:line="288" w:lineRule="auto"/>
              <w:ind w:left="113" w:right="113" w:firstLine="0"/>
              <w:jc w:val="center"/>
              <w:rPr>
                <w:rFonts w:ascii="Times New Roman" w:cs="Times New Roman" w:eastAsia="Times New Roman" w:hAnsi="Times New Roman"/>
                <w:color w:val="17365d"/>
                <w:sz w:val="20"/>
                <w:szCs w:val="20"/>
              </w:rPr>
            </w:pPr>
            <w:r w:rsidDel="00000000" w:rsidR="00000000" w:rsidRPr="00000000">
              <w:rPr>
                <w:rFonts w:ascii="Times New Roman" w:cs="Times New Roman" w:eastAsia="Times New Roman" w:hAnsi="Times New Roman"/>
                <w:color w:val="17365d"/>
                <w:sz w:val="20"/>
                <w:szCs w:val="20"/>
                <w:rtl w:val="0"/>
              </w:rPr>
              <w:t xml:space="preserve">ΕΠΑΝΕΞΕΤΑΣΗ  - ΤΕΛΙΚΑ ΑΠΟΤΕΛΕΣΜΑΤΑ</w:t>
            </w:r>
          </w:p>
        </w:tc>
      </w:tr>
      <w:tr>
        <w:trPr>
          <w:cantSplit w:val="0"/>
          <w:trHeight w:val="397"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3D5">
            <w:pPr>
              <w:spacing w:after="0" w:line="288" w:lineRule="auto"/>
              <w:rPr>
                <w:b w:val="1"/>
                <w:sz w:val="18"/>
                <w:szCs w:val="18"/>
              </w:rPr>
            </w:pPr>
            <w:r w:rsidDel="00000000" w:rsidR="00000000" w:rsidRPr="00000000">
              <w:rPr>
                <w:b w:val="1"/>
                <w:sz w:val="18"/>
                <w:szCs w:val="18"/>
                <w:rtl w:val="0"/>
              </w:rPr>
              <w:t xml:space="preserve">ΦΥΣΙΟΛΟΓΙΑ                   (10)</w:t>
            </w:r>
          </w:p>
        </w:tc>
        <w:tc>
          <w:tcPr>
            <w:vAlign w:val="center"/>
          </w:tcPr>
          <w:p w:rsidR="00000000" w:rsidDel="00000000" w:rsidP="00000000" w:rsidRDefault="00000000" w:rsidRPr="00000000" w14:paraId="000003D6">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D7">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3D8">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D9">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DA">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3E0">
            <w:pPr>
              <w:spacing w:after="0" w:line="288" w:lineRule="auto"/>
              <w:rPr>
                <w:b w:val="1"/>
                <w:sz w:val="18"/>
                <w:szCs w:val="18"/>
              </w:rPr>
            </w:pPr>
            <w:r w:rsidDel="00000000" w:rsidR="00000000" w:rsidRPr="00000000">
              <w:rPr>
                <w:b w:val="1"/>
                <w:sz w:val="18"/>
                <w:szCs w:val="18"/>
                <w:rtl w:val="0"/>
              </w:rPr>
              <w:t xml:space="preserve">ΕΡΓΟΦΥΣΙΟΛΟΓΙΑ          (20)</w:t>
            </w:r>
          </w:p>
        </w:tc>
        <w:tc>
          <w:tcPr>
            <w:vAlign w:val="center"/>
          </w:tcPr>
          <w:p w:rsidR="00000000" w:rsidDel="00000000" w:rsidP="00000000" w:rsidRDefault="00000000" w:rsidRPr="00000000" w14:paraId="000003E1">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E2">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3E3">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E4">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E5">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3EB">
            <w:pPr>
              <w:spacing w:after="0" w:line="288" w:lineRule="auto"/>
              <w:rPr>
                <w:b w:val="1"/>
                <w:sz w:val="18"/>
                <w:szCs w:val="18"/>
              </w:rPr>
            </w:pPr>
            <w:r w:rsidDel="00000000" w:rsidR="00000000" w:rsidRPr="00000000">
              <w:rPr>
                <w:b w:val="1"/>
                <w:sz w:val="18"/>
                <w:szCs w:val="18"/>
                <w:rtl w:val="0"/>
              </w:rPr>
              <w:t xml:space="preserve">ΦΥΣΙΚΟΘΕΡΑΠΕΙΑ          (10)</w:t>
            </w:r>
          </w:p>
        </w:tc>
        <w:tc>
          <w:tcPr>
            <w:vAlign w:val="center"/>
          </w:tcPr>
          <w:p w:rsidR="00000000" w:rsidDel="00000000" w:rsidP="00000000" w:rsidRDefault="00000000" w:rsidRPr="00000000" w14:paraId="000003EC">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ED">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EE">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3EF">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F0">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3F6">
            <w:pPr>
              <w:spacing w:after="0" w:line="288" w:lineRule="auto"/>
              <w:rPr>
                <w:b w:val="1"/>
                <w:sz w:val="18"/>
                <w:szCs w:val="18"/>
              </w:rPr>
            </w:pPr>
            <w:r w:rsidDel="00000000" w:rsidR="00000000" w:rsidRPr="00000000">
              <w:rPr>
                <w:b w:val="1"/>
                <w:sz w:val="18"/>
                <w:szCs w:val="18"/>
                <w:rtl w:val="0"/>
              </w:rPr>
              <w:t xml:space="preserve">ΒΙΟΜΗΧΑΝΙΚΗ               (10)</w:t>
            </w:r>
          </w:p>
        </w:tc>
        <w:tc>
          <w:tcPr>
            <w:vAlign w:val="center"/>
          </w:tcPr>
          <w:p w:rsidR="00000000" w:rsidDel="00000000" w:rsidP="00000000" w:rsidRDefault="00000000" w:rsidRPr="00000000" w14:paraId="000003F7">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F8">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F9">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3FA">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FB">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01">
            <w:pPr>
              <w:spacing w:after="0" w:line="288" w:lineRule="auto"/>
              <w:rPr>
                <w:b w:val="1"/>
                <w:sz w:val="18"/>
                <w:szCs w:val="18"/>
              </w:rPr>
            </w:pPr>
            <w:r w:rsidDel="00000000" w:rsidR="00000000" w:rsidRPr="00000000">
              <w:rPr>
                <w:b w:val="1"/>
                <w:sz w:val="18"/>
                <w:szCs w:val="18"/>
                <w:rtl w:val="0"/>
              </w:rPr>
              <w:t xml:space="preserve">ΑΘΛΗΤΙΑΤΡΙΚΗ               (10)</w:t>
            </w:r>
          </w:p>
        </w:tc>
        <w:tc>
          <w:tcPr>
            <w:tcBorders>
              <w:bottom w:color="000000" w:space="0" w:sz="4" w:val="single"/>
            </w:tcBorders>
            <w:vAlign w:val="center"/>
          </w:tcPr>
          <w:p w:rsidR="00000000" w:rsidDel="00000000" w:rsidP="00000000" w:rsidRDefault="00000000" w:rsidRPr="00000000" w14:paraId="00000402">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03">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04">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bottom w:color="000000" w:space="0" w:sz="4" w:val="single"/>
            </w:tcBorders>
            <w:vAlign w:val="center"/>
          </w:tcPr>
          <w:p w:rsidR="00000000" w:rsidDel="00000000" w:rsidP="00000000" w:rsidRDefault="00000000" w:rsidRPr="00000000" w14:paraId="00000405">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406">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spacing w:after="0" w:line="288" w:lineRule="auto"/>
              <w:rPr>
                <w:b w:val="1"/>
                <w:sz w:val="18"/>
                <w:szCs w:val="18"/>
              </w:rPr>
            </w:pPr>
            <w:r w:rsidDel="00000000" w:rsidR="00000000" w:rsidRPr="00000000">
              <w:rPr>
                <w:b w:val="1"/>
                <w:sz w:val="18"/>
                <w:szCs w:val="18"/>
                <w:rtl w:val="0"/>
              </w:rPr>
              <w:t xml:space="preserve">ΑΘΛΗΤΙΚΗ ΔΙΑΙΤΟΛΟΓΙΑ (10)</w:t>
            </w:r>
          </w:p>
        </w:tc>
        <w:tc>
          <w:tcPr>
            <w:tcBorders>
              <w:bottom w:color="000000" w:space="0" w:sz="4" w:val="single"/>
            </w:tcBorders>
            <w:vAlign w:val="center"/>
          </w:tcPr>
          <w:p w:rsidR="00000000" w:rsidDel="00000000" w:rsidP="00000000" w:rsidRDefault="00000000" w:rsidRPr="00000000" w14:paraId="0000040D">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0E">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0F">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10">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411">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17">
            <w:pPr>
              <w:spacing w:after="0" w:line="288" w:lineRule="auto"/>
              <w:rPr>
                <w:b w:val="1"/>
                <w:sz w:val="18"/>
                <w:szCs w:val="18"/>
              </w:rPr>
            </w:pPr>
            <w:r w:rsidDel="00000000" w:rsidR="00000000" w:rsidRPr="00000000">
              <w:rPr>
                <w:b w:val="1"/>
                <w:sz w:val="18"/>
                <w:szCs w:val="18"/>
                <w:rtl w:val="0"/>
              </w:rPr>
              <w:t xml:space="preserve">ΓΕΝΙΚΗ ΠΡΟΠΟΝΗΤΙΚΗ   (20)</w:t>
            </w:r>
          </w:p>
        </w:tc>
        <w:tc>
          <w:tcPr>
            <w:tcBorders>
              <w:bottom w:color="000000" w:space="0" w:sz="4" w:val="single"/>
            </w:tcBorders>
            <w:vAlign w:val="center"/>
          </w:tcPr>
          <w:p w:rsidR="00000000" w:rsidDel="00000000" w:rsidP="00000000" w:rsidRDefault="00000000" w:rsidRPr="00000000" w14:paraId="00000418">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19">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bottom w:color="000000" w:space="0" w:sz="4" w:val="single"/>
            </w:tcBorders>
            <w:vAlign w:val="center"/>
          </w:tcPr>
          <w:p w:rsidR="00000000" w:rsidDel="00000000" w:rsidP="00000000" w:rsidRDefault="00000000" w:rsidRPr="00000000" w14:paraId="0000041A">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bottom w:color="000000" w:space="0" w:sz="4" w:val="single"/>
            </w:tcBorders>
            <w:vAlign w:val="center"/>
          </w:tcPr>
          <w:p w:rsidR="00000000" w:rsidDel="00000000" w:rsidP="00000000" w:rsidRDefault="00000000" w:rsidRPr="00000000" w14:paraId="0000041B">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41C">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22">
            <w:pPr>
              <w:spacing w:after="0" w:line="288" w:lineRule="auto"/>
              <w:rPr>
                <w:b w:val="1"/>
                <w:sz w:val="18"/>
                <w:szCs w:val="18"/>
              </w:rPr>
            </w:pPr>
            <w:r w:rsidDel="00000000" w:rsidR="00000000" w:rsidRPr="00000000">
              <w:rPr>
                <w:b w:val="1"/>
                <w:sz w:val="18"/>
                <w:szCs w:val="18"/>
                <w:rtl w:val="0"/>
              </w:rPr>
              <w:t xml:space="preserve">ΚΙΝΗΤΙΚΗ ΜΑΘΗΣΗ          (8)</w:t>
            </w:r>
          </w:p>
        </w:tc>
        <w:tc>
          <w:tcPr>
            <w:tcBorders>
              <w:bottom w:color="000000" w:space="0" w:sz="4" w:val="single"/>
            </w:tcBorders>
            <w:vAlign w:val="center"/>
          </w:tcPr>
          <w:p w:rsidR="00000000" w:rsidDel="00000000" w:rsidP="00000000" w:rsidRDefault="00000000" w:rsidRPr="00000000" w14:paraId="00000423">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24">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bottom w:color="000000" w:space="0" w:sz="4" w:val="single"/>
            </w:tcBorders>
            <w:vAlign w:val="center"/>
          </w:tcPr>
          <w:p w:rsidR="00000000" w:rsidDel="00000000" w:rsidP="00000000" w:rsidRDefault="00000000" w:rsidRPr="00000000" w14:paraId="00000425">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26">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427">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42D">
            <w:pPr>
              <w:spacing w:after="0" w:line="288" w:lineRule="auto"/>
              <w:rPr>
                <w:b w:val="1"/>
                <w:sz w:val="18"/>
                <w:szCs w:val="18"/>
              </w:rPr>
            </w:pPr>
            <w:r w:rsidDel="00000000" w:rsidR="00000000" w:rsidRPr="00000000">
              <w:rPr>
                <w:b w:val="1"/>
                <w:sz w:val="18"/>
                <w:szCs w:val="18"/>
                <w:rtl w:val="0"/>
              </w:rPr>
              <w:t xml:space="preserve">ΟΡΓ. &amp; ΔΙΟΙΚ. ΑΘΛΗΤΙΣΜΟΥ   (10)</w:t>
            </w:r>
          </w:p>
        </w:tc>
        <w:tc>
          <w:tcPr>
            <w:tcBorders>
              <w:top w:color="000000" w:space="0" w:sz="4" w:val="single"/>
            </w:tcBorders>
            <w:vAlign w:val="center"/>
          </w:tcPr>
          <w:p w:rsidR="00000000" w:rsidDel="00000000" w:rsidP="00000000" w:rsidRDefault="00000000" w:rsidRPr="00000000" w14:paraId="0000042E">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2F">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top w:color="000000" w:space="0" w:sz="4" w:val="single"/>
            </w:tcBorders>
            <w:vAlign w:val="center"/>
          </w:tcPr>
          <w:p w:rsidR="00000000" w:rsidDel="00000000" w:rsidP="00000000" w:rsidRDefault="00000000" w:rsidRPr="00000000" w14:paraId="00000430">
            <w:pPr>
              <w:spacing w:after="0" w:line="288" w:lineRule="auto"/>
              <w:jc w:val="center"/>
              <w:rPr>
                <w:rFonts w:ascii="Times New Roman" w:cs="Times New Roman" w:eastAsia="Times New Roman" w:hAnsi="Times New Roman"/>
                <w:color w:val="17365d"/>
                <w:sz w:val="20"/>
                <w:szCs w:val="20"/>
              </w:rPr>
            </w:pPr>
            <w:r w:rsidDel="00000000" w:rsidR="00000000" w:rsidRPr="00000000">
              <w:rPr>
                <w:rtl w:val="0"/>
              </w:rPr>
            </w:r>
          </w:p>
        </w:tc>
        <w:tc>
          <w:tcPr>
            <w:vAlign w:val="center"/>
          </w:tcPr>
          <w:p w:rsidR="00000000" w:rsidDel="00000000" w:rsidP="00000000" w:rsidRDefault="00000000" w:rsidRPr="00000000" w14:paraId="00000431">
            <w:pPr>
              <w:spacing w:after="0" w:line="288" w:lineRule="auto"/>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32">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438">
            <w:pPr>
              <w:spacing w:after="0" w:line="288" w:lineRule="auto"/>
              <w:rPr>
                <w:b w:val="1"/>
                <w:sz w:val="18"/>
                <w:szCs w:val="18"/>
              </w:rPr>
            </w:pPr>
            <w:r w:rsidDel="00000000" w:rsidR="00000000" w:rsidRPr="00000000">
              <w:rPr>
                <w:b w:val="1"/>
                <w:sz w:val="18"/>
                <w:szCs w:val="18"/>
                <w:rtl w:val="0"/>
              </w:rPr>
              <w:t xml:space="preserve">ΑΘΛΗΤΙΚΗ ΨΥΧΟΛΟΓΙΑ       (10)</w:t>
            </w:r>
          </w:p>
        </w:tc>
        <w:tc>
          <w:tcPr>
            <w:vAlign w:val="center"/>
          </w:tcPr>
          <w:p w:rsidR="00000000" w:rsidDel="00000000" w:rsidP="00000000" w:rsidRDefault="00000000" w:rsidRPr="00000000" w14:paraId="00000439">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3A">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3B">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3C">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right w:color="000000" w:space="0" w:sz="4" w:val="single"/>
            </w:tcBorders>
            <w:vAlign w:val="center"/>
          </w:tcPr>
          <w:p w:rsidR="00000000" w:rsidDel="00000000" w:rsidP="00000000" w:rsidRDefault="00000000" w:rsidRPr="00000000" w14:paraId="0000043D">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443">
            <w:pPr>
              <w:spacing w:after="0" w:line="288" w:lineRule="auto"/>
              <w:rPr>
                <w:b w:val="1"/>
                <w:sz w:val="18"/>
                <w:szCs w:val="18"/>
              </w:rPr>
            </w:pPr>
            <w:r w:rsidDel="00000000" w:rsidR="00000000" w:rsidRPr="00000000">
              <w:rPr>
                <w:b w:val="1"/>
                <w:sz w:val="18"/>
                <w:szCs w:val="18"/>
                <w:rtl w:val="0"/>
              </w:rPr>
              <w:t xml:space="preserve">ΑΘΛΗΤΙΚΗ ΠΑΙΔΑΓΩΓΙΚΗ     (10)</w:t>
            </w:r>
          </w:p>
        </w:tc>
        <w:tc>
          <w:tcPr>
            <w:vAlign w:val="center"/>
          </w:tcPr>
          <w:p w:rsidR="00000000" w:rsidDel="00000000" w:rsidP="00000000" w:rsidRDefault="00000000" w:rsidRPr="00000000" w14:paraId="00000444">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45">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46">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47">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right w:color="000000" w:space="0" w:sz="4" w:val="single"/>
            </w:tcBorders>
            <w:vAlign w:val="center"/>
          </w:tcPr>
          <w:p w:rsidR="00000000" w:rsidDel="00000000" w:rsidP="00000000" w:rsidRDefault="00000000" w:rsidRPr="00000000" w14:paraId="00000448">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44E">
            <w:pPr>
              <w:spacing w:after="0" w:line="288" w:lineRule="auto"/>
              <w:rPr>
                <w:b w:val="1"/>
                <w:sz w:val="18"/>
                <w:szCs w:val="18"/>
              </w:rPr>
            </w:pPr>
            <w:r w:rsidDel="00000000" w:rsidR="00000000" w:rsidRPr="00000000">
              <w:rPr>
                <w:b w:val="1"/>
                <w:sz w:val="18"/>
                <w:szCs w:val="18"/>
                <w:rtl w:val="0"/>
              </w:rPr>
              <w:t xml:space="preserve">ΑΘΛΗΤΙΚΗ ΚΟΙΝΩΝΙΟΛΟΓΙΑ    (6)</w:t>
            </w:r>
          </w:p>
        </w:tc>
        <w:tc>
          <w:tcPr>
            <w:vAlign w:val="center"/>
          </w:tcPr>
          <w:p w:rsidR="00000000" w:rsidDel="00000000" w:rsidP="00000000" w:rsidRDefault="00000000" w:rsidRPr="00000000" w14:paraId="0000044F">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50">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51">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52">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right w:color="000000" w:space="0" w:sz="4" w:val="single"/>
            </w:tcBorders>
            <w:vAlign w:val="center"/>
          </w:tcPr>
          <w:p w:rsidR="00000000" w:rsidDel="00000000" w:rsidP="00000000" w:rsidRDefault="00000000" w:rsidRPr="00000000" w14:paraId="00000453">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459">
            <w:pPr>
              <w:tabs>
                <w:tab w:val="left" w:leader="none" w:pos="285"/>
              </w:tabs>
              <w:spacing w:after="0" w:line="288" w:lineRule="auto"/>
              <w:rPr>
                <w:b w:val="1"/>
                <w:sz w:val="18"/>
                <w:szCs w:val="18"/>
              </w:rPr>
            </w:pPr>
            <w:r w:rsidDel="00000000" w:rsidR="00000000" w:rsidRPr="00000000">
              <w:rPr>
                <w:b w:val="1"/>
                <w:sz w:val="18"/>
                <w:szCs w:val="18"/>
                <w:rtl w:val="0"/>
              </w:rPr>
              <w:t xml:space="preserve">ΜΕΘΟΔΟΛΟΓΙΑ ΑΘΛΗΤΙΚΗΣ ΕΡΕΥΝΑΣ  (8)</w:t>
            </w:r>
          </w:p>
        </w:tc>
        <w:tc>
          <w:tcPr>
            <w:vAlign w:val="center"/>
          </w:tcPr>
          <w:p w:rsidR="00000000" w:rsidDel="00000000" w:rsidP="00000000" w:rsidRDefault="00000000" w:rsidRPr="00000000" w14:paraId="0000045A">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5B">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5C">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45D">
            <w:pPr>
              <w:spacing w:after="0" w:line="288" w:lineRule="auto"/>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5E">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464">
            <w:pPr>
              <w:tabs>
                <w:tab w:val="left" w:leader="none" w:pos="285"/>
              </w:tabs>
              <w:spacing w:after="0" w:line="288" w:lineRule="auto"/>
              <w:rPr>
                <w:b w:val="1"/>
                <w:sz w:val="18"/>
                <w:szCs w:val="18"/>
              </w:rPr>
            </w:pPr>
            <w:r w:rsidDel="00000000" w:rsidR="00000000" w:rsidRPr="00000000">
              <w:rPr>
                <w:b w:val="1"/>
                <w:sz w:val="18"/>
                <w:szCs w:val="18"/>
                <w:rtl w:val="0"/>
              </w:rPr>
              <w:t xml:space="preserve">ΑΘΛΗΤΙΚΟ ΔΙΚΑΙΟ             (10)</w:t>
            </w:r>
          </w:p>
        </w:tc>
        <w:tc>
          <w:tcPr>
            <w:vAlign w:val="center"/>
          </w:tcPr>
          <w:p w:rsidR="00000000" w:rsidDel="00000000" w:rsidP="00000000" w:rsidRDefault="00000000" w:rsidRPr="00000000" w14:paraId="00000465">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66">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67">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68">
            <w:pPr>
              <w:spacing w:after="0" w:line="288" w:lineRule="auto"/>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69">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46F">
            <w:pPr>
              <w:spacing w:after="0" w:line="288" w:lineRule="auto"/>
              <w:rPr>
                <w:b w:val="1"/>
                <w:sz w:val="18"/>
                <w:szCs w:val="18"/>
              </w:rPr>
            </w:pPr>
            <w:r w:rsidDel="00000000" w:rsidR="00000000" w:rsidRPr="00000000">
              <w:rPr>
                <w:b w:val="1"/>
                <w:sz w:val="18"/>
                <w:szCs w:val="18"/>
                <w:rtl w:val="0"/>
              </w:rPr>
              <w:t xml:space="preserve">ΑΘΛΗΤΙΚΗ ΣΤΑΤΙΣΤΙΚΗ         (8)</w:t>
            </w:r>
          </w:p>
        </w:tc>
        <w:tc>
          <w:tcPr>
            <w:vAlign w:val="center"/>
          </w:tcPr>
          <w:p w:rsidR="00000000" w:rsidDel="00000000" w:rsidP="00000000" w:rsidRDefault="00000000" w:rsidRPr="00000000" w14:paraId="00000470">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71">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72">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bottom w:color="000000" w:space="0" w:sz="4" w:val="single"/>
            </w:tcBorders>
            <w:vAlign w:val="center"/>
          </w:tcPr>
          <w:p w:rsidR="00000000" w:rsidDel="00000000" w:rsidP="00000000" w:rsidRDefault="00000000" w:rsidRPr="00000000" w14:paraId="00000473">
            <w:pPr>
              <w:spacing w:after="0" w:line="288" w:lineRule="auto"/>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474">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47A">
            <w:pPr>
              <w:spacing w:after="0" w:line="288" w:lineRule="auto"/>
              <w:rPr>
                <w:b w:val="1"/>
                <w:sz w:val="18"/>
                <w:szCs w:val="18"/>
              </w:rPr>
            </w:pPr>
            <w:r w:rsidDel="00000000" w:rsidR="00000000" w:rsidRPr="00000000">
              <w:rPr>
                <w:b w:val="1"/>
                <w:sz w:val="18"/>
                <w:szCs w:val="18"/>
                <w:rtl w:val="0"/>
              </w:rPr>
              <w:t xml:space="preserve">ΤΕΧΝΙΚΗ ΑΝΑΛΥΣΗ               (15)</w:t>
            </w:r>
          </w:p>
        </w:tc>
        <w:tc>
          <w:tcPr>
            <w:tcBorders>
              <w:top w:color="000000" w:space="0" w:sz="4" w:val="single"/>
            </w:tcBorders>
            <w:vAlign w:val="center"/>
          </w:tcPr>
          <w:p w:rsidR="00000000" w:rsidDel="00000000" w:rsidP="00000000" w:rsidRDefault="00000000" w:rsidRPr="00000000" w14:paraId="0000047B">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top w:color="000000" w:space="0" w:sz="4" w:val="single"/>
            </w:tcBorders>
            <w:vAlign w:val="center"/>
          </w:tcPr>
          <w:p w:rsidR="00000000" w:rsidDel="00000000" w:rsidP="00000000" w:rsidRDefault="00000000" w:rsidRPr="00000000" w14:paraId="0000047C">
            <w:pPr>
              <w:spacing w:after="0" w:line="288"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7D">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7E">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47F">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485">
            <w:pPr>
              <w:spacing w:after="0" w:line="288" w:lineRule="auto"/>
              <w:rPr>
                <w:b w:val="1"/>
                <w:sz w:val="18"/>
                <w:szCs w:val="18"/>
              </w:rPr>
            </w:pPr>
            <w:r w:rsidDel="00000000" w:rsidR="00000000" w:rsidRPr="00000000">
              <w:rPr>
                <w:b w:val="1"/>
                <w:sz w:val="18"/>
                <w:szCs w:val="18"/>
                <w:rtl w:val="0"/>
              </w:rPr>
              <w:t xml:space="preserve">ΕΙΔΙΚΗ ΠΡΟΠΟΝΗΤΙΚΗ        (15)</w:t>
            </w:r>
          </w:p>
        </w:tc>
        <w:tc>
          <w:tcPr>
            <w:vAlign w:val="center"/>
          </w:tcPr>
          <w:p w:rsidR="00000000" w:rsidDel="00000000" w:rsidP="00000000" w:rsidRDefault="00000000" w:rsidRPr="00000000" w14:paraId="00000486">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87">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488">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489">
            <w:pPr>
              <w:spacing w:after="0" w:line="288" w:lineRule="auto"/>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8A">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490">
            <w:pPr>
              <w:spacing w:after="0" w:line="288" w:lineRule="auto"/>
              <w:rPr>
                <w:b w:val="1"/>
                <w:sz w:val="18"/>
                <w:szCs w:val="18"/>
              </w:rPr>
            </w:pPr>
            <w:r w:rsidDel="00000000" w:rsidR="00000000" w:rsidRPr="00000000">
              <w:rPr>
                <w:b w:val="1"/>
                <w:sz w:val="18"/>
                <w:szCs w:val="18"/>
                <w:rtl w:val="0"/>
              </w:rPr>
              <w:t xml:space="preserve">ΟΜΑΔΙΚΗ ΤΑΚΤΙΚΗ              (10)</w:t>
            </w:r>
          </w:p>
        </w:tc>
        <w:tc>
          <w:tcPr>
            <w:vAlign w:val="center"/>
          </w:tcPr>
          <w:p w:rsidR="00000000" w:rsidDel="00000000" w:rsidP="00000000" w:rsidRDefault="00000000" w:rsidRPr="00000000" w14:paraId="00000491">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492">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93">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94">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95">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49B">
            <w:pPr>
              <w:spacing w:after="0" w:line="288" w:lineRule="auto"/>
              <w:rPr>
                <w:b w:val="1"/>
                <w:sz w:val="18"/>
                <w:szCs w:val="18"/>
              </w:rPr>
            </w:pPr>
            <w:r w:rsidDel="00000000" w:rsidR="00000000" w:rsidRPr="00000000">
              <w:rPr>
                <w:b w:val="1"/>
                <w:sz w:val="18"/>
                <w:szCs w:val="18"/>
                <w:rtl w:val="0"/>
              </w:rPr>
              <w:t xml:space="preserve">ΜΕΘΟΔΟΛΟΓΙΑ ΔΙΔΑΣΚΑΛΙΑΣ  (15)</w:t>
            </w:r>
          </w:p>
        </w:tc>
        <w:tc>
          <w:tcPr>
            <w:tcBorders>
              <w:bottom w:color="000000" w:space="0" w:sz="4" w:val="single"/>
            </w:tcBorders>
            <w:vAlign w:val="center"/>
          </w:tcPr>
          <w:p w:rsidR="00000000" w:rsidDel="00000000" w:rsidP="00000000" w:rsidRDefault="00000000" w:rsidRPr="00000000" w14:paraId="0000049C">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tcBorders>
              <w:bottom w:color="000000" w:space="0" w:sz="4" w:val="single"/>
            </w:tcBorders>
            <w:vAlign w:val="center"/>
          </w:tcPr>
          <w:p w:rsidR="00000000" w:rsidDel="00000000" w:rsidP="00000000" w:rsidRDefault="00000000" w:rsidRPr="00000000" w14:paraId="0000049D">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9E">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9F">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4A0">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4A6">
            <w:pPr>
              <w:spacing w:after="0" w:line="288" w:lineRule="auto"/>
              <w:rPr>
                <w:b w:val="1"/>
                <w:sz w:val="18"/>
                <w:szCs w:val="18"/>
              </w:rPr>
            </w:pPr>
            <w:r w:rsidDel="00000000" w:rsidR="00000000" w:rsidRPr="00000000">
              <w:rPr>
                <w:b w:val="1"/>
                <w:sz w:val="18"/>
                <w:szCs w:val="18"/>
                <w:rtl w:val="0"/>
              </w:rPr>
              <w:t xml:space="preserve">ΕΙΔΙΚΑ ΘΕΜΑΤΑ                    (15)</w:t>
            </w:r>
          </w:p>
        </w:tc>
        <w:tc>
          <w:tcPr>
            <w:vAlign w:val="center"/>
          </w:tcPr>
          <w:p w:rsidR="00000000" w:rsidDel="00000000" w:rsidP="00000000" w:rsidRDefault="00000000" w:rsidRPr="00000000" w14:paraId="000004A7">
            <w:pPr>
              <w:spacing w:after="0" w:line="288"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A8">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4A9">
            <w:pPr>
              <w:spacing w:after="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4AA">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AB">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4B1">
            <w:pPr>
              <w:spacing w:after="0" w:line="288" w:lineRule="auto"/>
              <w:rPr>
                <w:b w:val="1"/>
                <w:sz w:val="18"/>
                <w:szCs w:val="18"/>
              </w:rPr>
            </w:pPr>
            <w:r w:rsidDel="00000000" w:rsidR="00000000" w:rsidRPr="00000000">
              <w:rPr>
                <w:b w:val="1"/>
                <w:color w:val="000000"/>
                <w:sz w:val="18"/>
                <w:szCs w:val="18"/>
                <w:rtl w:val="0"/>
              </w:rPr>
              <w:t xml:space="preserve">ΠΡΟΠΟΝΗΤΙΚΗ ΕΞΑΣΚΗΣΗ  (20)</w:t>
            </w:r>
            <w:r w:rsidDel="00000000" w:rsidR="00000000" w:rsidRPr="00000000">
              <w:rPr>
                <w:rtl w:val="0"/>
              </w:rPr>
            </w:r>
          </w:p>
        </w:tc>
        <w:tc>
          <w:tcPr>
            <w:vAlign w:val="center"/>
          </w:tcPr>
          <w:p w:rsidR="00000000" w:rsidDel="00000000" w:rsidP="00000000" w:rsidRDefault="00000000" w:rsidRPr="00000000" w14:paraId="000004B2">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4B3">
            <w:pPr>
              <w:spacing w:after="0" w:line="288"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B4">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B5">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B6">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4BC">
            <w:pPr>
              <w:spacing w:after="0" w:line="288" w:lineRule="auto"/>
              <w:rPr>
                <w:b w:val="1"/>
                <w:color w:val="000000"/>
                <w:sz w:val="18"/>
                <w:szCs w:val="18"/>
              </w:rPr>
            </w:pPr>
            <w:r w:rsidDel="00000000" w:rsidR="00000000" w:rsidRPr="00000000">
              <w:rPr>
                <w:b w:val="1"/>
                <w:color w:val="000000"/>
                <w:sz w:val="18"/>
                <w:szCs w:val="18"/>
                <w:rtl w:val="0"/>
              </w:rPr>
              <w:t xml:space="preserve">ΚΑΝΟΝΙΣΜΟΙ                          (10)</w:t>
            </w:r>
          </w:p>
        </w:tc>
        <w:tc>
          <w:tcPr>
            <w:vAlign w:val="center"/>
          </w:tcPr>
          <w:p w:rsidR="00000000" w:rsidDel="00000000" w:rsidP="00000000" w:rsidRDefault="00000000" w:rsidRPr="00000000" w14:paraId="000004BD">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Χ</w:t>
            </w:r>
          </w:p>
        </w:tc>
        <w:tc>
          <w:tcPr>
            <w:vAlign w:val="center"/>
          </w:tcPr>
          <w:p w:rsidR="00000000" w:rsidDel="00000000" w:rsidP="00000000" w:rsidRDefault="00000000" w:rsidRPr="00000000" w14:paraId="000004BE">
            <w:pPr>
              <w:spacing w:after="0" w:line="288"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BF">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C0">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C1">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4C7">
            <w:pPr>
              <w:spacing w:after="0" w:line="288" w:lineRule="auto"/>
              <w:rPr>
                <w:b w:val="1"/>
                <w:color w:val="000000"/>
                <w:sz w:val="18"/>
                <w:szCs w:val="18"/>
              </w:rPr>
            </w:pPr>
            <w:r w:rsidDel="00000000" w:rsidR="00000000" w:rsidRPr="00000000">
              <w:rPr>
                <w:b w:val="1"/>
                <w:color w:val="000000"/>
                <w:sz w:val="18"/>
                <w:szCs w:val="18"/>
                <w:rtl w:val="0"/>
              </w:rPr>
              <w:t xml:space="preserve">ΔΙΠΛΩΜΑΤΙΚΗ ΕΡΓΑΣΙΑ          (20)</w:t>
            </w:r>
          </w:p>
        </w:tc>
        <w:tc>
          <w:tcPr>
            <w:vAlign w:val="center"/>
          </w:tcPr>
          <w:p w:rsidR="00000000" w:rsidDel="00000000" w:rsidP="00000000" w:rsidRDefault="00000000" w:rsidRPr="00000000" w14:paraId="000004C8">
            <w:pPr>
              <w:spacing w:after="0" w:line="288"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C9">
            <w:pPr>
              <w:spacing w:after="0" w:line="288"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CA">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CB">
            <w:pPr>
              <w:spacing w:after="0" w:line="288" w:lineRule="auto"/>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CC">
            <w:pPr>
              <w:spacing w:after="0" w:line="288" w:lineRule="auto"/>
              <w:rPr>
                <w:rFonts w:ascii="Times New Roman" w:cs="Times New Roman" w:eastAsia="Times New Roman" w:hAnsi="Times New Roman"/>
                <w:sz w:val="20"/>
                <w:szCs w:val="20"/>
              </w:rPr>
            </w:pPr>
            <w:r w:rsidDel="00000000" w:rsidR="00000000" w:rsidRPr="00000000">
              <w:rPr>
                <w:rtl w:val="0"/>
              </w:rPr>
            </w:r>
          </w:p>
        </w:tc>
        <w:tc>
          <w:tcPr>
            <w:gridSpan w:val="3"/>
            <w:vMerge w:val="continue"/>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4D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Α. </w:t>
      </w:r>
    </w:p>
    <w:p w:rsidR="00000000" w:rsidDel="00000000" w:rsidP="00000000" w:rsidRDefault="00000000" w:rsidRPr="00000000" w14:paraId="000004D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Διάρκεια Διδασκαλίας</w:t>
      </w:r>
      <w:r w:rsidDel="00000000" w:rsidR="00000000" w:rsidRPr="00000000">
        <w:rPr>
          <w:rtl w:val="0"/>
        </w:rPr>
      </w:r>
    </w:p>
    <w:p w:rsidR="00000000" w:rsidDel="00000000" w:rsidP="00000000" w:rsidRDefault="00000000" w:rsidRPr="00000000" w14:paraId="000004F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διάρκεια της ωριαίας διδασκαλίας των μαθημάτων ειδίκευσης καθορίζεται σε 45 λεπτά μετά τη λήξη της οποίας ακολουθεί διάλειμμα πέντε (5) λεπτών.</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διδασκαλία των πρακτικών ή του πρακτικού μέρους μικτών μαθημάτων είναι δυνατό να γίνεται συνεχόμενη μέχρι τρείς  (3) ώρες.  </w:t>
      </w:r>
    </w:p>
    <w:p w:rsidR="00000000" w:rsidDel="00000000" w:rsidP="00000000" w:rsidRDefault="00000000" w:rsidRPr="00000000" w14:paraId="000005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927" w:right="-3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Τα μαθήματα του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ου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και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ου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κύκλου καθώς επίσης και ορισμένα μαθήματα του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ου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κύκλου  θα δοθούν διαδικτυακά σε ασύγχρονη μορφή και διάρκεια ωριαίας διδασκαλίας τα  35 λεπτά. </w:t>
      </w:r>
    </w:p>
    <w:p w:rsidR="00000000" w:rsidDel="00000000" w:rsidP="00000000" w:rsidRDefault="00000000" w:rsidRPr="00000000" w14:paraId="00000502">
      <w:pPr>
        <w:spacing w:before="240"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Πριν την έναρξη των μαθημάτων </w:t>
      </w:r>
      <w:r w:rsidDel="00000000" w:rsidR="00000000" w:rsidRPr="00000000">
        <w:rPr>
          <w:rFonts w:ascii="Times New Roman" w:cs="Times New Roman" w:eastAsia="Times New Roman" w:hAnsi="Times New Roman"/>
          <w:b w:val="1"/>
          <w:sz w:val="24"/>
          <w:szCs w:val="24"/>
          <w:u w:val="single"/>
          <w:rtl w:val="0"/>
        </w:rPr>
        <w:t xml:space="preserve">της εξ αποστάσεως εκπαίδευσης</w:t>
      </w:r>
      <w:r w:rsidDel="00000000" w:rsidR="00000000" w:rsidRPr="00000000">
        <w:rPr>
          <w:rFonts w:ascii="Times New Roman" w:cs="Times New Roman" w:eastAsia="Times New Roman" w:hAnsi="Times New Roman"/>
          <w:sz w:val="24"/>
          <w:szCs w:val="24"/>
          <w:rtl w:val="0"/>
        </w:rPr>
        <w:t xml:space="preserve"> θα γίνει </w:t>
      </w:r>
      <w:r w:rsidDel="00000000" w:rsidR="00000000" w:rsidRPr="00000000">
        <w:rPr>
          <w:rFonts w:ascii="Times New Roman" w:cs="Times New Roman" w:eastAsia="Times New Roman" w:hAnsi="Times New Roman"/>
          <w:b w:val="1"/>
          <w:sz w:val="24"/>
          <w:szCs w:val="24"/>
          <w:rtl w:val="0"/>
        </w:rPr>
        <w:t xml:space="preserve">παρουσίαση</w:t>
      </w:r>
      <w:r w:rsidDel="00000000" w:rsidR="00000000" w:rsidRPr="00000000">
        <w:rPr>
          <w:rFonts w:ascii="Times New Roman" w:cs="Times New Roman" w:eastAsia="Times New Roman" w:hAnsi="Times New Roman"/>
          <w:sz w:val="24"/>
          <w:szCs w:val="24"/>
          <w:rtl w:val="0"/>
        </w:rPr>
        <w:t xml:space="preserve"> της πλατφόρμας και εκπαίδευση όλων των σπουδαστών στη γενική χρήση του ηλεκτρονικού υπολογιστή (περιήγηση στο διαδίκτυο, Windows κ.α.) αλλά και ειδική χρήση (εξοικείωση με τη διαδικτυακή πλατφόρμα «Εξ' αποστάσεως Εκπαίδευσης»), έτσι ώστε να εκπαιδευτούν όλοι στον τρόπο λειτουργίας της.</w:t>
      </w:r>
    </w:p>
    <w:p w:rsidR="00000000" w:rsidDel="00000000" w:rsidP="00000000" w:rsidRDefault="00000000" w:rsidRPr="00000000" w14:paraId="00000503">
      <w:pPr>
        <w:spacing w:after="0" w:line="276" w:lineRule="auto"/>
        <w:ind w:firstLine="567"/>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Τονίζεται ότι στα διαδικτυακά μαθήματα και στο τέλος της κάθε διάλεξης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θα επιβεβαιώνεται η παρακολούθηση του μαθήματος μέσω ερωτήσεων πολλαπλής επιλογής  (multiple choice) και απαντήσεων από τους σπουδαστές </w:t>
      </w:r>
      <w:r w:rsidDel="00000000" w:rsidR="00000000" w:rsidRPr="00000000">
        <w:rPr>
          <w:rFonts w:ascii="Times New Roman" w:cs="Times New Roman" w:eastAsia="Times New Roman" w:hAnsi="Times New Roman"/>
          <w:b w:val="1"/>
          <w:sz w:val="24"/>
          <w:szCs w:val="24"/>
          <w:u w:val="single"/>
          <w:rtl w:val="0"/>
        </w:rPr>
        <w:t xml:space="preserve">με τους παρακάτω κανόνες:</w:t>
      </w:r>
    </w:p>
    <w:p w:rsidR="00000000" w:rsidDel="00000000" w:rsidP="00000000" w:rsidRDefault="00000000" w:rsidRPr="00000000" w14:paraId="00000504">
      <w:pPr>
        <w:spacing w:after="0" w:line="276" w:lineRule="auto"/>
        <w:ind w:firstLine="567"/>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05">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Θα πρέπει να απαντήσετε ένα πακέτο (κουίζ) τεσσάρων (4) ερωτήσεων.</w:t>
      </w:r>
    </w:p>
    <w:p w:rsidR="00000000" w:rsidDel="00000000" w:rsidP="00000000" w:rsidRDefault="00000000" w:rsidRPr="00000000" w14:paraId="00000506">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Από αυτές για να είναι επιτυχής η παρακολούθηση σας και να μπορείτε να μεταβείτε στην επόμενη ενότητα, πρέπει να απαντήσετε σωστά τουλάχιστον στις δύο (2).</w:t>
      </w:r>
    </w:p>
    <w:p w:rsidR="00000000" w:rsidDel="00000000" w:rsidP="00000000" w:rsidRDefault="00000000" w:rsidRPr="00000000" w14:paraId="00000507">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Οι ερωτήσεις είναι όλες πολλαπλής επιλογής.</w:t>
      </w:r>
    </w:p>
    <w:p w:rsidR="00000000" w:rsidDel="00000000" w:rsidP="00000000" w:rsidRDefault="00000000" w:rsidRPr="00000000" w14:paraId="00000508">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Έχουν τέσσερις (4) προτεινόμενες απαντήσεις.</w:t>
      </w:r>
    </w:p>
    <w:p w:rsidR="00000000" w:rsidDel="00000000" w:rsidP="00000000" w:rsidRDefault="00000000" w:rsidRPr="00000000" w14:paraId="00000509">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Υπάρχει ΜΟΝΟ μία (1)  ΣΩΣΤΗ απάντηση σε κάθε ερώτηση.</w:t>
      </w:r>
    </w:p>
    <w:p w:rsidR="00000000" w:rsidDel="00000000" w:rsidP="00000000" w:rsidRDefault="00000000" w:rsidRPr="00000000" w14:paraId="0000050A">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Οι σειρά των ερωτήσεων και των απαντήσεων είναι τυχαία.</w:t>
      </w:r>
    </w:p>
    <w:p w:rsidR="00000000" w:rsidDel="00000000" w:rsidP="00000000" w:rsidRDefault="00000000" w:rsidRPr="00000000" w14:paraId="0000050B">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 χρόνος ολοκλήρωσης του κουίζ είναι τριάντα (30) λεπτά.</w:t>
      </w:r>
    </w:p>
    <w:p w:rsidR="00000000" w:rsidDel="00000000" w:rsidP="00000000" w:rsidRDefault="00000000" w:rsidRPr="00000000" w14:paraId="0000050C">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Το μέγιστο που μπορείτε να δοκιμάστε το κουίζ είναι τρεις (3) φορές.</w:t>
      </w:r>
    </w:p>
    <w:p w:rsidR="00000000" w:rsidDel="00000000" w:rsidP="00000000" w:rsidRDefault="00000000" w:rsidRPr="00000000" w14:paraId="0000050D">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Για να δοκιμάστε ξανά το κουίζ θα πρέπει: 1) να ξαναδείτε τη διάλεξη που αφορά τις ερωτήσεις και 2) να έχει περάσει τουλάχιστον χρόνος σαράντα πέντε (45) λεπτά από το τέλος της προηγούμενης προσπάθειας. Κατά τη διάρκεια που ξαναβλέπετε τη διάλεξη ο χρόνος των σαράντα πέντε (45) λεπτών υπολογίζεται. Δηλαδή αν η διάλεξη είναι τριάντα τρία (35) λεπτά μετά το τέλος της παρακολούθησης θα πρέπει να περιμένετε δώδεκα (10) λεπτά ακόμα για την επόμενη προσπάθεια του κουίζ.</w:t>
      </w:r>
    </w:p>
    <w:p w:rsidR="00000000" w:rsidDel="00000000" w:rsidP="00000000" w:rsidRDefault="00000000" w:rsidRPr="00000000" w14:paraId="0000050E">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Για να υποβάλετε το κουίζ πατήστε στο τέλος το κουμπί: Υποβολή όλων και τέλος και στη συνέχεια στο αναδυόμενο παράθυρο ξανά το κουμπί: Υποβολή όλων και τέλος.</w:t>
      </w:r>
    </w:p>
    <w:p w:rsidR="00000000" w:rsidDel="00000000" w:rsidP="00000000" w:rsidRDefault="00000000" w:rsidRPr="00000000" w14:paraId="0000050F">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Οι διαλέξεις για τα μαθήματα που θα προγραμματιστούν με εξ’ αποστάσεως εκπαίδευση θα αναρτώνται στην πλατφόρμα.</w:t>
      </w:r>
    </w:p>
    <w:p w:rsidR="00000000" w:rsidDel="00000000" w:rsidP="00000000" w:rsidRDefault="00000000" w:rsidRPr="00000000" w14:paraId="00000510">
      <w:pPr>
        <w:numPr>
          <w:ilvl w:val="0"/>
          <w:numId w:val="19"/>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Η ανάρτηση  των μαθημάτων στην πλατφόρμα θα διαρκεί επτά (7) ημέρες</w:t>
      </w:r>
      <w:r w:rsidDel="00000000" w:rsidR="00000000" w:rsidRPr="00000000">
        <w:rPr>
          <w:rtl w:val="0"/>
        </w:rPr>
      </w:r>
    </w:p>
    <w:p w:rsidR="00000000" w:rsidDel="00000000" w:rsidP="00000000" w:rsidRDefault="00000000" w:rsidRPr="00000000" w14:paraId="000005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Μετά την ανάρτηση όλων των διαδικτυακών μαθημάτων και έως την ημερομηνία της εξέτασης θα είναι διαθέσιμα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ΟΛΑ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τα μαθήματα για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ΟΛΟΥΣ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Θα μπορείτε να ξανά διαβάσετε – παρακολουθήσετε τις διαλέξεις και να ολοκληρώσετε ότι έχετε αφήσει ανοιχτό...</w:t>
      </w:r>
      <w:r w:rsidDel="00000000" w:rsidR="00000000" w:rsidRPr="00000000">
        <w:rPr>
          <w:rtl w:val="0"/>
        </w:rPr>
      </w:r>
    </w:p>
    <w:p w:rsidR="00000000" w:rsidDel="00000000" w:rsidP="00000000" w:rsidRDefault="00000000" w:rsidRPr="00000000" w14:paraId="00000512">
      <w:pPr>
        <w:spacing w:after="0"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Κάθε σπουδαστής θα έχει τη δυνατότητα να κάνει χρήση των προσωπικών του κωδικών που θα του δοθούν κατά την έναρξη της Σχολής ώστε να εισέρχεται στην ψηφιακή πλατφόρμα της τήλε-εκπαίδευσης και να παρακολουθεί τις διαλέξεις.</w:t>
      </w:r>
    </w:p>
    <w:p w:rsidR="00000000" w:rsidDel="00000000" w:rsidP="00000000" w:rsidRDefault="00000000" w:rsidRPr="00000000" w14:paraId="00000513">
      <w:pPr>
        <w:spacing w:after="0" w:line="276"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Οι ακριβείς οδηγίες παρακολούθησης των διαδικτυακών μαθημάτων  θα δοθούν πριν την έναρξη των διαδικτυακών μαθημάτων</w:t>
      </w:r>
    </w:p>
    <w:p w:rsidR="00000000" w:rsidDel="00000000" w:rsidP="00000000" w:rsidRDefault="00000000" w:rsidRPr="00000000" w14:paraId="0000051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Μετά την είσοδο του εκπαιδευτή στην αίθουσα διδασκαλίας ή στον προπονητικό χώρο δεν επιτρέπεται η είσοδος των καταρτιζόμενων.</w:t>
      </w:r>
    </w:p>
    <w:p w:rsidR="00000000" w:rsidDel="00000000" w:rsidP="00000000" w:rsidRDefault="00000000" w:rsidRPr="00000000" w14:paraId="00000515">
      <w:pPr>
        <w:spacing w:after="0" w:before="12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Οι παρουσίες λαμβάνονται υποχρεωτικά κατά την έναρξη του μαθήματος και με ευθύνη του διδάσκοντα ή των διδασκόντων.</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Οι συνολικές ώρες υποχρεωτικής παρακολούθησης των μαθημάτων της Σχολής για κάθε υποψήφιο, δεν μπορούν σε καμία περίπτωση να είναι λιγότερες του 95% των συνολικών ωρών διδασκαλίας. </w:t>
      </w:r>
      <w:r w:rsidDel="00000000" w:rsidR="00000000" w:rsidRPr="00000000">
        <w:rPr>
          <w:rFonts w:ascii="Times New Roman" w:cs="Times New Roman" w:eastAsia="Times New Roman" w:hAnsi="Times New Roman"/>
          <w:b w:val="1"/>
          <w:sz w:val="24"/>
          <w:szCs w:val="24"/>
          <w:rtl w:val="0"/>
        </w:rPr>
        <w:t xml:space="preserve">Σπουδαστής που θα απουσιάσει για οποιονδήποτε λόγο πέραν του 5% (15 ώρες), απορρίπτεται χωρίς δικαίωμα εξέτασης. Σπουδαστές που έχουν απαλλαγή από μαθήματα (πτυχιούχοι ΤΕΦΑΑ ή άλλων ΑΕΙ κτλ.) θα εκτιμάται ανάλογα το 5%.</w:t>
      </w:r>
      <w:r w:rsidDel="00000000" w:rsidR="00000000" w:rsidRPr="00000000">
        <w:rPr>
          <w:rtl w:val="0"/>
        </w:rPr>
      </w:r>
    </w:p>
    <w:p w:rsidR="00000000" w:rsidDel="00000000" w:rsidP="00000000" w:rsidRDefault="00000000" w:rsidRPr="00000000" w14:paraId="000005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Κατάθεση διπλωματική εργασίας: </w:t>
      </w:r>
    </w:p>
    <w:p w:rsidR="00000000" w:rsidDel="00000000" w:rsidP="00000000" w:rsidRDefault="00000000" w:rsidRPr="00000000" w14:paraId="000005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Χρησιμοποιήστε διπλό διάστημα και χαρακτήρες γραμμάτων Times New Roman, μέγεθος 12 ή Arial, μέγεθος 10. Η στοίχιση του κειμένου πρέπει να γίνεται στα αριστερά μόνο και όχι και από τις δύο πλευρές.</w:t>
      </w:r>
    </w:p>
    <w:p w:rsidR="00000000" w:rsidDel="00000000" w:rsidP="00000000" w:rsidRDefault="00000000" w:rsidRPr="00000000" w14:paraId="0000051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1276" w:right="0" w:hanging="360"/>
        <w:jc w:val="both"/>
        <w:rPr>
          <w:rFonts w:ascii="Calibri" w:cs="Calibri" w:eastAsia="Calibri" w:hAnsi="Calibri"/>
          <w:b w:val="1"/>
          <w:i w:val="0"/>
          <w:smallCaps w:val="0"/>
          <w:strike w:val="0"/>
          <w:color w:val="00206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Σχετική θεματολογία</w:t>
      </w:r>
      <w:r w:rsidDel="00000000" w:rsidR="00000000" w:rsidRPr="00000000">
        <w:rPr>
          <w:rFonts w:ascii="Calibri" w:cs="Calibri" w:eastAsia="Calibri" w:hAnsi="Calibri"/>
          <w:b w:val="1"/>
          <w:i w:val="0"/>
          <w:smallCaps w:val="0"/>
          <w:strike w:val="0"/>
          <w:color w:val="002060"/>
          <w:sz w:val="22"/>
          <w:szCs w:val="22"/>
          <w:u w:val="single"/>
          <w:shd w:fill="auto" w:val="clear"/>
          <w:vertAlign w:val="baseline"/>
          <w:rtl w:val="0"/>
        </w:rPr>
        <w:t xml:space="preserve"> </w:t>
      </w:r>
    </w:p>
    <w:p w:rsidR="00000000" w:rsidDel="00000000" w:rsidP="00000000" w:rsidRDefault="00000000" w:rsidRPr="00000000" w14:paraId="00000519">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1</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1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1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JUNIOR – ΕΦΗΒΩΝ/ΝΕΑΝΙΔΩΝ  </w:t>
      </w:r>
    </w:p>
    <w:p w:rsidR="00000000" w:rsidDel="00000000" w:rsidP="00000000" w:rsidRDefault="00000000" w:rsidRPr="00000000" w14:paraId="0000051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 FREESTYLE POM / ΟΜΑΔΙΚΟ ΤΣΙΡ ΕΛΕΥΘΕΡΟ ΠΟΜ</w:t>
      </w:r>
    </w:p>
    <w:p w:rsidR="00000000" w:rsidDel="00000000" w:rsidP="00000000" w:rsidRDefault="00000000" w:rsidRPr="00000000" w14:paraId="0000051D">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2</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1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1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ΜΙΝΙ – ΠΑΜΠΑΙΔΩΝ/ΠΑΓΚΟΡΑΣΙΔΩΝ </w:t>
      </w:r>
    </w:p>
    <w:p w:rsidR="00000000" w:rsidDel="00000000" w:rsidP="00000000" w:rsidRDefault="00000000" w:rsidRPr="00000000" w14:paraId="000005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 FREESTYLE POM / ΟΜΑΔΙΚΟ ΤΣΙΡ ΕΛΕΥΘΕΡΟ ΠΟΜ</w:t>
      </w:r>
    </w:p>
    <w:p w:rsidR="00000000" w:rsidDel="00000000" w:rsidP="00000000" w:rsidRDefault="00000000" w:rsidRPr="00000000" w14:paraId="00000521">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3</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2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2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SENIOR - ΑΝΔΡΩΝ/ΓΥΝΑΙΚΩΝ </w:t>
      </w:r>
    </w:p>
    <w:p w:rsidR="00000000" w:rsidDel="00000000" w:rsidP="00000000" w:rsidRDefault="00000000" w:rsidRPr="00000000" w14:paraId="000005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 HIP HOP / ΟΜΑΔΙΚΟ ΤΣΙΡ ΧΙΠ ΧΟΠ</w:t>
      </w:r>
    </w:p>
    <w:p w:rsidR="00000000" w:rsidDel="00000000" w:rsidP="00000000" w:rsidRDefault="00000000" w:rsidRPr="00000000" w14:paraId="00000525">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4</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2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2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YOUTH – ΠΑΙΔΩΝ/ΚΟΡΑΣΙΔΩΝ </w:t>
      </w:r>
    </w:p>
    <w:p w:rsidR="00000000" w:rsidDel="00000000" w:rsidP="00000000" w:rsidRDefault="00000000" w:rsidRPr="00000000" w14:paraId="000005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 HIP HOP / ΟΜΑΔΙΚΟ ΤΣΙΡ ΧΙΠ ΧΟΠ</w:t>
      </w:r>
    </w:p>
    <w:p w:rsidR="00000000" w:rsidDel="00000000" w:rsidP="00000000" w:rsidRDefault="00000000" w:rsidRPr="00000000" w14:paraId="00000529">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5</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2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2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SENIOR - ΑΝΔΡΩΝ/ΓΥΝΑΙΚΩΝ </w:t>
      </w:r>
    </w:p>
    <w:p w:rsidR="00000000" w:rsidDel="00000000" w:rsidP="00000000" w:rsidRDefault="00000000" w:rsidRPr="00000000" w14:paraId="0000052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 JAZZ / ΟΜΑΔΙΚΟ ΤΣΙΡ ΤΖΑΖ</w:t>
      </w:r>
    </w:p>
    <w:p w:rsidR="00000000" w:rsidDel="00000000" w:rsidP="00000000" w:rsidRDefault="00000000" w:rsidRPr="00000000" w14:paraId="0000052D">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6</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2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JUNIOR – ΕΦΗΒΩΝ/ΝΕΑΝΙΔΩΝ  </w:t>
      </w:r>
    </w:p>
    <w:p w:rsidR="00000000" w:rsidDel="00000000" w:rsidP="00000000" w:rsidRDefault="00000000" w:rsidRPr="00000000" w14:paraId="0000053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 JAZZ / ΟΜΑΔΙΚΟ ΤΣΙΡ ΤΖΑΖ</w:t>
      </w:r>
    </w:p>
    <w:p w:rsidR="00000000" w:rsidDel="00000000" w:rsidP="00000000" w:rsidRDefault="00000000" w:rsidRPr="00000000" w14:paraId="00000531">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7</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3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3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YOUTH – ΠΑΙΔΩΝ/ΚΟΡΑΣΙΔΩΝ </w:t>
      </w:r>
    </w:p>
    <w:p w:rsidR="00000000" w:rsidDel="00000000" w:rsidP="00000000" w:rsidRDefault="00000000" w:rsidRPr="00000000" w14:paraId="0000053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 JAZZ / ΟΜΑΔΙΚΟ ΤΣΙΡ ΤΖΑΖ</w:t>
      </w:r>
    </w:p>
    <w:p w:rsidR="00000000" w:rsidDel="00000000" w:rsidP="00000000" w:rsidRDefault="00000000" w:rsidRPr="00000000" w14:paraId="00000535">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8</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3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3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ΜΙΝΙ – ΠΑΜΠΑΙΔΩΝ/ΠΑΓΚΟΡΑΣΙΔΩΝ </w:t>
      </w:r>
    </w:p>
    <w:p w:rsidR="00000000" w:rsidDel="00000000" w:rsidP="00000000" w:rsidRDefault="00000000" w:rsidRPr="00000000" w14:paraId="0000053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 JAZZ / ΟΜΑΔΙΚΟ ΤΣΙΡ ΤΖΑΖ</w:t>
      </w:r>
    </w:p>
    <w:p w:rsidR="00000000" w:rsidDel="00000000" w:rsidP="00000000" w:rsidRDefault="00000000" w:rsidRPr="00000000" w14:paraId="00000539">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9</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3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3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YOUTH – ΠΑΙΔΩΝ/ΚΟΡΑΣΙΔΩΝ </w:t>
      </w:r>
    </w:p>
    <w:p w:rsidR="00000000" w:rsidDel="00000000" w:rsidP="00000000" w:rsidRDefault="00000000" w:rsidRPr="00000000" w14:paraId="0000053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CHEERLEADING COED &amp; ALL GIRLS – LEVEL 2</w:t>
      </w:r>
    </w:p>
    <w:p w:rsidR="00000000" w:rsidDel="00000000" w:rsidP="00000000" w:rsidRDefault="00000000" w:rsidRPr="00000000" w14:paraId="0000053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ΟΜΑΔΙΚΟ ΤΣΙΡΛΙΝΤΙΝΓΚ ΜΙΚΤΟ &amp; ΜΟΝΟ ΚΟΡΙΤΣΙΑ – ΕΠΙΠΕΔΟ 2</w:t>
      </w:r>
    </w:p>
    <w:p w:rsidR="00000000" w:rsidDel="00000000" w:rsidP="00000000" w:rsidRDefault="00000000" w:rsidRPr="00000000" w14:paraId="0000053E">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ΘΕΜΑ 10</w:t>
      </w:r>
      <w:r w:rsidDel="00000000" w:rsidR="00000000" w:rsidRPr="00000000">
        <w:rPr>
          <w:rFonts w:ascii="Times New Roman" w:cs="Times New Roman" w:eastAsia="Times New Roman" w:hAnsi="Times New Roman"/>
          <w:b w:val="1"/>
          <w:sz w:val="24"/>
          <w:szCs w:val="24"/>
          <w:u w:val="single"/>
          <w:vertAlign w:val="superscript"/>
          <w:rtl w:val="0"/>
        </w:rPr>
        <w:t xml:space="preserve">Ο</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53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Προετοιμασία ομάδας για την συμμετοχή της στο Πανελλήνιο Πρωτάθλημα Τσιρλίντινγκ</w:t>
      </w:r>
    </w:p>
    <w:p w:rsidR="00000000" w:rsidDel="00000000" w:rsidP="00000000" w:rsidRDefault="00000000" w:rsidRPr="00000000" w14:paraId="0000054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ΚΑΤΗΓΟΡΙΑ: ΜΙΝΙ – ΠΑΜΠΑΙΔΩΝ/ΠΑΓΚΟΡΑΣΙΔΩΝ </w:t>
      </w:r>
    </w:p>
    <w:p w:rsidR="00000000" w:rsidDel="00000000" w:rsidP="00000000" w:rsidRDefault="00000000" w:rsidRPr="00000000" w14:paraId="0000054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ΑΓΩΝΙΣΜΑ: TEAM CHEERLEADING COED &amp; ALL GIRLS – LEVEL 1</w:t>
      </w:r>
    </w:p>
    <w:p w:rsidR="00000000" w:rsidDel="00000000" w:rsidP="00000000" w:rsidRDefault="00000000" w:rsidRPr="00000000" w14:paraId="0000054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ΟΜΑΔΙΚΟ ΤΣΙΡΛΙΝΤΙΝΓΚ ΜΙΚΤΟ &amp; ΜΟΝΟ ΚΟΡΙΤΣΙΑ – ΕΠΙΠΕΔΟ 1</w:t>
      </w:r>
    </w:p>
    <w:p w:rsidR="00000000" w:rsidDel="00000000" w:rsidP="00000000" w:rsidRDefault="00000000" w:rsidRPr="00000000" w14:paraId="000005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Β. Επιτυχής Παρακολούθηση</w:t>
      </w:r>
    </w:p>
    <w:p w:rsidR="00000000" w:rsidDel="00000000" w:rsidP="00000000" w:rsidRDefault="00000000" w:rsidRPr="00000000" w14:paraId="0000054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Η επιτυχής παρακολούθηση συνίσταται: α) στην παρακολούθηση μαθημάτων (επαρκής παρακολούθηση), β) στις γραπτές εξετάσεις στα διδασκόμενα μαθήματα </w:t>
      </w:r>
      <w:r w:rsidDel="00000000" w:rsidR="00000000" w:rsidRPr="00000000">
        <w:rPr>
          <w:rFonts w:ascii="Times New Roman" w:cs="Times New Roman" w:eastAsia="Times New Roman" w:hAnsi="Times New Roman"/>
          <w:sz w:val="24"/>
          <w:szCs w:val="24"/>
          <w:rtl w:val="0"/>
        </w:rPr>
        <w:t xml:space="preserve">ή/και πρακτικές εξετάσεις (για το πρακτικό μέρος των μαθημάτων ειδίκευσης),</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γ) στην εκπόνηση της Διπλωματικής εργασίας.</w:t>
      </w:r>
    </w:p>
    <w:p w:rsidR="00000000" w:rsidDel="00000000" w:rsidP="00000000" w:rsidRDefault="00000000" w:rsidRPr="00000000" w14:paraId="00000546">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Πτυχιούχοι ΤΕΦΑΑ καθώς και άλλων τμημάτων ΑΕΙ, καθώς και οι απόφοιτοι σχολής προπονητών της ΓΓΑ αντίστοιχου επιπέδου, μπορούν να μεταφέρουν τις παρακολουθήσεις των γνωστικών αντικειμένων που έχουν διδαχθεί στα υποχρεωτικά μαθήματα των κύκλων 1 και 2 </w:t>
      </w:r>
      <w:r w:rsidDel="00000000" w:rsidR="00000000" w:rsidRPr="00000000">
        <w:rPr>
          <w:rFonts w:ascii="Times New Roman" w:cs="Times New Roman" w:eastAsia="Times New Roman" w:hAnsi="Times New Roman"/>
          <w:sz w:val="24"/>
          <w:szCs w:val="24"/>
          <w:rtl w:val="0"/>
        </w:rPr>
        <w:t xml:space="preserve">με τους αντίστοιχους βαθμούς.</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5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Γ. Επαρκής Παρακολούθηση</w:t>
      </w:r>
    </w:p>
    <w:p w:rsidR="00000000" w:rsidDel="00000000" w:rsidP="00000000" w:rsidRDefault="00000000" w:rsidRPr="00000000" w14:paraId="000005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09" w:right="0" w:hanging="34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Οι συνολικές ώρες υποχρεωτικής παρακολούθησης των μαθημάτων της σχολής για κάθε υποψήφιο, δεν μπορούν σε καμιά περίπτωση να είναι λιγότερες του 95% των συνολικών ωρών διδασκαλίας.</w:t>
      </w:r>
    </w:p>
    <w:p w:rsidR="00000000" w:rsidDel="00000000" w:rsidP="00000000" w:rsidRDefault="00000000" w:rsidRPr="00000000" w14:paraId="000005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 χαρακτηρισμός της επαρκούς  παρακολούθησης των υποψηφίων γίνεται μετά τη λήξη της διδασκαλίας των μαθημάτων και πριν από τις τελικές εξετάσεις. Ο Δ/ντής της Σχολής ανακοινώνει τα αποτελέσματα της επαρκούς παρακολούθησης των υποψηφίων την επόμενη της λήξης της διδασκαλίας των μαθημάτων με σκοπό να συμμετέχουν όσοι δικαιούνται στις τελικές εξετάσεις.</w:t>
      </w:r>
    </w:p>
    <w:p w:rsidR="00000000" w:rsidDel="00000000" w:rsidP="00000000" w:rsidRDefault="00000000" w:rsidRPr="00000000" w14:paraId="000005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Εάν ο υποψήφιος κατά τη διάρκεια της Σχολής συμπληρώσει μεγαλύτερο αριθμό απουσιών από τα προβλεπόμενα τότε με απόφαση του Δ/ντή της Σχολής διακόπτεται η παρακολούθηση του.</w:t>
      </w:r>
    </w:p>
    <w:p w:rsidR="00000000" w:rsidDel="00000000" w:rsidP="00000000" w:rsidRDefault="00000000" w:rsidRPr="00000000" w14:paraId="000005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 υποψήφιος δεν έχει δικαίωμα προσέλευσης στις τελικές εξετάσεις εφόσον η παρακολούθηση του χαρακτηρίστηκε ως ανεπαρκής. </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Times New Roman" w:cs="Times New Roman" w:eastAsia="Times New Roman" w:hAnsi="Times New Roman"/>
          <w:b w:val="1"/>
          <w:i w:val="0"/>
          <w:smallCaps w:val="0"/>
          <w:strike w:val="0"/>
          <w:color w:val="c55911"/>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5911"/>
          <w:sz w:val="32"/>
          <w:szCs w:val="32"/>
          <w:u w:val="none"/>
          <w:shd w:fill="auto" w:val="clear"/>
          <w:vertAlign w:val="baseline"/>
          <w:rtl w:val="0"/>
        </w:rPr>
        <w:t xml:space="preserve">ΕΞΕΤΑΣΕΙΣ</w:t>
      </w:r>
    </w:p>
    <w:p w:rsidR="00000000" w:rsidDel="00000000" w:rsidP="00000000" w:rsidRDefault="00000000" w:rsidRPr="00000000" w14:paraId="00000556">
      <w:pPr>
        <w:rPr>
          <w:rFonts w:ascii="Times New Roman" w:cs="Times New Roman" w:eastAsia="Times New Roman" w:hAnsi="Times New Roman"/>
          <w:b w:val="1"/>
          <w:color w:val="e36c0a"/>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5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Α. Οργάνωση των εξετάσεων</w:t>
      </w:r>
    </w:p>
    <w:p w:rsidR="00000000" w:rsidDel="00000000" w:rsidP="00000000" w:rsidRDefault="00000000" w:rsidRPr="00000000" w14:paraId="0000055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Μετά τη λήξη των μαθημάτων ακολουθεί μια εξεταστική περίοδος, κατά τη διάρκεια της οποίας οι υποψήφιοι εξετάζονται γραπτά και πρακτικά σ΄ όλη τη διδακτέα ύλη (θεωρητική και πρακτική) που προβλέπεται από το αναλυτικό πρόγραμμα.</w:t>
      </w:r>
    </w:p>
    <w:p w:rsidR="00000000" w:rsidDel="00000000" w:rsidP="00000000" w:rsidRDefault="00000000" w:rsidRPr="00000000" w14:paraId="000005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Οι εξετάσεις θα πραγματοποιηθούν εντός του πρώτου εικοσαήμερου (ενδεικτικά) μετά τη λήξη των μαθημάτων της Σχολής. </w:t>
      </w:r>
    </w:p>
    <w:p w:rsidR="00000000" w:rsidDel="00000000" w:rsidP="00000000" w:rsidRDefault="00000000" w:rsidRPr="00000000" w14:paraId="000005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Τη γενική ευθύνη της εύρυθμης διεξαγωγής των εξετάσεων της Σχολής έχει ο Δ/ντης της Σχολής υπό την επίβλεψη και έγκριση της επιτροπής, ο οποίος μεριμνά έγκαιρα για την καταλληλόλητα των χώρων, τη διαθεσιμότητα των υλικών και μέσων και γενικότερα για το αδιάβλητο των εξετάσεων.</w:t>
      </w:r>
    </w:p>
    <w:p w:rsidR="00000000" w:rsidDel="00000000" w:rsidP="00000000" w:rsidRDefault="00000000" w:rsidRPr="00000000" w14:paraId="000005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Οι εξετάσεις διεξάγονται με την ευθύνη του εκπαιδευτικού προσωπικού που δίδαξε κατά τη διάρκεια της Σχολής.</w:t>
      </w:r>
    </w:p>
    <w:p w:rsidR="00000000" w:rsidDel="00000000" w:rsidP="00000000" w:rsidRDefault="00000000" w:rsidRPr="00000000" w14:paraId="000005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διάρκεια επεξεργασίας των θεμάτων κατά τη γραπτή εξέταση σε καμιά περίπτωση δεν υπερβαίνει τις τρείς (3) ώρες.</w:t>
      </w:r>
    </w:p>
    <w:p w:rsidR="00000000" w:rsidDel="00000000" w:rsidP="00000000" w:rsidRDefault="00000000" w:rsidRPr="00000000" w14:paraId="000005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Ειδική μέριμνα λαμβάνεται για την προφορική εξέταση υποψηφίων με αποδεδειγμένη- πριν από την εισαγωγή τους στη Σχολή- δυσλεξία, όπως ορίζεται.</w:t>
      </w:r>
    </w:p>
    <w:p w:rsidR="00000000" w:rsidDel="00000000" w:rsidP="00000000" w:rsidRDefault="00000000" w:rsidRPr="00000000" w14:paraId="000005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 ο υποψήφιος αποτύχει σε μάθημα ή μαθήματα κατά την εξεταστική περίοδο γίνεται επανεξέταση και  η επαναληπτική εξεταστική περίοδος ορίζεται με απόφαση της Επιτροπής Διοίκησης. </w:t>
      </w:r>
    </w:p>
    <w:p w:rsidR="00000000" w:rsidDel="00000000" w:rsidP="00000000" w:rsidRDefault="00000000" w:rsidRPr="00000000" w14:paraId="0000055F">
      <w:pPr>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Β. Διαδικασία Διεξαγωγής Εξετάσεων</w:t>
      </w:r>
    </w:p>
    <w:p w:rsidR="00000000" w:rsidDel="00000000" w:rsidP="00000000" w:rsidRDefault="00000000" w:rsidRPr="00000000" w14:paraId="000005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Για την ανάπτυξη των θεμάτων χορηγούνται στους εξεταζόμενους, με ευθύνη των επιτηρητών της αίθουσας, ειδικά σφραγισμένα και υπογεγραμμένα, ιδιόχειρα από τον εξεταστή του μαθήματος, φύλλα χάρτου-κόλλες αναφοράς ή τυπωμένα ερωτηματολόγια.</w:t>
      </w:r>
      <w:r w:rsidDel="00000000" w:rsidR="00000000" w:rsidRPr="00000000">
        <w:rPr>
          <w:rtl w:val="0"/>
        </w:rPr>
      </w:r>
    </w:p>
    <w:p w:rsidR="00000000" w:rsidDel="00000000" w:rsidP="00000000" w:rsidRDefault="00000000" w:rsidRPr="00000000" w14:paraId="000005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Στην αρχή της εξέτασης γίνεται από τους επιτηρητές έλεγχος των στοιχείων ταυτότητας των εξεταζόμενων.</w:t>
      </w:r>
      <w:r w:rsidDel="00000000" w:rsidR="00000000" w:rsidRPr="00000000">
        <w:rPr>
          <w:rtl w:val="0"/>
        </w:rPr>
      </w:r>
    </w:p>
    <w:p w:rsidR="00000000" w:rsidDel="00000000" w:rsidP="00000000" w:rsidRDefault="00000000" w:rsidRPr="00000000" w14:paraId="000005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Τα φύλλα θεμάτων και απαντήσεων επιστρέφονται στον ορισθέντα επιτηρητή, μετά το πέρας της επεξεργασίας των θεμάτων.</w:t>
      </w:r>
      <w:r w:rsidDel="00000000" w:rsidR="00000000" w:rsidRPr="00000000">
        <w:rPr>
          <w:rtl w:val="0"/>
        </w:rPr>
      </w:r>
    </w:p>
    <w:p w:rsidR="00000000" w:rsidDel="00000000" w:rsidP="00000000" w:rsidRDefault="00000000" w:rsidRPr="00000000" w14:paraId="000005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 επιτηρητής αφού διαγράψει τα τυχόντα κενά στα φύλλα απαντήσεων, μονογραφεί στο τέλος της διαπραγμάτευσης των θεμάτων, καταμετρά τα γραπτά και αντιπαραβάλλει με την κατάσταση των υποψηφίων που είχαν δικαίωμα συμμετοχής στην εξέταση, πιστοποιεί τους απόντες και αναγράφει τα ονοματεπώνυμα τους στο φάκελο εξετάσεων. Στη συνέχεια παραδίδονται στο Δ/ντη της Σχολής.</w:t>
      </w:r>
      <w:r w:rsidDel="00000000" w:rsidR="00000000" w:rsidRPr="00000000">
        <w:rPr>
          <w:rtl w:val="0"/>
        </w:rPr>
      </w:r>
    </w:p>
    <w:p w:rsidR="00000000" w:rsidDel="00000000" w:rsidP="00000000" w:rsidRDefault="00000000" w:rsidRPr="00000000" w14:paraId="00000564">
      <w:pPr>
        <w:tabs>
          <w:tab w:val="center" w:leader="none" w:pos="4153"/>
        </w:tabs>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Γ.  Βαθμολόγηση- Αξιολόγηση</w:t>
        <w:tab/>
      </w:r>
    </w:p>
    <w:p w:rsidR="00000000" w:rsidDel="00000000" w:rsidP="00000000" w:rsidRDefault="00000000" w:rsidRPr="00000000" w14:paraId="000005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βαθμολογική κλίμακα ορίζεται από μηδέν έως δέκα (0-10) και ως κατώτερος προβιβάσιμος βαθμός θεωρείται το πέντε (5).</w:t>
      </w:r>
    </w:p>
    <w:p w:rsidR="00000000" w:rsidDel="00000000" w:rsidP="00000000" w:rsidRDefault="00000000" w:rsidRPr="00000000" w14:paraId="000005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Πτυχιούχοι ΤΕΦΑΑ καθώς και άλλων τμημάτων ΑΕΙ, καθώς και οι απόφοιτοι σχολής προπονητών της ΓΓΑ αντίστοιχου επιπέδου, μεταφέρουν τις παρακολουθήσεις των γνωστικών αντικειμένων που έχουν διδαχθεί στα υποχρεωτικά μαθήματα των κύκλων 1 και 2 με τους αντίστοιχους βαθμούς.</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5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αξιολόγηση των γνώσεων, ικανοτήτων και δεξιοτήτων των σπουδαστών γίνεται λαμβάνοντας υπόψη (α) την επιτυχή ολοκλήρωση της Διπλωματικής εργασίας και (β) την τελική εξέταση (γραπτές, πρακτικές εξετάσεις)</w:t>
      </w:r>
      <w:r w:rsidDel="00000000" w:rsidR="00000000" w:rsidRPr="00000000">
        <w:rPr>
          <w:rtl w:val="0"/>
        </w:rPr>
      </w:r>
    </w:p>
    <w:p w:rsidR="00000000" w:rsidDel="00000000" w:rsidP="00000000" w:rsidRDefault="00000000" w:rsidRPr="00000000" w14:paraId="0000056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Ο τρόπος αξιολόγησης στη τελική εξέταση περιγράφεται ανά μάθημα ως εξής: </w:t>
      </w:r>
    </w:p>
    <w:p w:rsidR="00000000" w:rsidDel="00000000" w:rsidP="00000000" w:rsidRDefault="00000000" w:rsidRPr="00000000" w14:paraId="00000569">
      <w:pPr>
        <w:jc w:val="both"/>
        <w:rPr>
          <w:rFonts w:ascii="Times New Roman" w:cs="Times New Roman" w:eastAsia="Times New Roman" w:hAnsi="Times New Roman"/>
          <w:color w:val="000000"/>
          <w:sz w:val="24"/>
          <w:szCs w:val="24"/>
        </w:rPr>
      </w:pPr>
      <w:r w:rsidDel="00000000" w:rsidR="00000000" w:rsidRPr="00000000">
        <w:rPr>
          <w:rtl w:val="0"/>
        </w:rPr>
      </w:r>
    </w:p>
    <w:tbl>
      <w:tblPr>
        <w:tblStyle w:val="Table28"/>
        <w:tblW w:w="9085.000000000002" w:type="dxa"/>
        <w:jc w:val="center"/>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2597"/>
        <w:gridCol w:w="1369"/>
        <w:gridCol w:w="1663"/>
        <w:gridCol w:w="1865"/>
        <w:gridCol w:w="1591"/>
        <w:tblGridChange w:id="0">
          <w:tblGrid>
            <w:gridCol w:w="2597"/>
            <w:gridCol w:w="1369"/>
            <w:gridCol w:w="1663"/>
            <w:gridCol w:w="1865"/>
            <w:gridCol w:w="1591"/>
          </w:tblGrid>
        </w:tblGridChange>
      </w:tblGrid>
      <w:tr>
        <w:trPr>
          <w:cantSplit w:val="0"/>
          <w:trHeight w:val="1161" w:hRule="atLeast"/>
          <w:tblHeader w:val="0"/>
        </w:trPr>
        <w:tc>
          <w:tcPr>
            <w:shd w:fill="fde9d9" w:val="clear"/>
            <w:vAlign w:val="center"/>
          </w:tcPr>
          <w:p w:rsidR="00000000" w:rsidDel="00000000" w:rsidP="00000000" w:rsidRDefault="00000000" w:rsidRPr="00000000" w14:paraId="0000056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ΜΑΘΗΜΑΤΑ</w:t>
            </w:r>
          </w:p>
        </w:tc>
        <w:tc>
          <w:tcPr>
            <w:shd w:fill="fde9d9" w:val="clear"/>
            <w:vAlign w:val="center"/>
          </w:tcPr>
          <w:p w:rsidR="00000000" w:rsidDel="00000000" w:rsidP="00000000" w:rsidRDefault="00000000" w:rsidRPr="00000000" w14:paraId="0000056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ΓΡΑΠΤΕΣ ΕΞΕΤΑΣΕΙΣ - ΤΕΣΤ</w:t>
            </w:r>
          </w:p>
        </w:tc>
        <w:tc>
          <w:tcPr>
            <w:shd w:fill="fde9d9" w:val="clear"/>
            <w:vAlign w:val="center"/>
          </w:tcPr>
          <w:p w:rsidR="00000000" w:rsidDel="00000000" w:rsidP="00000000" w:rsidRDefault="00000000" w:rsidRPr="00000000" w14:paraId="0000056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ΤΕΣΤ ΠΟΛΛΑΠΛΩΝ ΑΠΑΝΤΗΣΕΩΝ</w:t>
            </w:r>
          </w:p>
        </w:tc>
        <w:tc>
          <w:tcPr>
            <w:shd w:fill="fde9d9" w:val="clear"/>
            <w:vAlign w:val="center"/>
          </w:tcPr>
          <w:p w:rsidR="00000000" w:rsidDel="00000000" w:rsidP="00000000" w:rsidRDefault="00000000" w:rsidRPr="00000000" w14:paraId="0000056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ΑΞΙΟΛΟΓΗΣΗ    ΔΙΠΛΩΜΑΤΙΚΗΣ ΕΡΓΑΣΙΑΣ</w:t>
            </w:r>
          </w:p>
        </w:tc>
        <w:tc>
          <w:tcPr>
            <w:shd w:fill="fde9d9" w:val="clear"/>
            <w:vAlign w:val="center"/>
          </w:tcPr>
          <w:p w:rsidR="00000000" w:rsidDel="00000000" w:rsidP="00000000" w:rsidRDefault="00000000" w:rsidRPr="00000000" w14:paraId="0000056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ΠΡΑΚΤΙΚΕΣ ΕΞΕΤΑΣΕΙΣ / ΠΡΟΦΟΡΙΚΕΣ ΕΞΕΤΑΣΕΙΣ</w:t>
            </w:r>
          </w:p>
        </w:tc>
      </w:tr>
      <w:tr>
        <w:trPr>
          <w:cantSplit w:val="0"/>
          <w:trHeight w:val="851" w:hRule="atLeast"/>
          <w:tblHeader w:val="0"/>
        </w:trPr>
        <w:tc>
          <w:tcPr>
            <w:shd w:fill="fde9d9" w:val="clear"/>
            <w:vAlign w:val="center"/>
          </w:tcPr>
          <w:p w:rsidR="00000000" w:rsidDel="00000000" w:rsidP="00000000" w:rsidRDefault="00000000" w:rsidRPr="00000000" w14:paraId="0000056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ΑΝΑΤΟΜΙΑ</w:t>
            </w:r>
          </w:p>
        </w:tc>
        <w:tc>
          <w:tcPr>
            <w:shd w:fill="fde9d9" w:val="clear"/>
            <w:vAlign w:val="center"/>
          </w:tcPr>
          <w:p w:rsidR="00000000" w:rsidDel="00000000" w:rsidP="00000000" w:rsidRDefault="00000000" w:rsidRPr="00000000" w14:paraId="00000570">
            <w:pPr>
              <w:jc w:val="both"/>
              <w:rPr>
                <w:rFonts w:ascii="Times New Roman" w:cs="Times New Roman" w:eastAsia="Times New Roman" w:hAnsi="Times New Roman"/>
                <w:color w:val="000000"/>
                <w:sz w:val="24"/>
                <w:szCs w:val="24"/>
              </w:rPr>
            </w:pPr>
            <w:r w:rsidDel="00000000" w:rsidR="00000000" w:rsidRPr="00000000">
              <w:rPr>
                <w:rtl w:val="0"/>
              </w:rPr>
            </w:r>
          </w:p>
        </w:tc>
        <w:tc>
          <w:tcPr>
            <w:shd w:fill="fde9d9" w:val="clear"/>
            <w:vAlign w:val="center"/>
          </w:tcPr>
          <w:p w:rsidR="00000000" w:rsidDel="00000000" w:rsidP="00000000" w:rsidRDefault="00000000" w:rsidRPr="00000000" w14:paraId="0000057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shd w:fill="fde9d9" w:val="clear"/>
            <w:vAlign w:val="center"/>
          </w:tcPr>
          <w:p w:rsidR="00000000" w:rsidDel="00000000" w:rsidP="00000000" w:rsidRDefault="00000000" w:rsidRPr="00000000" w14:paraId="00000572">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73">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shd w:fill="fde9d9" w:val="clear"/>
            <w:vAlign w:val="center"/>
          </w:tcPr>
          <w:p w:rsidR="00000000" w:rsidDel="00000000" w:rsidP="00000000" w:rsidRDefault="00000000" w:rsidRPr="00000000" w14:paraId="0000057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ΦΥΣΙΟΛΟΓΙΑ</w:t>
            </w:r>
          </w:p>
        </w:tc>
        <w:tc>
          <w:tcPr>
            <w:shd w:fill="fde9d9" w:val="clear"/>
            <w:vAlign w:val="center"/>
          </w:tcPr>
          <w:p w:rsidR="00000000" w:rsidDel="00000000" w:rsidP="00000000" w:rsidRDefault="00000000" w:rsidRPr="00000000" w14:paraId="00000575">
            <w:pPr>
              <w:jc w:val="both"/>
              <w:rPr>
                <w:rFonts w:ascii="Times New Roman" w:cs="Times New Roman" w:eastAsia="Times New Roman" w:hAnsi="Times New Roman"/>
                <w:color w:val="000000"/>
                <w:sz w:val="24"/>
                <w:szCs w:val="24"/>
              </w:rPr>
            </w:pPr>
            <w:r w:rsidDel="00000000" w:rsidR="00000000" w:rsidRPr="00000000">
              <w:rPr>
                <w:rtl w:val="0"/>
              </w:rPr>
            </w:r>
          </w:p>
        </w:tc>
        <w:tc>
          <w:tcPr>
            <w:shd w:fill="fde9d9" w:val="clear"/>
            <w:vAlign w:val="center"/>
          </w:tcPr>
          <w:p w:rsidR="00000000" w:rsidDel="00000000" w:rsidP="00000000" w:rsidRDefault="00000000" w:rsidRPr="00000000" w14:paraId="0000057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shd w:fill="fde9d9" w:val="clear"/>
            <w:vAlign w:val="center"/>
          </w:tcPr>
          <w:p w:rsidR="00000000" w:rsidDel="00000000" w:rsidP="00000000" w:rsidRDefault="00000000" w:rsidRPr="00000000" w14:paraId="00000577">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78">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shd w:fill="fde9d9" w:val="clear"/>
            <w:vAlign w:val="center"/>
          </w:tcPr>
          <w:p w:rsidR="00000000" w:rsidDel="00000000" w:rsidP="00000000" w:rsidRDefault="00000000" w:rsidRPr="00000000" w14:paraId="0000057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ΕΡΓΟΦΥΣΙΟΛΟΓΙΑ</w:t>
            </w:r>
          </w:p>
        </w:tc>
        <w:tc>
          <w:tcPr>
            <w:shd w:fill="fde9d9" w:val="clear"/>
            <w:vAlign w:val="center"/>
          </w:tcPr>
          <w:p w:rsidR="00000000" w:rsidDel="00000000" w:rsidP="00000000" w:rsidRDefault="00000000" w:rsidRPr="00000000" w14:paraId="0000057A">
            <w:pPr>
              <w:jc w:val="both"/>
              <w:rPr>
                <w:rFonts w:ascii="Times New Roman" w:cs="Times New Roman" w:eastAsia="Times New Roman" w:hAnsi="Times New Roman"/>
                <w:color w:val="000000"/>
                <w:sz w:val="24"/>
                <w:szCs w:val="24"/>
              </w:rPr>
            </w:pPr>
            <w:r w:rsidDel="00000000" w:rsidR="00000000" w:rsidRPr="00000000">
              <w:rPr>
                <w:rtl w:val="0"/>
              </w:rPr>
            </w:r>
          </w:p>
        </w:tc>
        <w:tc>
          <w:tcPr>
            <w:shd w:fill="fde9d9" w:val="clear"/>
            <w:vAlign w:val="center"/>
          </w:tcPr>
          <w:p w:rsidR="00000000" w:rsidDel="00000000" w:rsidP="00000000" w:rsidRDefault="00000000" w:rsidRPr="00000000" w14:paraId="0000057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shd w:fill="fde9d9" w:val="clear"/>
            <w:vAlign w:val="center"/>
          </w:tcPr>
          <w:p w:rsidR="00000000" w:rsidDel="00000000" w:rsidP="00000000" w:rsidRDefault="00000000" w:rsidRPr="00000000" w14:paraId="0000057C">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7D">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shd w:fill="fde9d9" w:val="clear"/>
            <w:vAlign w:val="center"/>
          </w:tcPr>
          <w:p w:rsidR="00000000" w:rsidDel="00000000" w:rsidP="00000000" w:rsidRDefault="00000000" w:rsidRPr="00000000" w14:paraId="0000057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ΦΥΣΙΚΟΘΕΡΑΠΕΙΑ</w:t>
            </w:r>
          </w:p>
        </w:tc>
        <w:tc>
          <w:tcPr>
            <w:shd w:fill="fde9d9" w:val="clear"/>
            <w:vAlign w:val="center"/>
          </w:tcPr>
          <w:p w:rsidR="00000000" w:rsidDel="00000000" w:rsidP="00000000" w:rsidRDefault="00000000" w:rsidRPr="00000000" w14:paraId="0000057F">
            <w:pPr>
              <w:jc w:val="both"/>
              <w:rPr>
                <w:rFonts w:ascii="Times New Roman" w:cs="Times New Roman" w:eastAsia="Times New Roman" w:hAnsi="Times New Roman"/>
                <w:color w:val="000000"/>
                <w:sz w:val="24"/>
                <w:szCs w:val="24"/>
              </w:rPr>
            </w:pPr>
            <w:r w:rsidDel="00000000" w:rsidR="00000000" w:rsidRPr="00000000">
              <w:rPr>
                <w:rtl w:val="0"/>
              </w:rPr>
            </w:r>
          </w:p>
        </w:tc>
        <w:tc>
          <w:tcPr>
            <w:shd w:fill="fde9d9" w:val="clear"/>
            <w:vAlign w:val="center"/>
          </w:tcPr>
          <w:p w:rsidR="00000000" w:rsidDel="00000000" w:rsidP="00000000" w:rsidRDefault="00000000" w:rsidRPr="00000000" w14:paraId="0000058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shd w:fill="fde9d9" w:val="clear"/>
            <w:vAlign w:val="center"/>
          </w:tcPr>
          <w:p w:rsidR="00000000" w:rsidDel="00000000" w:rsidP="00000000" w:rsidRDefault="00000000" w:rsidRPr="00000000" w14:paraId="00000581">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82">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shd w:fill="fde9d9" w:val="clear"/>
            <w:vAlign w:val="center"/>
          </w:tcPr>
          <w:p w:rsidR="00000000" w:rsidDel="00000000" w:rsidP="00000000" w:rsidRDefault="00000000" w:rsidRPr="00000000" w14:paraId="0000058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ΒΙΟΜΗΧΑΝΙΚΗ</w:t>
            </w:r>
          </w:p>
        </w:tc>
        <w:tc>
          <w:tcPr>
            <w:shd w:fill="fde9d9" w:val="clear"/>
            <w:vAlign w:val="center"/>
          </w:tcPr>
          <w:p w:rsidR="00000000" w:rsidDel="00000000" w:rsidP="00000000" w:rsidRDefault="00000000" w:rsidRPr="00000000" w14:paraId="00000584">
            <w:pPr>
              <w:jc w:val="both"/>
              <w:rPr>
                <w:rFonts w:ascii="Times New Roman" w:cs="Times New Roman" w:eastAsia="Times New Roman" w:hAnsi="Times New Roman"/>
                <w:color w:val="000000"/>
                <w:sz w:val="24"/>
                <w:szCs w:val="24"/>
              </w:rPr>
            </w:pPr>
            <w:r w:rsidDel="00000000" w:rsidR="00000000" w:rsidRPr="00000000">
              <w:rPr>
                <w:rtl w:val="0"/>
              </w:rPr>
            </w:r>
          </w:p>
        </w:tc>
        <w:tc>
          <w:tcPr>
            <w:shd w:fill="fde9d9" w:val="clear"/>
            <w:vAlign w:val="center"/>
          </w:tcPr>
          <w:p w:rsidR="00000000" w:rsidDel="00000000" w:rsidP="00000000" w:rsidRDefault="00000000" w:rsidRPr="00000000" w14:paraId="0000058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shd w:fill="fde9d9" w:val="clear"/>
            <w:vAlign w:val="center"/>
          </w:tcPr>
          <w:p w:rsidR="00000000" w:rsidDel="00000000" w:rsidP="00000000" w:rsidRDefault="00000000" w:rsidRPr="00000000" w14:paraId="00000586">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87">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shd w:fill="fde9d9" w:val="clear"/>
            <w:vAlign w:val="center"/>
          </w:tcPr>
          <w:p w:rsidR="00000000" w:rsidDel="00000000" w:rsidP="00000000" w:rsidRDefault="00000000" w:rsidRPr="00000000" w14:paraId="0000058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ΑΘΛΗΤΙΚΗ ΔΙΑΙΤΟΛΟΓΙΑ</w:t>
            </w:r>
          </w:p>
        </w:tc>
        <w:tc>
          <w:tcPr>
            <w:shd w:fill="fde9d9" w:val="clear"/>
            <w:vAlign w:val="center"/>
          </w:tcPr>
          <w:p w:rsidR="00000000" w:rsidDel="00000000" w:rsidP="00000000" w:rsidRDefault="00000000" w:rsidRPr="00000000" w14:paraId="00000589">
            <w:pPr>
              <w:jc w:val="both"/>
              <w:rPr>
                <w:rFonts w:ascii="Times New Roman" w:cs="Times New Roman" w:eastAsia="Times New Roman" w:hAnsi="Times New Roman"/>
                <w:color w:val="000000"/>
                <w:sz w:val="24"/>
                <w:szCs w:val="24"/>
              </w:rPr>
            </w:pPr>
            <w:r w:rsidDel="00000000" w:rsidR="00000000" w:rsidRPr="00000000">
              <w:rPr>
                <w:rtl w:val="0"/>
              </w:rPr>
            </w:r>
          </w:p>
        </w:tc>
        <w:tc>
          <w:tcPr>
            <w:shd w:fill="fde9d9" w:val="clear"/>
            <w:vAlign w:val="center"/>
          </w:tcPr>
          <w:p w:rsidR="00000000" w:rsidDel="00000000" w:rsidP="00000000" w:rsidRDefault="00000000" w:rsidRPr="00000000" w14:paraId="0000058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shd w:fill="fde9d9" w:val="clear"/>
            <w:vAlign w:val="center"/>
          </w:tcPr>
          <w:p w:rsidR="00000000" w:rsidDel="00000000" w:rsidP="00000000" w:rsidRDefault="00000000" w:rsidRPr="00000000" w14:paraId="0000058B">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8C">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8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ΑΘΛΗΤΙΑΤΡΙΚΗ</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8E">
            <w:pP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8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0">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1">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ΟΡΓΑΝΩΣΗ ΚΑΙ ΔΙΟΙΚΗΣΗ ΑΘΛΗΤΙΣΜΟΥ</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3">
            <w:pP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5">
            <w:pPr>
              <w:jc w:val="both"/>
              <w:rPr>
                <w:rFonts w:ascii="Times New Roman" w:cs="Times New Roman" w:eastAsia="Times New Roman" w:hAnsi="Times New Roman"/>
                <w:color w:val="000000"/>
                <w:sz w:val="20"/>
                <w:szCs w:val="20"/>
                <w:highlight w:val="yellow"/>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6">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ΑΘΛΗΤΙΚΗ ΨΥΧΟΛΟΓΙΑ</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8">
            <w:pP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A">
            <w:pPr>
              <w:jc w:val="both"/>
              <w:rPr>
                <w:rFonts w:ascii="Times New Roman" w:cs="Times New Roman" w:eastAsia="Times New Roman" w:hAnsi="Times New Roman"/>
                <w:color w:val="000000"/>
                <w:sz w:val="20"/>
                <w:szCs w:val="20"/>
                <w:highlight w:val="yellow"/>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B">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ΚΟΙΝΩΝΙΟΛΟΓΙΑ</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D">
            <w:pP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E">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9F">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0">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ΜΕΘΟΔΟΛΟΓΙΑ ΑΘΛΗΤΙΚΗΣ ΕΡΕΥΝΑΣ </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2">
            <w:pP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4">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5">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ΣΤΑΤΙΣΤΙΚΗ</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7">
            <w:pP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9">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A">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ΑΘΛΗΤΙΚΟ ΔΙΚΑΙΟ</w:t>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C">
            <w:pP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D">
            <w:pPr>
              <w:jc w:val="center"/>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E">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984806" w:space="0" w:sz="4" w:val="single"/>
              <w:left w:color="984806" w:space="0" w:sz="4" w:val="single"/>
              <w:bottom w:color="984806" w:space="0" w:sz="4" w:val="single"/>
              <w:right w:color="984806" w:space="0" w:sz="4" w:val="single"/>
            </w:tcBorders>
            <w:shd w:fill="fde9d9" w:val="clear"/>
            <w:vAlign w:val="center"/>
          </w:tcPr>
          <w:p w:rsidR="00000000" w:rsidDel="00000000" w:rsidP="00000000" w:rsidRDefault="00000000" w:rsidRPr="00000000" w14:paraId="000005AF">
            <w:pPr>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5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1">
      <w:pPr>
        <w:jc w:val="center"/>
        <w:rPr>
          <w:rFonts w:ascii="Times New Roman" w:cs="Times New Roman" w:eastAsia="Times New Roman" w:hAnsi="Times New Roman"/>
          <w:b w:val="1"/>
          <w:color w:val="e36c0a"/>
          <w:sz w:val="24"/>
          <w:szCs w:val="24"/>
        </w:rPr>
      </w:pPr>
      <w:r w:rsidDel="00000000" w:rsidR="00000000" w:rsidRPr="00000000">
        <w:rPr>
          <w:rtl w:val="0"/>
        </w:rPr>
      </w:r>
    </w:p>
    <w:p w:rsidR="00000000" w:rsidDel="00000000" w:rsidP="00000000" w:rsidRDefault="00000000" w:rsidRPr="00000000" w14:paraId="000005B2">
      <w:pPr>
        <w:spacing w:after="0" w:lineRule="auto"/>
        <w:jc w:val="center"/>
        <w:rPr>
          <w:rFonts w:ascii="Times New Roman" w:cs="Times New Roman" w:eastAsia="Times New Roman" w:hAnsi="Times New Roman"/>
          <w:b w:val="1"/>
          <w:color w:val="e36c0a"/>
          <w:sz w:val="24"/>
          <w:szCs w:val="24"/>
        </w:rPr>
      </w:pPr>
      <w:r w:rsidDel="00000000" w:rsidR="00000000" w:rsidRPr="00000000">
        <w:rPr>
          <w:rtl w:val="0"/>
        </w:rPr>
      </w:r>
    </w:p>
    <w:tbl>
      <w:tblPr>
        <w:tblStyle w:val="Table29"/>
        <w:tblpPr w:leftFromText="180" w:rightFromText="180" w:topFromText="0" w:bottomFromText="0" w:vertAnchor="page" w:horzAnchor="margin" w:tblpXSpec="center" w:tblpY="1291"/>
        <w:tblW w:w="9369.0" w:type="dxa"/>
        <w:jc w:val="left"/>
        <w:tblBorders>
          <w:top w:color="984806" w:space="0" w:sz="4" w:val="single"/>
          <w:left w:color="984806" w:space="0" w:sz="4" w:val="single"/>
          <w:bottom w:color="984806" w:space="0" w:sz="4" w:val="single"/>
          <w:right w:color="984806" w:space="0" w:sz="4" w:val="single"/>
          <w:insideH w:color="984806" w:space="0" w:sz="4" w:val="single"/>
          <w:insideV w:color="984806" w:space="0" w:sz="4" w:val="single"/>
        </w:tblBorders>
        <w:tblLayout w:type="fixed"/>
        <w:tblLook w:val="0000"/>
      </w:tblPr>
      <w:tblGrid>
        <w:gridCol w:w="1951"/>
        <w:gridCol w:w="1483"/>
        <w:gridCol w:w="1929"/>
        <w:gridCol w:w="1632"/>
        <w:gridCol w:w="2374"/>
        <w:tblGridChange w:id="0">
          <w:tblGrid>
            <w:gridCol w:w="1951"/>
            <w:gridCol w:w="1483"/>
            <w:gridCol w:w="1929"/>
            <w:gridCol w:w="1632"/>
            <w:gridCol w:w="2374"/>
          </w:tblGrid>
        </w:tblGridChange>
      </w:tblGrid>
      <w:tr>
        <w:trPr>
          <w:cantSplit w:val="0"/>
          <w:trHeight w:val="397" w:hRule="atLeast"/>
          <w:tblHeader w:val="0"/>
        </w:trPr>
        <w:tc>
          <w:tcPr>
            <w:shd w:fill="fde9d9" w:val="clear"/>
            <w:vAlign w:val="center"/>
          </w:tcPr>
          <w:p w:rsidR="00000000" w:rsidDel="00000000" w:rsidP="00000000" w:rsidRDefault="00000000" w:rsidRPr="00000000" w14:paraId="000005B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ΜΑΘΗΜΑΤΑ</w:t>
            </w:r>
          </w:p>
        </w:tc>
        <w:tc>
          <w:tcPr>
            <w:shd w:fill="fde9d9" w:val="clear"/>
            <w:vAlign w:val="center"/>
          </w:tcPr>
          <w:p w:rsidR="00000000" w:rsidDel="00000000" w:rsidP="00000000" w:rsidRDefault="00000000" w:rsidRPr="00000000" w14:paraId="000005B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ΓΡΑΠΤΕΣ ΕΞΕΤΑΣΕΙΣ - ΤΕΣΤ</w:t>
            </w:r>
          </w:p>
        </w:tc>
        <w:tc>
          <w:tcPr>
            <w:shd w:fill="fde9d9" w:val="clear"/>
            <w:vAlign w:val="center"/>
          </w:tcPr>
          <w:p w:rsidR="00000000" w:rsidDel="00000000" w:rsidP="00000000" w:rsidRDefault="00000000" w:rsidRPr="00000000" w14:paraId="000005B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ΤΕΣΤ ΠΟΛΛΑΠΛΩΝ ΑΠΑΝΤΗΣΕΩΝ</w:t>
            </w:r>
          </w:p>
        </w:tc>
        <w:tc>
          <w:tcPr>
            <w:shd w:fill="fde9d9" w:val="clear"/>
            <w:vAlign w:val="center"/>
          </w:tcPr>
          <w:p w:rsidR="00000000" w:rsidDel="00000000" w:rsidP="00000000" w:rsidRDefault="00000000" w:rsidRPr="00000000" w14:paraId="000005B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ΑΞΙΟΛΟΓΗΣΗ ΕΡΓΑΣΙΩΝ</w:t>
            </w:r>
          </w:p>
        </w:tc>
        <w:tc>
          <w:tcPr>
            <w:shd w:fill="fde9d9" w:val="clear"/>
            <w:vAlign w:val="center"/>
          </w:tcPr>
          <w:p w:rsidR="00000000" w:rsidDel="00000000" w:rsidP="00000000" w:rsidRDefault="00000000" w:rsidRPr="00000000" w14:paraId="000005B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ΠΡΑΚΤΙΚΕΣ ΕΞΕΤΑΣΕΙΣ / ΠΡΟΦΟΡΙΚΕΣ ΕΞΕΤΑΣΕΙΣ</w:t>
            </w:r>
          </w:p>
        </w:tc>
      </w:tr>
      <w:tr>
        <w:trPr>
          <w:cantSplit w:val="0"/>
          <w:trHeight w:val="851" w:hRule="atLeast"/>
          <w:tblHeader w:val="0"/>
        </w:trPr>
        <w:tc>
          <w:tcPr>
            <w:shd w:fill="fde9d9" w:val="clear"/>
            <w:vAlign w:val="center"/>
          </w:tcPr>
          <w:p w:rsidR="00000000" w:rsidDel="00000000" w:rsidP="00000000" w:rsidRDefault="00000000" w:rsidRPr="00000000" w14:paraId="000005B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ΓΕΝΙΚΗ ΠΡΟΠΟΝΗΤΙΚΗ</w:t>
            </w:r>
          </w:p>
        </w:tc>
        <w:tc>
          <w:tcPr>
            <w:shd w:fill="fde9d9" w:val="clear"/>
            <w:vAlign w:val="center"/>
          </w:tcPr>
          <w:p w:rsidR="00000000" w:rsidDel="00000000" w:rsidP="00000000" w:rsidRDefault="00000000" w:rsidRPr="00000000" w14:paraId="000005B9">
            <w:pPr>
              <w:jc w:val="center"/>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B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c>
          <w:tcPr>
            <w:shd w:fill="fde9d9" w:val="clear"/>
            <w:vAlign w:val="center"/>
          </w:tcPr>
          <w:p w:rsidR="00000000" w:rsidDel="00000000" w:rsidP="00000000" w:rsidRDefault="00000000" w:rsidRPr="00000000" w14:paraId="000005BB">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BC">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shd w:fill="fde9d9" w:val="clear"/>
            <w:vAlign w:val="center"/>
          </w:tcPr>
          <w:p w:rsidR="00000000" w:rsidDel="00000000" w:rsidP="00000000" w:rsidRDefault="00000000" w:rsidRPr="00000000" w14:paraId="000005B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ΤΕΧΝΙΚΗ ΑΝΑΛΥΣΗ</w:t>
            </w:r>
          </w:p>
        </w:tc>
        <w:tc>
          <w:tcPr>
            <w:shd w:fill="fde9d9" w:val="clear"/>
            <w:vAlign w:val="center"/>
          </w:tcPr>
          <w:p w:rsidR="00000000" w:rsidDel="00000000" w:rsidP="00000000" w:rsidRDefault="00000000" w:rsidRPr="00000000" w14:paraId="000005BE">
            <w:pPr>
              <w:jc w:val="center"/>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B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50%</w:t>
            </w:r>
          </w:p>
        </w:tc>
        <w:tc>
          <w:tcPr>
            <w:shd w:fill="fde9d9" w:val="clear"/>
            <w:vAlign w:val="center"/>
          </w:tcPr>
          <w:p w:rsidR="00000000" w:rsidDel="00000000" w:rsidP="00000000" w:rsidRDefault="00000000" w:rsidRPr="00000000" w14:paraId="000005C0">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C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50%</w:t>
            </w:r>
          </w:p>
        </w:tc>
      </w:tr>
      <w:tr>
        <w:trPr>
          <w:cantSplit w:val="0"/>
          <w:trHeight w:val="851" w:hRule="atLeast"/>
          <w:tblHeader w:val="0"/>
        </w:trPr>
        <w:tc>
          <w:tcPr>
            <w:shd w:fill="fde9d9" w:val="clear"/>
            <w:vAlign w:val="center"/>
          </w:tcPr>
          <w:p w:rsidR="00000000" w:rsidDel="00000000" w:rsidP="00000000" w:rsidRDefault="00000000" w:rsidRPr="00000000" w14:paraId="000005C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ΕΙΔΙΚΗ ΠΡΟΠΟΝΗΤΙΚΗ</w:t>
            </w:r>
          </w:p>
        </w:tc>
        <w:tc>
          <w:tcPr>
            <w:shd w:fill="fde9d9" w:val="clear"/>
            <w:vAlign w:val="center"/>
          </w:tcPr>
          <w:p w:rsidR="00000000" w:rsidDel="00000000" w:rsidP="00000000" w:rsidRDefault="00000000" w:rsidRPr="00000000" w14:paraId="000005C3">
            <w:pPr>
              <w:jc w:val="center"/>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C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100%</w:t>
            </w:r>
            <w:r w:rsidDel="00000000" w:rsidR="00000000" w:rsidRPr="00000000">
              <w:rPr>
                <w:rtl w:val="0"/>
              </w:rPr>
            </w:r>
          </w:p>
        </w:tc>
        <w:tc>
          <w:tcPr>
            <w:shd w:fill="fde9d9" w:val="clear"/>
            <w:vAlign w:val="center"/>
          </w:tcPr>
          <w:p w:rsidR="00000000" w:rsidDel="00000000" w:rsidP="00000000" w:rsidRDefault="00000000" w:rsidRPr="00000000" w14:paraId="000005C5">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C6">
            <w:pPr>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shd w:fill="fde9d9" w:val="clear"/>
            <w:vAlign w:val="center"/>
          </w:tcPr>
          <w:p w:rsidR="00000000" w:rsidDel="00000000" w:rsidP="00000000" w:rsidRDefault="00000000" w:rsidRPr="00000000" w14:paraId="000005C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ΟΜΑΔΙΚΗ ΤΑΚΤΙΚΗ</w:t>
            </w:r>
          </w:p>
        </w:tc>
        <w:tc>
          <w:tcPr>
            <w:shd w:fill="fde9d9" w:val="clear"/>
            <w:vAlign w:val="center"/>
          </w:tcPr>
          <w:p w:rsidR="00000000" w:rsidDel="00000000" w:rsidP="00000000" w:rsidRDefault="00000000" w:rsidRPr="00000000" w14:paraId="000005C8">
            <w:pPr>
              <w:jc w:val="center"/>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C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50%</w:t>
            </w:r>
          </w:p>
        </w:tc>
        <w:tc>
          <w:tcPr>
            <w:shd w:fill="fde9d9" w:val="clear"/>
            <w:vAlign w:val="center"/>
          </w:tcPr>
          <w:p w:rsidR="00000000" w:rsidDel="00000000" w:rsidP="00000000" w:rsidRDefault="00000000" w:rsidRPr="00000000" w14:paraId="000005CA">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C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50%</w:t>
            </w:r>
          </w:p>
        </w:tc>
      </w:tr>
      <w:tr>
        <w:trPr>
          <w:cantSplit w:val="0"/>
          <w:trHeight w:val="851" w:hRule="atLeast"/>
          <w:tblHeader w:val="0"/>
        </w:trPr>
        <w:tc>
          <w:tcPr>
            <w:shd w:fill="fde9d9" w:val="clear"/>
            <w:vAlign w:val="center"/>
          </w:tcPr>
          <w:p w:rsidR="00000000" w:rsidDel="00000000" w:rsidP="00000000" w:rsidRDefault="00000000" w:rsidRPr="00000000" w14:paraId="000005C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ΜΕΘΟΔΟΛΟΓΙΑ ΔΙΔΑΣΚΑΛΙΑΣ</w:t>
            </w:r>
          </w:p>
        </w:tc>
        <w:tc>
          <w:tcPr>
            <w:shd w:fill="fde9d9" w:val="clear"/>
            <w:vAlign w:val="center"/>
          </w:tcPr>
          <w:p w:rsidR="00000000" w:rsidDel="00000000" w:rsidP="00000000" w:rsidRDefault="00000000" w:rsidRPr="00000000" w14:paraId="000005CD">
            <w:pPr>
              <w:jc w:val="center"/>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CE">
            <w:pPr>
              <w:jc w:val="center"/>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CF">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D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100%</w:t>
            </w:r>
          </w:p>
        </w:tc>
      </w:tr>
      <w:tr>
        <w:trPr>
          <w:cantSplit w:val="0"/>
          <w:trHeight w:val="851" w:hRule="atLeast"/>
          <w:tblHeader w:val="0"/>
        </w:trPr>
        <w:tc>
          <w:tcPr>
            <w:shd w:fill="fde9d9" w:val="clear"/>
            <w:vAlign w:val="center"/>
          </w:tcPr>
          <w:p w:rsidR="00000000" w:rsidDel="00000000" w:rsidP="00000000" w:rsidRDefault="00000000" w:rsidRPr="00000000" w14:paraId="000005D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ΕΙΔΙΚΑ ΘΕΜΑΤΑ </w:t>
            </w:r>
          </w:p>
        </w:tc>
        <w:tc>
          <w:tcPr>
            <w:shd w:fill="fde9d9" w:val="clear"/>
            <w:vAlign w:val="center"/>
          </w:tcPr>
          <w:p w:rsidR="00000000" w:rsidDel="00000000" w:rsidP="00000000" w:rsidRDefault="00000000" w:rsidRPr="00000000" w14:paraId="000005D2">
            <w:pP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5D3">
            <w:pPr>
              <w:jc w:val="center"/>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D4">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100%</w:t>
            </w:r>
            <w:r w:rsidDel="00000000" w:rsidR="00000000" w:rsidRPr="00000000">
              <w:rPr>
                <w:rtl w:val="0"/>
              </w:rPr>
            </w:r>
          </w:p>
        </w:tc>
        <w:tc>
          <w:tcPr>
            <w:shd w:fill="fde9d9" w:val="clear"/>
            <w:vAlign w:val="center"/>
          </w:tcPr>
          <w:p w:rsidR="00000000" w:rsidDel="00000000" w:rsidP="00000000" w:rsidRDefault="00000000" w:rsidRPr="00000000" w14:paraId="000005D5">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D6">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1" w:hRule="atLeast"/>
          <w:tblHeader w:val="0"/>
        </w:trPr>
        <w:tc>
          <w:tcPr>
            <w:shd w:fill="fde9d9" w:val="clear"/>
            <w:vAlign w:val="center"/>
          </w:tcPr>
          <w:p w:rsidR="00000000" w:rsidDel="00000000" w:rsidP="00000000" w:rsidRDefault="00000000" w:rsidRPr="00000000" w14:paraId="000005D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ΠΡΟΠΟΝΗΤΙΚΗ ΕΞΑΣΚΗΣΗ</w:t>
            </w:r>
          </w:p>
        </w:tc>
        <w:tc>
          <w:tcPr>
            <w:shd w:fill="fde9d9" w:val="clear"/>
            <w:vAlign w:val="center"/>
          </w:tcPr>
          <w:p w:rsidR="00000000" w:rsidDel="00000000" w:rsidP="00000000" w:rsidRDefault="00000000" w:rsidRPr="00000000" w14:paraId="000005D8">
            <w:pPr>
              <w:jc w:val="center"/>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D9">
            <w:pPr>
              <w:jc w:val="center"/>
              <w:rPr>
                <w:rFonts w:ascii="Times New Roman" w:cs="Times New Roman" w:eastAsia="Times New Roman" w:hAnsi="Times New Roman"/>
                <w:b w:val="1"/>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DA">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D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100%</w:t>
            </w:r>
          </w:p>
        </w:tc>
      </w:tr>
      <w:tr>
        <w:trPr>
          <w:cantSplit w:val="0"/>
          <w:trHeight w:val="851" w:hRule="atLeast"/>
          <w:tblHeader w:val="0"/>
        </w:trPr>
        <w:tc>
          <w:tcPr>
            <w:shd w:fill="fde9d9" w:val="clear"/>
            <w:vAlign w:val="center"/>
          </w:tcPr>
          <w:p w:rsidR="00000000" w:rsidDel="00000000" w:rsidP="00000000" w:rsidRDefault="00000000" w:rsidRPr="00000000" w14:paraId="000005D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ΚΑΝΟΝΙΣΜΟΙ</w:t>
            </w:r>
          </w:p>
        </w:tc>
        <w:tc>
          <w:tcPr>
            <w:shd w:fill="fde9d9" w:val="clear"/>
            <w:vAlign w:val="center"/>
          </w:tcPr>
          <w:p w:rsidR="00000000" w:rsidDel="00000000" w:rsidP="00000000" w:rsidRDefault="00000000" w:rsidRPr="00000000" w14:paraId="000005DD">
            <w:pPr>
              <w:jc w:val="center"/>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D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100%</w:t>
            </w:r>
          </w:p>
        </w:tc>
        <w:tc>
          <w:tcPr>
            <w:shd w:fill="fde9d9" w:val="clear"/>
            <w:vAlign w:val="center"/>
          </w:tcPr>
          <w:p w:rsidR="00000000" w:rsidDel="00000000" w:rsidP="00000000" w:rsidRDefault="00000000" w:rsidRPr="00000000" w14:paraId="000005DF">
            <w:pPr>
              <w:jc w:val="both"/>
              <w:rPr>
                <w:rFonts w:ascii="Times New Roman" w:cs="Times New Roman" w:eastAsia="Times New Roman" w:hAnsi="Times New Roman"/>
                <w:color w:val="000000"/>
                <w:sz w:val="20"/>
                <w:szCs w:val="20"/>
              </w:rPr>
            </w:pPr>
            <w:r w:rsidDel="00000000" w:rsidR="00000000" w:rsidRPr="00000000">
              <w:rPr>
                <w:rtl w:val="0"/>
              </w:rPr>
            </w:r>
          </w:p>
        </w:tc>
        <w:tc>
          <w:tcPr>
            <w:shd w:fill="fde9d9" w:val="clear"/>
            <w:vAlign w:val="center"/>
          </w:tcPr>
          <w:p w:rsidR="00000000" w:rsidDel="00000000" w:rsidP="00000000" w:rsidRDefault="00000000" w:rsidRPr="00000000" w14:paraId="000005E0">
            <w:pPr>
              <w:jc w:val="cente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5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Times New Roman" w:cs="Times New Roman" w:eastAsia="Times New Roman" w:hAnsi="Times New Roman"/>
          <w:b w:val="1"/>
          <w:i w:val="0"/>
          <w:smallCaps w:val="0"/>
          <w:strike w:val="0"/>
          <w:color w:val="e36c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36c0a"/>
          <w:sz w:val="32"/>
          <w:szCs w:val="32"/>
          <w:u w:val="none"/>
          <w:shd w:fill="auto" w:val="clear"/>
          <w:vertAlign w:val="baseline"/>
          <w:rtl w:val="0"/>
        </w:rPr>
        <w:t xml:space="preserve">ΧΟΡΗΓΗΣΗ ΔΙΠΛΩΜΑΤΟΣ</w:t>
      </w:r>
    </w:p>
    <w:p w:rsidR="00000000" w:rsidDel="00000000" w:rsidP="00000000" w:rsidRDefault="00000000" w:rsidRPr="00000000" w14:paraId="000005E2">
      <w:pPr>
        <w:spacing w:after="0" w:lineRule="auto"/>
        <w:rPr>
          <w:rFonts w:ascii="Times New Roman" w:cs="Times New Roman" w:eastAsia="Times New Roman" w:hAnsi="Times New Roman"/>
          <w:b w:val="1"/>
          <w:color w:val="e36c0a"/>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E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Δίπλωμα της Σχολής Προπονητών Τσιρλίντινγκ Αθλητικού Ομαδικού Χορού Α΄ Επιπέδου έχουν δικαίωμα να αποκτήσουν όσοι κατέχουν όλα τα απαραίτητα δικαιολογητικά, είχαν επαρκή παρακολούθηση και περάτωσαν με επιτυχία τις θεωρητικές και πρακτικές εξετάσεις.</w:t>
      </w:r>
    </w:p>
    <w:p w:rsidR="00000000" w:rsidDel="00000000" w:rsidP="00000000" w:rsidRDefault="00000000" w:rsidRPr="00000000" w14:paraId="000005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Τα Διπλώματα παραδίδονται στους επιτυχόντες από το αρμόδιο Τμήμα της Γενικής Γραμματείας Αθλητισμού (Γ.Γ.Α.)</w:t>
      </w:r>
    </w:p>
    <w:p w:rsidR="00000000" w:rsidDel="00000000" w:rsidP="00000000" w:rsidRDefault="00000000" w:rsidRPr="00000000" w14:paraId="000005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κάθε Δίπλωμα για να θεωρείται έγκυρο φέρει σφραγίδα και αρίθμηση από την Γ.Γ.Α. </w:t>
      </w:r>
    </w:p>
    <w:p w:rsidR="00000000" w:rsidDel="00000000" w:rsidP="00000000" w:rsidRDefault="00000000" w:rsidRPr="00000000" w14:paraId="000005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 τύπος Διπλωμάτων και τα όσα αναφέρονται σε αυτά είναι κοινός και σύμφωνος με πρότυπο που παραδίδει το αρμόδιο τμήμα της Γ.Γ.Α. </w:t>
      </w:r>
    </w:p>
    <w:p w:rsidR="00000000" w:rsidDel="00000000" w:rsidP="00000000" w:rsidRDefault="00000000" w:rsidRPr="00000000" w14:paraId="000005E8">
      <w:pPr>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6838" w:w="11906" w:orient="portrait"/>
      <w:pgMar w:bottom="709" w:top="993" w:left="1134" w:right="1133" w:header="27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Σχολή Προπονητών Τσιρλίντινγκ Ομαδικού χορού Α΄ Επιπέδου  2024-24</w:t>
      <w:tab/>
      <w:t xml:space="preserve">Οδηγός σπουδών</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785"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b w:val="0"/>
        <w:color w:val="000000"/>
        <w:sz w:val="20"/>
        <w:szCs w:val="20"/>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3127A"/>
  </w:style>
  <w:style w:type="paragraph" w:styleId="1">
    <w:name w:val="heading 1"/>
    <w:basedOn w:val="a"/>
    <w:next w:val="a"/>
    <w:link w:val="1Char"/>
    <w:uiPriority w:val="99"/>
    <w:qFormat w:val="1"/>
    <w:rsid w:val="001562E6"/>
    <w:pPr>
      <w:keepNext w:val="1"/>
      <w:keepLines w:val="1"/>
      <w:spacing w:after="0" w:before="480" w:line="276" w:lineRule="auto"/>
      <w:outlineLvl w:val="0"/>
    </w:pPr>
    <w:rPr>
      <w:rFonts w:ascii="Cambria" w:cs="Times New Roman" w:eastAsia="Times New Roman" w:hAnsi="Cambria"/>
      <w:b w:val="1"/>
      <w:bCs w:val="1"/>
      <w:color w:val="365f9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9"/>
    <w:rsid w:val="001562E6"/>
    <w:rPr>
      <w:rFonts w:ascii="Cambria" w:cs="Times New Roman" w:eastAsia="Times New Roman" w:hAnsi="Cambria"/>
      <w:b w:val="1"/>
      <w:bCs w:val="1"/>
      <w:color w:val="365f91"/>
      <w:sz w:val="28"/>
      <w:szCs w:val="28"/>
    </w:rPr>
  </w:style>
  <w:style w:type="paragraph" w:styleId="a3">
    <w:name w:val="Balloon Text"/>
    <w:basedOn w:val="a"/>
    <w:link w:val="Char"/>
    <w:uiPriority w:val="99"/>
    <w:semiHidden w:val="1"/>
    <w:rsid w:val="001562E6"/>
    <w:pPr>
      <w:spacing w:after="0" w:line="240" w:lineRule="auto"/>
    </w:pPr>
    <w:rPr>
      <w:rFonts w:ascii="Tahoma" w:cs="Tahoma" w:eastAsia="Times New Roman" w:hAnsi="Tahoma"/>
      <w:sz w:val="16"/>
      <w:szCs w:val="16"/>
    </w:rPr>
  </w:style>
  <w:style w:type="character" w:styleId="Char" w:customStyle="1">
    <w:name w:val="Κείμενο πλαισίου Char"/>
    <w:basedOn w:val="a0"/>
    <w:link w:val="a3"/>
    <w:uiPriority w:val="99"/>
    <w:semiHidden w:val="1"/>
    <w:rsid w:val="001562E6"/>
    <w:rPr>
      <w:rFonts w:ascii="Tahoma" w:cs="Tahoma" w:eastAsia="Times New Roman" w:hAnsi="Tahoma"/>
      <w:sz w:val="16"/>
      <w:szCs w:val="16"/>
    </w:rPr>
  </w:style>
  <w:style w:type="paragraph" w:styleId="a4">
    <w:name w:val="No Spacing"/>
    <w:link w:val="Char0"/>
    <w:uiPriority w:val="1"/>
    <w:qFormat w:val="1"/>
    <w:rsid w:val="001562E6"/>
    <w:pPr>
      <w:spacing w:after="0" w:line="240" w:lineRule="auto"/>
    </w:pPr>
    <w:rPr>
      <w:rFonts w:ascii="Calibri" w:cs="Times New Roman" w:eastAsia="Times New Roman" w:hAnsi="Calibri"/>
    </w:rPr>
  </w:style>
  <w:style w:type="character" w:styleId="Char0" w:customStyle="1">
    <w:name w:val="Χωρίς διάστιχο Char"/>
    <w:basedOn w:val="a0"/>
    <w:link w:val="a4"/>
    <w:uiPriority w:val="1"/>
    <w:locked w:val="1"/>
    <w:rsid w:val="001562E6"/>
    <w:rPr>
      <w:rFonts w:ascii="Calibri" w:cs="Times New Roman" w:eastAsia="Times New Roman" w:hAnsi="Calibri"/>
    </w:rPr>
  </w:style>
  <w:style w:type="paragraph" w:styleId="a5">
    <w:name w:val="List Paragraph"/>
    <w:basedOn w:val="a"/>
    <w:link w:val="Char1"/>
    <w:uiPriority w:val="34"/>
    <w:qFormat w:val="1"/>
    <w:rsid w:val="001562E6"/>
    <w:pPr>
      <w:spacing w:after="200" w:line="276" w:lineRule="auto"/>
      <w:ind w:left="720"/>
      <w:contextualSpacing w:val="1"/>
    </w:pPr>
    <w:rPr>
      <w:rFonts w:ascii="Calibri" w:cs="Times New Roman" w:eastAsia="Times New Roman" w:hAnsi="Calibri"/>
    </w:rPr>
  </w:style>
  <w:style w:type="table" w:styleId="a6">
    <w:name w:val="Table Grid"/>
    <w:basedOn w:val="a1"/>
    <w:uiPriority w:val="39"/>
    <w:rsid w:val="001562E6"/>
    <w:pPr>
      <w:spacing w:after="0" w:line="240" w:lineRule="auto"/>
    </w:pPr>
    <w:rPr>
      <w:rFonts w:ascii="Calibri" w:cs="Times New Roman" w:eastAsia="Times New Roman" w:hAnsi="Calibri"/>
      <w:sz w:val="20"/>
      <w:szCs w:val="20"/>
      <w:lang w:eastAsia="el-G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7">
    <w:name w:val="header"/>
    <w:basedOn w:val="a"/>
    <w:link w:val="Char2"/>
    <w:uiPriority w:val="99"/>
    <w:rsid w:val="001562E6"/>
    <w:pPr>
      <w:tabs>
        <w:tab w:val="center" w:pos="4680"/>
        <w:tab w:val="right" w:pos="9360"/>
      </w:tabs>
      <w:spacing w:after="0" w:line="240" w:lineRule="auto"/>
    </w:pPr>
    <w:rPr>
      <w:rFonts w:ascii="Calibri" w:cs="Times New Roman" w:eastAsia="Times New Roman" w:hAnsi="Calibri"/>
    </w:rPr>
  </w:style>
  <w:style w:type="character" w:styleId="Char2" w:customStyle="1">
    <w:name w:val="Κεφαλίδα Char"/>
    <w:basedOn w:val="a0"/>
    <w:link w:val="a7"/>
    <w:uiPriority w:val="99"/>
    <w:rsid w:val="001562E6"/>
    <w:rPr>
      <w:rFonts w:ascii="Calibri" w:cs="Times New Roman" w:eastAsia="Times New Roman" w:hAnsi="Calibri"/>
    </w:rPr>
  </w:style>
  <w:style w:type="paragraph" w:styleId="a8">
    <w:name w:val="footer"/>
    <w:basedOn w:val="a"/>
    <w:link w:val="Char3"/>
    <w:uiPriority w:val="99"/>
    <w:rsid w:val="001562E6"/>
    <w:pPr>
      <w:tabs>
        <w:tab w:val="center" w:pos="4680"/>
        <w:tab w:val="right" w:pos="9360"/>
      </w:tabs>
      <w:spacing w:after="0" w:line="240" w:lineRule="auto"/>
    </w:pPr>
    <w:rPr>
      <w:rFonts w:ascii="Calibri" w:cs="Times New Roman" w:eastAsia="Times New Roman" w:hAnsi="Calibri"/>
    </w:rPr>
  </w:style>
  <w:style w:type="character" w:styleId="Char3" w:customStyle="1">
    <w:name w:val="Υποσέλιδο Char"/>
    <w:basedOn w:val="a0"/>
    <w:link w:val="a8"/>
    <w:uiPriority w:val="99"/>
    <w:rsid w:val="001562E6"/>
    <w:rPr>
      <w:rFonts w:ascii="Calibri" w:cs="Times New Roman" w:eastAsia="Times New Roman" w:hAnsi="Calibri"/>
    </w:rPr>
  </w:style>
  <w:style w:type="paragraph" w:styleId="a9">
    <w:name w:val="Body Text"/>
    <w:basedOn w:val="a"/>
    <w:link w:val="Char4"/>
    <w:uiPriority w:val="99"/>
    <w:rsid w:val="001562E6"/>
    <w:pPr>
      <w:spacing w:after="0" w:line="360" w:lineRule="auto"/>
      <w:jc w:val="both"/>
    </w:pPr>
    <w:rPr>
      <w:rFonts w:ascii="Bookman Old Style" w:cs="Times New Roman" w:eastAsia="Times New Roman" w:hAnsi="Bookman Old Style"/>
      <w:spacing w:val="20"/>
      <w:sz w:val="24"/>
      <w:szCs w:val="24"/>
      <w:lang w:eastAsia="el-GR"/>
    </w:rPr>
  </w:style>
  <w:style w:type="character" w:styleId="Char4" w:customStyle="1">
    <w:name w:val="Σώμα κειμένου Char"/>
    <w:basedOn w:val="a0"/>
    <w:link w:val="a9"/>
    <w:uiPriority w:val="99"/>
    <w:rsid w:val="001562E6"/>
    <w:rPr>
      <w:rFonts w:ascii="Bookman Old Style" w:cs="Times New Roman" w:eastAsia="Times New Roman" w:hAnsi="Bookman Old Style"/>
      <w:spacing w:val="20"/>
      <w:sz w:val="24"/>
      <w:szCs w:val="24"/>
      <w:lang w:eastAsia="el-GR"/>
    </w:rPr>
  </w:style>
  <w:style w:type="paragraph" w:styleId="aa">
    <w:name w:val="TOC Heading"/>
    <w:basedOn w:val="1"/>
    <w:next w:val="a"/>
    <w:uiPriority w:val="99"/>
    <w:qFormat w:val="1"/>
    <w:rsid w:val="001562E6"/>
    <w:pPr>
      <w:outlineLvl w:val="9"/>
    </w:pPr>
  </w:style>
  <w:style w:type="paragraph" w:styleId="ab">
    <w:name w:val="Plain Text"/>
    <w:basedOn w:val="a"/>
    <w:link w:val="Char5"/>
    <w:uiPriority w:val="99"/>
    <w:unhideWhenUsed w:val="1"/>
    <w:rsid w:val="001562E6"/>
    <w:pPr>
      <w:spacing w:after="0" w:line="240" w:lineRule="auto"/>
    </w:pPr>
    <w:rPr>
      <w:rFonts w:ascii="Consolas" w:cs="Times New Roman" w:eastAsia="Times New Roman" w:hAnsi="Consolas"/>
      <w:sz w:val="21"/>
      <w:szCs w:val="21"/>
    </w:rPr>
  </w:style>
  <w:style w:type="character" w:styleId="Char5" w:customStyle="1">
    <w:name w:val="Απλό κείμενο Char"/>
    <w:basedOn w:val="a0"/>
    <w:link w:val="ab"/>
    <w:uiPriority w:val="99"/>
    <w:rsid w:val="001562E6"/>
    <w:rPr>
      <w:rFonts w:ascii="Consolas" w:cs="Times New Roman" w:eastAsia="Times New Roman" w:hAnsi="Consolas"/>
      <w:sz w:val="21"/>
      <w:szCs w:val="21"/>
    </w:rPr>
  </w:style>
  <w:style w:type="character" w:styleId="fontstyle21" w:customStyle="1">
    <w:name w:val="fontstyle21"/>
    <w:rsid w:val="001562E6"/>
    <w:rPr>
      <w:rFonts w:ascii="Arial Narrow" w:hAnsi="Arial Narrow"/>
      <w:color w:val="000000"/>
      <w:sz w:val="20"/>
    </w:rPr>
  </w:style>
  <w:style w:type="paragraph" w:styleId="Web">
    <w:name w:val="Normal (Web)"/>
    <w:basedOn w:val="a"/>
    <w:uiPriority w:val="99"/>
    <w:unhideWhenUsed w:val="1"/>
    <w:rsid w:val="001562E6"/>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Default" w:customStyle="1">
    <w:name w:val="Default"/>
    <w:rsid w:val="00D90359"/>
    <w:pPr>
      <w:autoSpaceDE w:val="0"/>
      <w:autoSpaceDN w:val="0"/>
      <w:adjustRightInd w:val="0"/>
      <w:spacing w:after="0" w:line="240" w:lineRule="auto"/>
    </w:pPr>
    <w:rPr>
      <w:rFonts w:ascii="Times New Roman" w:cs="Times New Roman" w:eastAsia="Calibri" w:hAnsi="Times New Roman"/>
      <w:color w:val="000000"/>
      <w:sz w:val="24"/>
      <w:szCs w:val="24"/>
      <w:lang w:eastAsia="el-GR"/>
    </w:rPr>
  </w:style>
  <w:style w:type="table" w:styleId="TableGrid1" w:customStyle="1">
    <w:name w:val="Table Grid1"/>
    <w:basedOn w:val="a1"/>
    <w:next w:val="a6"/>
    <w:uiPriority w:val="99"/>
    <w:rsid w:val="00D90359"/>
    <w:pPr>
      <w:spacing w:after="0" w:line="240" w:lineRule="auto"/>
    </w:pPr>
    <w:rPr>
      <w:rFonts w:ascii="Calibri" w:cs="Times New Roman" w:eastAsia="Calibri" w:hAnsi="Calibri"/>
      <w:sz w:val="20"/>
      <w:szCs w:val="20"/>
      <w:lang w:eastAsia="el-G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a1"/>
    <w:next w:val="a6"/>
    <w:uiPriority w:val="99"/>
    <w:rsid w:val="00D90359"/>
    <w:pPr>
      <w:spacing w:after="0" w:line="240" w:lineRule="auto"/>
    </w:pPr>
    <w:rPr>
      <w:rFonts w:ascii="Calibri" w:cs="Times New Roman" w:eastAsia="Calibri" w:hAnsi="Calibri"/>
      <w:sz w:val="20"/>
      <w:szCs w:val="20"/>
      <w:lang w:eastAsia="el-G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a1"/>
    <w:next w:val="a6"/>
    <w:uiPriority w:val="99"/>
    <w:rsid w:val="00D90359"/>
    <w:pPr>
      <w:spacing w:after="0" w:line="240" w:lineRule="auto"/>
    </w:pPr>
    <w:rPr>
      <w:rFonts w:ascii="Calibri" w:cs="Times New Roman" w:eastAsia="Calibri" w:hAnsi="Calibri"/>
      <w:sz w:val="20"/>
      <w:szCs w:val="20"/>
      <w:lang w:eastAsia="el-G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a1"/>
    <w:next w:val="a6"/>
    <w:uiPriority w:val="99"/>
    <w:rsid w:val="0006198E"/>
    <w:pPr>
      <w:spacing w:after="0" w:line="240" w:lineRule="auto"/>
    </w:pPr>
    <w:rPr>
      <w:rFonts w:ascii="Calibri" w:cs="Times New Roman" w:eastAsia="Calibri" w:hAnsi="Calibri"/>
      <w:sz w:val="20"/>
      <w:szCs w:val="20"/>
      <w:lang w:eastAsia="el-G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a1"/>
    <w:next w:val="a6"/>
    <w:uiPriority w:val="99"/>
    <w:rsid w:val="00EE1D37"/>
    <w:pPr>
      <w:spacing w:after="0" w:line="240" w:lineRule="auto"/>
    </w:pPr>
    <w:rPr>
      <w:rFonts w:ascii="Calibri" w:cs="Times New Roman" w:eastAsia="Calibri" w:hAnsi="Calibri"/>
      <w:sz w:val="20"/>
      <w:szCs w:val="20"/>
      <w:lang w:eastAsia="el-G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
    <w:name w:val="HTML Preformatted"/>
    <w:basedOn w:val="a"/>
    <w:link w:val="-HTMLChar"/>
    <w:uiPriority w:val="99"/>
    <w:semiHidden w:val="1"/>
    <w:unhideWhenUsed w:val="1"/>
    <w:rsid w:val="00C870DE"/>
    <w:pPr>
      <w:spacing w:after="0" w:line="240" w:lineRule="auto"/>
    </w:pPr>
    <w:rPr>
      <w:rFonts w:ascii="Consolas" w:hAnsi="Consolas"/>
      <w:sz w:val="20"/>
      <w:szCs w:val="20"/>
    </w:rPr>
  </w:style>
  <w:style w:type="character" w:styleId="-HTMLChar" w:customStyle="1">
    <w:name w:val="Προ-διαμορφωμένο HTML Char"/>
    <w:basedOn w:val="a0"/>
    <w:link w:val="-HTML"/>
    <w:uiPriority w:val="99"/>
    <w:semiHidden w:val="1"/>
    <w:rsid w:val="00C870DE"/>
    <w:rPr>
      <w:rFonts w:ascii="Consolas" w:hAnsi="Consolas"/>
      <w:sz w:val="20"/>
      <w:szCs w:val="20"/>
    </w:rPr>
  </w:style>
  <w:style w:type="table" w:styleId="TableGrid6" w:customStyle="1">
    <w:name w:val="Table Grid6"/>
    <w:basedOn w:val="a1"/>
    <w:next w:val="a6"/>
    <w:uiPriority w:val="39"/>
    <w:rsid w:val="00E035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c">
    <w:name w:val="annotation reference"/>
    <w:basedOn w:val="a0"/>
    <w:uiPriority w:val="99"/>
    <w:semiHidden w:val="1"/>
    <w:unhideWhenUsed w:val="1"/>
    <w:rsid w:val="0046328D"/>
    <w:rPr>
      <w:sz w:val="16"/>
      <w:szCs w:val="16"/>
    </w:rPr>
  </w:style>
  <w:style w:type="paragraph" w:styleId="ad">
    <w:name w:val="annotation text"/>
    <w:basedOn w:val="a"/>
    <w:link w:val="Char6"/>
    <w:uiPriority w:val="99"/>
    <w:semiHidden w:val="1"/>
    <w:unhideWhenUsed w:val="1"/>
    <w:rsid w:val="0046328D"/>
    <w:pPr>
      <w:spacing w:line="240" w:lineRule="auto"/>
    </w:pPr>
    <w:rPr>
      <w:sz w:val="20"/>
      <w:szCs w:val="20"/>
    </w:rPr>
  </w:style>
  <w:style w:type="character" w:styleId="Char6" w:customStyle="1">
    <w:name w:val="Κείμενο σχολίου Char"/>
    <w:basedOn w:val="a0"/>
    <w:link w:val="ad"/>
    <w:uiPriority w:val="99"/>
    <w:semiHidden w:val="1"/>
    <w:rsid w:val="0046328D"/>
    <w:rPr>
      <w:sz w:val="20"/>
      <w:szCs w:val="20"/>
    </w:rPr>
  </w:style>
  <w:style w:type="paragraph" w:styleId="ae">
    <w:name w:val="annotation subject"/>
    <w:basedOn w:val="ad"/>
    <w:next w:val="ad"/>
    <w:link w:val="Char7"/>
    <w:uiPriority w:val="99"/>
    <w:semiHidden w:val="1"/>
    <w:unhideWhenUsed w:val="1"/>
    <w:rsid w:val="0046328D"/>
    <w:rPr>
      <w:b w:val="1"/>
      <w:bCs w:val="1"/>
    </w:rPr>
  </w:style>
  <w:style w:type="character" w:styleId="Char7" w:customStyle="1">
    <w:name w:val="Θέμα σχολίου Char"/>
    <w:basedOn w:val="Char6"/>
    <w:link w:val="ae"/>
    <w:uiPriority w:val="99"/>
    <w:semiHidden w:val="1"/>
    <w:rsid w:val="0046328D"/>
    <w:rPr>
      <w:b w:val="1"/>
      <w:bCs w:val="1"/>
      <w:sz w:val="20"/>
      <w:szCs w:val="20"/>
    </w:rPr>
  </w:style>
  <w:style w:type="paragraph" w:styleId="3">
    <w:name w:val="toc 3"/>
    <w:basedOn w:val="a"/>
    <w:next w:val="a"/>
    <w:autoRedefine w:val="1"/>
    <w:unhideWhenUsed w:val="1"/>
    <w:qFormat w:val="1"/>
    <w:rsid w:val="0058693A"/>
    <w:pPr>
      <w:numPr>
        <w:numId w:val="8"/>
      </w:numPr>
      <w:tabs>
        <w:tab w:val="right" w:leader="dot" w:pos="8296"/>
      </w:tabs>
      <w:spacing w:after="200" w:line="240" w:lineRule="auto"/>
    </w:pPr>
    <w:rPr>
      <w:rFonts w:ascii="Calibri" w:cs="Times New Roman" w:eastAsia="Calibri" w:hAnsi="Calibri"/>
      <w:bCs w:val="1"/>
      <w:sz w:val="24"/>
      <w:szCs w:val="24"/>
    </w:rPr>
  </w:style>
  <w:style w:type="character" w:styleId="Char1" w:customStyle="1">
    <w:name w:val="Παράγραφος λίστας Char"/>
    <w:link w:val="a5"/>
    <w:uiPriority w:val="34"/>
    <w:locked w:val="1"/>
    <w:rsid w:val="001001A4"/>
    <w:rPr>
      <w:rFonts w:ascii="Calibri" w:cs="Times New Roman" w:eastAsia="Times New Roman" w:hAnsi="Calibri"/>
    </w:rPr>
  </w:style>
  <w:style w:type="character" w:styleId="markedcontent" w:customStyle="1">
    <w:name w:val="markedcontent"/>
    <w:basedOn w:val="a0"/>
    <w:rsid w:val="00E73220"/>
  </w:style>
  <w:style w:type="table" w:styleId="TableGrid" w:customStyle="1">
    <w:name w:val="TableGrid"/>
    <w:rsid w:val="005A38A4"/>
    <w:pPr>
      <w:spacing w:after="0" w:line="240" w:lineRule="auto"/>
    </w:pPr>
    <w:rPr>
      <w:rFonts w:eastAsiaTheme="minorEastAsia"/>
      <w:kern w:val="2"/>
      <w:sz w:val="24"/>
      <w:szCs w:val="24"/>
      <w:lang w:eastAsia="el-GR"/>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60.0" w:type="dxa"/>
        <w:bottom w:w="0.0" w:type="dxa"/>
        <w:right w:w="36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rPr>
      <w:sz w:val="24"/>
      <w:szCs w:val="24"/>
    </w:rPr>
    <w:tblPr>
      <w:tblStyleRowBandSize w:val="1"/>
      <w:tblStyleColBandSize w:val="1"/>
      <w:tblCellMar>
        <w:top w:w="49.0" w:type="dxa"/>
        <w:left w:w="107.0" w:type="dxa"/>
        <w:bottom w:w="0.0" w:type="dxa"/>
        <w:right w:w="103.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OJ5E/71yNMO4vP3IA8HhRuDRw==">CgMxLjAyCGguZ2pkZ3hzMgloLjMwajB6bGwyCWguMWZvYjl0ZTgAciExVUNIMnlGdTY0eVZyWkNncWtuMDY0dTZ5aWl5ZGtqWFI=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2024-08-16T04:29:00Z</dcterms:created>
  <dc:creator>Χρήστης των Windows</dc:creator>
</cp:coreProperties>
</file>